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0F5C8D" w14:textId="737E50DD" w:rsidR="00810B5F" w:rsidRPr="00B82CDE" w:rsidRDefault="00810B5F" w:rsidP="00810B5F">
      <w:pPr>
        <w:pStyle w:val="01Title"/>
        <w:rPr>
          <w:lang w:eastAsia="zh-CN"/>
        </w:rPr>
      </w:pPr>
      <w:bookmarkStart w:id="0" w:name="OLE_LINK1"/>
      <w:bookmarkStart w:id="1" w:name="OLE_LINK2"/>
      <w:bookmarkStart w:id="2" w:name="_GoBack"/>
      <w:bookmarkEnd w:id="2"/>
      <w:r>
        <w:rPr>
          <w:rFonts w:hint="eastAsia"/>
          <w:lang w:eastAsia="zh-CN"/>
        </w:rPr>
        <w:t xml:space="preserve">Passively </w:t>
      </w:r>
      <w:r>
        <w:rPr>
          <w:lang w:eastAsia="zh-CN"/>
        </w:rPr>
        <w:t>harmonic</w:t>
      </w:r>
      <w:r>
        <w:rPr>
          <w:rFonts w:hint="eastAsia"/>
          <w:lang w:eastAsia="zh-CN"/>
        </w:rPr>
        <w:t xml:space="preserve"> mode-locked Erbium-doped fiber laser at a 580</w:t>
      </w:r>
      <w:r w:rsidR="003022D5">
        <w:rPr>
          <w:rFonts w:hint="eastAsia"/>
          <w:lang w:eastAsia="zh-CN"/>
        </w:rPr>
        <w:t xml:space="preserve"> </w:t>
      </w:r>
      <w:r>
        <w:rPr>
          <w:rFonts w:hint="eastAsia"/>
          <w:lang w:eastAsia="zh-CN"/>
        </w:rPr>
        <w:t xml:space="preserve">MHz </w:t>
      </w:r>
      <w:r>
        <w:rPr>
          <w:lang w:eastAsia="zh-CN"/>
        </w:rPr>
        <w:t>repetition</w:t>
      </w:r>
      <w:r>
        <w:rPr>
          <w:rFonts w:hint="eastAsia"/>
          <w:lang w:eastAsia="zh-CN"/>
        </w:rPr>
        <w:t xml:space="preserve"> rate based on carbon nanotubes film</w:t>
      </w:r>
      <w:bookmarkEnd w:id="0"/>
      <w:bookmarkEnd w:id="1"/>
    </w:p>
    <w:p w14:paraId="6A5E6B7B" w14:textId="46208637" w:rsidR="00810B5F" w:rsidRDefault="00810B5F" w:rsidP="00810B5F">
      <w:pPr>
        <w:pStyle w:val="02Author"/>
        <w:rPr>
          <w:color w:val="0000FF"/>
          <w:szCs w:val="20"/>
          <w:lang w:eastAsia="zh-CN"/>
        </w:rPr>
      </w:pPr>
      <w:r w:rsidRPr="0092149B">
        <w:rPr>
          <w:szCs w:val="20"/>
        </w:rPr>
        <w:t>Qianqian Huang(</w:t>
      </w:r>
      <w:r w:rsidRPr="0092149B">
        <w:rPr>
          <w:rFonts w:hint="eastAsia"/>
          <w:szCs w:val="20"/>
        </w:rPr>
        <w:t>黄千千</w:t>
      </w:r>
      <w:r w:rsidRPr="0092149B">
        <w:rPr>
          <w:szCs w:val="20"/>
        </w:rPr>
        <w:t>)</w:t>
      </w:r>
      <w:r w:rsidRPr="000206CB">
        <w:rPr>
          <w:vertAlign w:val="superscript"/>
        </w:rPr>
        <w:t>1</w:t>
      </w:r>
      <w:r>
        <w:t>, Tianxing Wang</w:t>
      </w:r>
      <w:r w:rsidR="0005364B">
        <w:rPr>
          <w:rFonts w:hint="eastAsia"/>
          <w:lang w:eastAsia="zh-CN"/>
        </w:rPr>
        <w:t>(</w:t>
      </w:r>
      <w:r>
        <w:rPr>
          <w:rFonts w:hint="eastAsia"/>
          <w:lang w:eastAsia="zh-CN"/>
        </w:rPr>
        <w:t>王天</w:t>
      </w:r>
      <w:r w:rsidR="0005364B">
        <w:rPr>
          <w:rFonts w:hint="eastAsia"/>
          <w:lang w:eastAsia="zh-CN"/>
        </w:rPr>
        <w:t>行</w:t>
      </w:r>
      <w:r w:rsidR="0005364B">
        <w:rPr>
          <w:rFonts w:hint="eastAsia"/>
          <w:lang w:eastAsia="zh-CN"/>
        </w:rPr>
        <w:t>)</w:t>
      </w:r>
      <w:r w:rsidRPr="000206CB">
        <w:rPr>
          <w:vertAlign w:val="superscript"/>
        </w:rPr>
        <w:t>1</w:t>
      </w:r>
      <w:r>
        <w:t>, Chuanhang Zou</w:t>
      </w:r>
      <w:r w:rsidR="0005364B">
        <w:rPr>
          <w:rFonts w:hint="eastAsia"/>
          <w:lang w:eastAsia="zh-CN"/>
        </w:rPr>
        <w:t>(</w:t>
      </w:r>
      <w:r>
        <w:rPr>
          <w:rFonts w:hint="eastAsia"/>
          <w:lang w:eastAsia="zh-CN"/>
        </w:rPr>
        <w:t>邹传杭</w:t>
      </w:r>
      <w:r w:rsidR="0005364B">
        <w:rPr>
          <w:rFonts w:hint="eastAsia"/>
          <w:lang w:eastAsia="zh-CN"/>
        </w:rPr>
        <w:t>)</w:t>
      </w:r>
      <w:r w:rsidRPr="000206CB">
        <w:rPr>
          <w:vertAlign w:val="superscript"/>
        </w:rPr>
        <w:t>1</w:t>
      </w:r>
      <w:r>
        <w:t>,</w:t>
      </w:r>
      <w:r>
        <w:rPr>
          <w:rFonts w:hint="eastAsia"/>
          <w:lang w:eastAsia="zh-CN"/>
        </w:rPr>
        <w:t xml:space="preserve"> </w:t>
      </w:r>
      <w:r w:rsidRPr="008B5BA5">
        <w:t>Mohammed AlAraimi</w:t>
      </w:r>
      <w:r>
        <w:rPr>
          <w:rFonts w:hint="eastAsia"/>
          <w:vertAlign w:val="superscript"/>
          <w:lang w:eastAsia="zh-CN"/>
        </w:rPr>
        <w:t>2</w:t>
      </w:r>
      <w:r>
        <w:rPr>
          <w:vertAlign w:val="superscript"/>
        </w:rPr>
        <w:t>,</w:t>
      </w:r>
      <w:r>
        <w:rPr>
          <w:rFonts w:hint="eastAsia"/>
          <w:vertAlign w:val="superscript"/>
          <w:lang w:eastAsia="zh-CN"/>
        </w:rPr>
        <w:t>3</w:t>
      </w:r>
      <w:r w:rsidRPr="008B5BA5">
        <w:rPr>
          <w:vertAlign w:val="superscript"/>
        </w:rPr>
        <w:t>,</w:t>
      </w:r>
      <w:r>
        <w:rPr>
          <w:rFonts w:hint="eastAsia"/>
          <w:vertAlign w:val="superscript"/>
          <w:lang w:eastAsia="zh-CN"/>
        </w:rPr>
        <w:t>4</w:t>
      </w:r>
      <w:r w:rsidRPr="008B5BA5">
        <w:t>, Aleksey Rozhin</w:t>
      </w:r>
      <w:r>
        <w:rPr>
          <w:rFonts w:hint="eastAsia"/>
          <w:vertAlign w:val="superscript"/>
          <w:lang w:eastAsia="zh-CN"/>
        </w:rPr>
        <w:t>2,3</w:t>
      </w:r>
      <w:r w:rsidRPr="008B5BA5">
        <w:t xml:space="preserve">, </w:t>
      </w:r>
      <w:r>
        <w:rPr>
          <w:rFonts w:hint="eastAsia"/>
          <w:lang w:eastAsia="zh-CN"/>
        </w:rPr>
        <w:t xml:space="preserve">and </w:t>
      </w:r>
      <w:r w:rsidRPr="008B5BA5">
        <w:t>Chengbo Mou</w:t>
      </w:r>
      <w:r w:rsidR="0005364B">
        <w:rPr>
          <w:rFonts w:hint="eastAsia"/>
          <w:lang w:eastAsia="zh-CN"/>
        </w:rPr>
        <w:t>(</w:t>
      </w:r>
      <w:r>
        <w:rPr>
          <w:rFonts w:hint="eastAsia"/>
          <w:lang w:eastAsia="zh-CN"/>
        </w:rPr>
        <w:t>牟成博</w:t>
      </w:r>
      <w:r w:rsidR="0005364B">
        <w:rPr>
          <w:rFonts w:hint="eastAsia"/>
          <w:lang w:eastAsia="zh-CN"/>
        </w:rPr>
        <w:t>)</w:t>
      </w:r>
      <w:r w:rsidRPr="008B5BA5">
        <w:t>*</w:t>
      </w:r>
      <w:r w:rsidRPr="000206CB">
        <w:rPr>
          <w:vertAlign w:val="superscript"/>
          <w:lang w:eastAsia="zh-TW"/>
        </w:rPr>
        <w:t>1</w:t>
      </w:r>
    </w:p>
    <w:p w14:paraId="434E3ADB" w14:textId="77777777" w:rsidR="00810B5F" w:rsidRPr="00D4140E" w:rsidRDefault="00810B5F" w:rsidP="00810B5F">
      <w:pPr>
        <w:pStyle w:val="MCAuthorAffiliation"/>
        <w:rPr>
          <w:rFonts w:ascii="Times New Roman" w:hAnsi="Times New Roman"/>
          <w:lang w:eastAsia="zh-CN"/>
        </w:rPr>
      </w:pPr>
      <w:r w:rsidRPr="0092149B">
        <w:rPr>
          <w:rFonts w:ascii="Times New Roman" w:hAnsi="Times New Roman"/>
          <w:sz w:val="18"/>
          <w:szCs w:val="16"/>
          <w:vertAlign w:val="superscript"/>
        </w:rPr>
        <w:t>1</w:t>
      </w:r>
      <w:r w:rsidRPr="0092149B">
        <w:rPr>
          <w:rFonts w:ascii="Times New Roman" w:hAnsi="Times New Roman"/>
          <w:sz w:val="18"/>
          <w:szCs w:val="16"/>
        </w:rPr>
        <w:t>Key Laboratory of Specialty Fiber Optics and Optical Access Networks, Shanghai University, Shanghai 200072, China</w:t>
      </w:r>
    </w:p>
    <w:p w14:paraId="2B34AFFD" w14:textId="77777777" w:rsidR="00810B5F" w:rsidRPr="00D4140E" w:rsidRDefault="00810B5F" w:rsidP="00810B5F">
      <w:pPr>
        <w:snapToGrid w:val="0"/>
        <w:jc w:val="center"/>
        <w:rPr>
          <w:i/>
          <w:lang w:eastAsia="zh-TW"/>
        </w:rPr>
      </w:pPr>
      <w:r w:rsidRPr="0092149B">
        <w:rPr>
          <w:rFonts w:ascii="Times New Roman" w:hAnsi="Times New Roman"/>
          <w:i/>
          <w:sz w:val="18"/>
          <w:vertAlign w:val="superscript"/>
        </w:rPr>
        <w:t>2</w:t>
      </w:r>
      <w:r w:rsidRPr="0092149B">
        <w:rPr>
          <w:rFonts w:ascii="Times New Roman" w:hAnsi="Times New Roman"/>
          <w:i/>
          <w:sz w:val="18"/>
        </w:rPr>
        <w:t>Aston Institute of Photonic Technologies (AIPT), Aston University, Birmingham, B4 7ET, United Kingdom</w:t>
      </w:r>
    </w:p>
    <w:p w14:paraId="1F503AE1" w14:textId="77777777" w:rsidR="00810B5F" w:rsidRPr="00D4140E" w:rsidRDefault="00810B5F" w:rsidP="00810B5F">
      <w:pPr>
        <w:snapToGrid w:val="0"/>
        <w:jc w:val="center"/>
        <w:rPr>
          <w:i/>
          <w:lang w:eastAsia="zh-TW"/>
        </w:rPr>
      </w:pPr>
      <w:r w:rsidRPr="0092149B">
        <w:rPr>
          <w:rFonts w:ascii="Times New Roman" w:hAnsi="Times New Roman"/>
          <w:i/>
          <w:sz w:val="18"/>
          <w:vertAlign w:val="superscript"/>
        </w:rPr>
        <w:t>3</w:t>
      </w:r>
      <w:r w:rsidRPr="0092149B">
        <w:rPr>
          <w:rFonts w:ascii="Times New Roman" w:hAnsi="Times New Roman"/>
          <w:i/>
          <w:sz w:val="18"/>
        </w:rPr>
        <w:t>Nanoscience Research Group, Aston University, Birmingham, B4 7ET, United Kingdom</w:t>
      </w:r>
    </w:p>
    <w:p w14:paraId="63EF8587" w14:textId="77777777" w:rsidR="00810B5F" w:rsidRPr="0092149B" w:rsidRDefault="00810B5F" w:rsidP="00810B5F">
      <w:pPr>
        <w:snapToGrid w:val="0"/>
        <w:jc w:val="center"/>
        <w:rPr>
          <w:rFonts w:ascii="Times New Roman" w:hAnsi="Times New Roman"/>
          <w:i/>
          <w:sz w:val="18"/>
        </w:rPr>
      </w:pPr>
      <w:r w:rsidRPr="0092149B">
        <w:rPr>
          <w:rFonts w:ascii="Times New Roman" w:hAnsi="Times New Roman"/>
          <w:i/>
          <w:sz w:val="18"/>
          <w:vertAlign w:val="superscript"/>
        </w:rPr>
        <w:t>4</w:t>
      </w:r>
      <w:r w:rsidRPr="0092149B">
        <w:rPr>
          <w:rFonts w:ascii="Times New Roman" w:hAnsi="Times New Roman"/>
          <w:i/>
          <w:sz w:val="18"/>
        </w:rPr>
        <w:t>Al Musanna College of Technology, Muladdah, Al Musanna, P.O.Box 191, P.C.314, Sultanate of Oman</w:t>
      </w:r>
    </w:p>
    <w:p w14:paraId="76E28A4B" w14:textId="77777777" w:rsidR="00810B5F" w:rsidRDefault="00810B5F" w:rsidP="00810B5F">
      <w:pPr>
        <w:pStyle w:val="04CorrespondingAuthorEmail"/>
        <w:rPr>
          <w:lang w:eastAsia="zh-CN"/>
        </w:rPr>
      </w:pPr>
      <w:r w:rsidRPr="00090E6C">
        <w:t>*Corresponding author:</w:t>
      </w:r>
      <w:r w:rsidRPr="00090E6C">
        <w:rPr>
          <w:lang w:eastAsia="zh-CN"/>
        </w:rPr>
        <w:t xml:space="preserve"> </w:t>
      </w:r>
      <w:hyperlink r:id="rId8" w:history="1">
        <w:r w:rsidRPr="0092149B">
          <w:rPr>
            <w:lang w:eastAsia="zh-CN"/>
          </w:rPr>
          <w:t>mouc1@shu.edu.cn</w:t>
        </w:r>
      </w:hyperlink>
    </w:p>
    <w:p w14:paraId="6BE061EB" w14:textId="5B3F8C05" w:rsidR="00810B5F" w:rsidRDefault="00810B5F" w:rsidP="00810B5F">
      <w:pPr>
        <w:pStyle w:val="05ReceivedLine"/>
        <w:rPr>
          <w:lang w:eastAsia="zh-CN"/>
        </w:rPr>
      </w:pPr>
      <w:r>
        <w:rPr>
          <w:rFonts w:hint="eastAsia"/>
          <w:lang w:eastAsia="zh-CN"/>
        </w:rPr>
        <w:t xml:space="preserve">                    </w:t>
      </w:r>
      <w:r>
        <w:t xml:space="preserve">Received Month X, XXXX; accepted Month X, XXXX; posted </w:t>
      </w:r>
      <w:r>
        <w:rPr>
          <w:rFonts w:hint="eastAsia"/>
          <w:lang w:eastAsia="zh-CN"/>
        </w:rPr>
        <w:t xml:space="preserve">online </w:t>
      </w:r>
      <w:r>
        <w:t>Month X, XXXX</w:t>
      </w:r>
    </w:p>
    <w:p w14:paraId="1A196C2F" w14:textId="77777777" w:rsidR="00810B5F" w:rsidRPr="00633B77" w:rsidRDefault="00810B5F" w:rsidP="00810B5F">
      <w:pPr>
        <w:pStyle w:val="06Abstract"/>
        <w:rPr>
          <w:lang w:eastAsia="zh-CN"/>
        </w:rPr>
      </w:pPr>
    </w:p>
    <w:p w14:paraId="5C580BA2" w14:textId="13748BB1" w:rsidR="00810B5F" w:rsidRDefault="00810B5F" w:rsidP="00810B5F">
      <w:pPr>
        <w:pStyle w:val="06Abstract"/>
        <w:spacing w:line="240" w:lineRule="auto"/>
        <w:rPr>
          <w:vertAlign w:val="superscript"/>
          <w:lang w:eastAsia="zh-CN"/>
        </w:rPr>
      </w:pPr>
      <w:r>
        <w:rPr>
          <w:rFonts w:hint="eastAsia"/>
          <w:lang w:eastAsia="zh-CN"/>
        </w:rPr>
        <w:t xml:space="preserve">We have proposed and </w:t>
      </w:r>
      <w:r>
        <w:rPr>
          <w:lang w:eastAsia="zh-CN"/>
        </w:rPr>
        <w:t>demonstrated</w:t>
      </w:r>
      <w:r>
        <w:rPr>
          <w:rFonts w:hint="eastAsia"/>
          <w:lang w:eastAsia="zh-CN"/>
        </w:rPr>
        <w:t xml:space="preserve"> a passively </w:t>
      </w:r>
      <w:r>
        <w:rPr>
          <w:lang w:eastAsia="zh-CN"/>
        </w:rPr>
        <w:t>harmonic</w:t>
      </w:r>
      <w:r>
        <w:rPr>
          <w:rFonts w:hint="eastAsia"/>
          <w:lang w:eastAsia="zh-CN"/>
        </w:rPr>
        <w:t xml:space="preserve"> mode-locked Erbium-doped fiber laser (EDFL) using </w:t>
      </w:r>
      <w:r w:rsidRPr="00AA3E72">
        <w:rPr>
          <w:lang w:eastAsia="zh-CN"/>
        </w:rPr>
        <w:t xml:space="preserve">carbon nanotubes </w:t>
      </w:r>
      <w:r w:rsidRPr="0092149B">
        <w:rPr>
          <w:lang w:eastAsia="zh-CN"/>
        </w:rPr>
        <w:t>polyvinyl alcohol</w:t>
      </w:r>
      <w:r>
        <w:rPr>
          <w:lang w:eastAsia="zh-CN"/>
        </w:rPr>
        <w:t xml:space="preserve"> </w:t>
      </w:r>
      <w:r w:rsidRPr="0092149B">
        <w:rPr>
          <w:lang w:eastAsia="zh-CN"/>
        </w:rPr>
        <w:t>(</w:t>
      </w:r>
      <w:r w:rsidRPr="0092149B">
        <w:t>CNTs-</w:t>
      </w:r>
      <w:r w:rsidRPr="0092149B">
        <w:rPr>
          <w:lang w:eastAsia="zh-CN"/>
        </w:rPr>
        <w:t>PVA)</w:t>
      </w:r>
      <w:r>
        <w:rPr>
          <w:lang w:eastAsia="zh-CN"/>
        </w:rPr>
        <w:t xml:space="preserve"> </w:t>
      </w:r>
      <w:r w:rsidRPr="00AA3E72">
        <w:rPr>
          <w:lang w:eastAsia="zh-CN"/>
        </w:rPr>
        <w:t>film</w:t>
      </w:r>
      <w:r>
        <w:rPr>
          <w:rFonts w:hint="eastAsia"/>
          <w:lang w:eastAsia="zh-CN"/>
        </w:rPr>
        <w:t>.</w:t>
      </w:r>
      <w:r w:rsidRPr="00CB4AF7">
        <w:t xml:space="preserve"> </w:t>
      </w:r>
      <w:r>
        <w:rPr>
          <w:rFonts w:hint="eastAsia"/>
          <w:lang w:eastAsia="zh-CN"/>
        </w:rPr>
        <w:t>The laser allows generation of the pulses with a repetition rate of 580</w:t>
      </w:r>
      <w:r w:rsidR="003022D5">
        <w:rPr>
          <w:rFonts w:hint="eastAsia"/>
          <w:lang w:eastAsia="zh-CN"/>
        </w:rPr>
        <w:t xml:space="preserve"> </w:t>
      </w:r>
      <w:r>
        <w:rPr>
          <w:rFonts w:hint="eastAsia"/>
          <w:lang w:eastAsia="zh-CN"/>
        </w:rPr>
        <w:t>MHz, which corresponds to the 22</w:t>
      </w:r>
      <w:r w:rsidR="005141D0">
        <w:rPr>
          <w:vertAlign w:val="superscript"/>
          <w:lang w:eastAsia="zh-CN"/>
        </w:rPr>
        <w:t>nd</w:t>
      </w:r>
      <w:r>
        <w:rPr>
          <w:rFonts w:hint="eastAsia"/>
          <w:vertAlign w:val="superscript"/>
          <w:lang w:eastAsia="zh-CN"/>
        </w:rPr>
        <w:t xml:space="preserve"> </w:t>
      </w:r>
      <w:r>
        <w:rPr>
          <w:lang w:eastAsia="zh-CN"/>
        </w:rPr>
        <w:t>harmonic</w:t>
      </w:r>
      <w:r>
        <w:rPr>
          <w:rFonts w:hint="eastAsia"/>
          <w:lang w:eastAsia="zh-CN"/>
        </w:rPr>
        <w:t>s of 26.3</w:t>
      </w:r>
      <w:r w:rsidR="003022D5">
        <w:rPr>
          <w:rFonts w:hint="eastAsia"/>
          <w:lang w:eastAsia="zh-CN"/>
        </w:rPr>
        <w:t xml:space="preserve"> </w:t>
      </w:r>
      <w:r>
        <w:rPr>
          <w:rFonts w:hint="eastAsia"/>
          <w:lang w:eastAsia="zh-CN"/>
        </w:rPr>
        <w:t xml:space="preserve">MHz </w:t>
      </w:r>
      <w:bookmarkStart w:id="3" w:name="OLE_LINK43"/>
      <w:bookmarkStart w:id="4" w:name="OLE_LINK44"/>
      <w:bookmarkStart w:id="5" w:name="OLE_LINK45"/>
      <w:r>
        <w:rPr>
          <w:rFonts w:hint="eastAsia"/>
          <w:lang w:eastAsia="zh-CN"/>
        </w:rPr>
        <w:t>fundamental repetition rate</w:t>
      </w:r>
      <w:bookmarkEnd w:id="3"/>
      <w:bookmarkEnd w:id="4"/>
      <w:bookmarkEnd w:id="5"/>
      <w:r>
        <w:rPr>
          <w:rFonts w:hint="eastAsia"/>
          <w:lang w:eastAsia="zh-CN"/>
        </w:rPr>
        <w:t xml:space="preserve"> under 323</w:t>
      </w:r>
      <w:r w:rsidR="003022D5">
        <w:rPr>
          <w:rFonts w:hint="eastAsia"/>
          <w:lang w:eastAsia="zh-CN"/>
        </w:rPr>
        <w:t xml:space="preserve"> </w:t>
      </w:r>
      <w:r>
        <w:rPr>
          <w:rFonts w:hint="eastAsia"/>
          <w:lang w:eastAsia="zh-CN"/>
        </w:rPr>
        <w:t xml:space="preserve">mW pump power. A </w:t>
      </w:r>
      <w:r w:rsidRPr="006E7E50">
        <w:rPr>
          <w:lang w:eastAsia="zh-CN"/>
        </w:rPr>
        <w:t>particularly</w:t>
      </w:r>
      <w:r>
        <w:rPr>
          <w:rFonts w:hint="eastAsia"/>
          <w:lang w:eastAsia="zh-CN"/>
        </w:rPr>
        <w:t xml:space="preserve"> noteworthy feature of the pulses is super-mode suppression ratio (SMSR), which is over 40</w:t>
      </w:r>
      <w:r w:rsidR="003022D5">
        <w:rPr>
          <w:rFonts w:hint="eastAsia"/>
          <w:lang w:eastAsia="zh-CN"/>
        </w:rPr>
        <w:t xml:space="preserve"> </w:t>
      </w:r>
      <w:r>
        <w:rPr>
          <w:rFonts w:hint="eastAsia"/>
          <w:lang w:eastAsia="zh-CN"/>
        </w:rPr>
        <w:t xml:space="preserve">dB indicating a stable </w:t>
      </w:r>
      <w:r w:rsidR="005141D0">
        <w:rPr>
          <w:lang w:eastAsia="zh-CN"/>
        </w:rPr>
        <w:t>operation</w:t>
      </w:r>
      <w:r>
        <w:rPr>
          <w:rFonts w:hint="eastAsia"/>
          <w:lang w:eastAsia="zh-CN"/>
        </w:rPr>
        <w:t xml:space="preserve">. </w:t>
      </w:r>
    </w:p>
    <w:p w14:paraId="38C32769" w14:textId="0E734921" w:rsidR="00810B5F" w:rsidRPr="00633B77" w:rsidRDefault="00810B5F" w:rsidP="00810B5F">
      <w:pPr>
        <w:pStyle w:val="07OCISCodes"/>
        <w:spacing w:line="240" w:lineRule="auto"/>
        <w:rPr>
          <w:i w:val="0"/>
          <w:lang w:eastAsia="zh-CN"/>
        </w:rPr>
      </w:pPr>
      <w:r w:rsidRPr="00F8292F">
        <w:t xml:space="preserve">OCIS Codes: </w:t>
      </w:r>
      <w:r w:rsidR="004970BC">
        <w:rPr>
          <w:i w:val="0"/>
        </w:rPr>
        <w:t>140.3500</w:t>
      </w:r>
      <w:r w:rsidRPr="00633B77">
        <w:rPr>
          <w:rFonts w:hint="eastAsia"/>
          <w:i w:val="0"/>
        </w:rPr>
        <w:t xml:space="preserve">, </w:t>
      </w:r>
      <w:r w:rsidR="004970BC">
        <w:rPr>
          <w:rFonts w:hint="eastAsia"/>
          <w:i w:val="0"/>
          <w:lang w:eastAsia="zh-CN"/>
        </w:rPr>
        <w:t>160.4236, 320.7160</w:t>
      </w:r>
      <w:r w:rsidRPr="00633B77">
        <w:rPr>
          <w:rFonts w:hint="eastAsia"/>
          <w:i w:val="0"/>
        </w:rPr>
        <w:t xml:space="preserve">. </w:t>
      </w:r>
    </w:p>
    <w:p w14:paraId="31CBADA7" w14:textId="77777777" w:rsidR="00810B5F" w:rsidRPr="009407BF" w:rsidRDefault="00810B5F" w:rsidP="00810B5F">
      <w:pPr>
        <w:pStyle w:val="07OCISCodes"/>
        <w:spacing w:line="240" w:lineRule="auto"/>
        <w:rPr>
          <w:lang w:eastAsia="zh-CN"/>
        </w:rPr>
      </w:pPr>
      <w:r w:rsidRPr="003074EB">
        <w:rPr>
          <w:rFonts w:hint="eastAsia"/>
        </w:rPr>
        <w:t>doi:10.3788/COL</w:t>
      </w:r>
      <w:r>
        <w:t>XXXX</w:t>
      </w:r>
      <w:r>
        <w:rPr>
          <w:rFonts w:hint="eastAsia"/>
        </w:rPr>
        <w:t>XX.XXXXXX</w:t>
      </w:r>
      <w:r>
        <w:rPr>
          <w:rFonts w:hint="eastAsia"/>
          <w:lang w:eastAsia="zh-CN"/>
        </w:rPr>
        <w:t xml:space="preserve">. </w:t>
      </w:r>
    </w:p>
    <w:p w14:paraId="6DD1B695" w14:textId="77777777" w:rsidR="00810B5F" w:rsidRPr="00C92409" w:rsidRDefault="00810B5F" w:rsidP="00810B5F">
      <w:pPr>
        <w:pStyle w:val="08Body"/>
      </w:pPr>
    </w:p>
    <w:p w14:paraId="215666F2" w14:textId="77777777" w:rsidR="00810B5F" w:rsidRDefault="00810B5F" w:rsidP="00810B5F">
      <w:pPr>
        <w:pStyle w:val="08Body"/>
      </w:pPr>
    </w:p>
    <w:p w14:paraId="0AB80C49" w14:textId="77777777" w:rsidR="00810B5F" w:rsidRPr="00C92409" w:rsidRDefault="00810B5F" w:rsidP="00810B5F">
      <w:pPr>
        <w:pStyle w:val="09BodyIndent"/>
        <w:ind w:firstLine="164"/>
        <w:sectPr w:rsidR="00810B5F" w:rsidRPr="00C92409" w:rsidSect="00F936C0">
          <w:pgSz w:w="12240" w:h="15840" w:code="1"/>
          <w:pgMar w:top="1080" w:right="994" w:bottom="1440" w:left="994" w:header="720" w:footer="720" w:gutter="0"/>
          <w:cols w:space="720"/>
          <w:docGrid w:linePitch="360"/>
        </w:sectPr>
      </w:pPr>
    </w:p>
    <w:p w14:paraId="51BC131A" w14:textId="39C69DBC" w:rsidR="00810B5F" w:rsidRDefault="00810B5F" w:rsidP="00810B5F">
      <w:pPr>
        <w:pStyle w:val="09BodyIndent"/>
        <w:rPr>
          <w:rFonts w:eastAsia="SimSun"/>
          <w:sz w:val="20"/>
          <w:szCs w:val="22"/>
        </w:rPr>
      </w:pPr>
      <w:bookmarkStart w:id="6" w:name="OLE_LINK32"/>
      <w:bookmarkStart w:id="7" w:name="OLE_LINK33"/>
      <w:r w:rsidRPr="0092149B">
        <w:rPr>
          <w:rFonts w:eastAsia="SimSun"/>
          <w:sz w:val="20"/>
          <w:szCs w:val="22"/>
          <w:lang w:eastAsia="en-US"/>
        </w:rPr>
        <w:t xml:space="preserve">In </w:t>
      </w:r>
      <w:r>
        <w:rPr>
          <w:rFonts w:eastAsia="SimSun" w:hint="eastAsia"/>
          <w:sz w:val="20"/>
          <w:szCs w:val="22"/>
        </w:rPr>
        <w:t xml:space="preserve">recent years, high repetition rate fiber laser was intensively explored which is able to pave a promising way for the applications of </w:t>
      </w:r>
      <w:bookmarkStart w:id="8" w:name="OLE_LINK3"/>
      <w:bookmarkStart w:id="9" w:name="OLE_LINK4"/>
      <w:r>
        <w:rPr>
          <w:rFonts w:eastAsia="SimSun" w:hint="eastAsia"/>
          <w:sz w:val="20"/>
          <w:szCs w:val="22"/>
        </w:rPr>
        <w:t>optical frequency metrology</w:t>
      </w:r>
      <w:bookmarkEnd w:id="8"/>
      <w:bookmarkEnd w:id="9"/>
      <w:r>
        <w:rPr>
          <w:rFonts w:eastAsia="SimSun"/>
          <w:sz w:val="20"/>
          <w:szCs w:val="22"/>
        </w:rPr>
        <w:fldChar w:fldCharType="begin"/>
      </w:r>
      <w:r w:rsidR="009A08A7">
        <w:rPr>
          <w:rFonts w:eastAsia="SimSun"/>
          <w:sz w:val="20"/>
          <w:szCs w:val="22"/>
        </w:rPr>
        <w:instrText xml:space="preserve"> ADDIN EN.CITE &lt;EndNote&gt;&lt;Cite&gt;&lt;Author&gt;Jones&lt;/Author&gt;&lt;Year&gt;2001&lt;/Year&gt;&lt;RecNum&gt;1&lt;/RecNum&gt;&lt;DisplayText&gt;&lt;style face="superscript"&gt;[1]&lt;/style&gt;&lt;/DisplayText&gt;&lt;record&gt;&lt;rec-number&gt;1&lt;/rec-number&gt;&lt;foreign-keys&gt;&lt;key app="EN" db-id="5929dfffia2esce9dwbv2fte02xr0xtp2fw9" timestamp="1501807126"&gt;1&lt;/key&gt;&lt;/foreign-keys&gt;&lt;ref-type name="Journal Article"&gt;17&lt;/ref-type&gt;&lt;contributors&gt;&lt;authors&gt;&lt;author&gt;Jones, R Jason&lt;/author&gt;&lt;author&gt;Diels, Jean-Claude&lt;/author&gt;&lt;/authors&gt;&lt;/contributors&gt;&lt;titles&gt;&lt;title&gt;Stabilization of femtosecond lasers for optical frequency metrology and direct optical to radio frequency synthesis&lt;/title&gt;&lt;secondary-title&gt;Physical review letters&lt;/secondary-title&gt;&lt;/titles&gt;&lt;periodical&gt;&lt;full-title&gt;Physical review letters&lt;/full-title&gt;&lt;/periodical&gt;&lt;pages&gt;3288&lt;/pages&gt;&lt;volume&gt;86&lt;/volume&gt;&lt;number&gt;15&lt;/number&gt;&lt;dates&gt;&lt;year&gt;2001&lt;/year&gt;&lt;/dates&gt;&lt;urls&gt;&lt;/urls&gt;&lt;/record&gt;&lt;/Cite&gt;&lt;/EndNote&gt;</w:instrText>
      </w:r>
      <w:r>
        <w:rPr>
          <w:rFonts w:eastAsia="SimSun"/>
          <w:sz w:val="20"/>
          <w:szCs w:val="22"/>
        </w:rPr>
        <w:fldChar w:fldCharType="separate"/>
      </w:r>
      <w:r w:rsidR="009A08A7" w:rsidRPr="009A08A7">
        <w:rPr>
          <w:rFonts w:eastAsia="SimSun"/>
          <w:noProof/>
          <w:sz w:val="20"/>
          <w:szCs w:val="22"/>
          <w:vertAlign w:val="superscript"/>
        </w:rPr>
        <w:t>[</w:t>
      </w:r>
      <w:hyperlink w:anchor="_ENREF_1" w:tooltip="Jones, 2001 #1" w:history="1">
        <w:r w:rsidR="00BC0311" w:rsidRPr="009A08A7">
          <w:rPr>
            <w:rFonts w:eastAsia="SimSun"/>
            <w:noProof/>
            <w:sz w:val="20"/>
            <w:szCs w:val="22"/>
            <w:vertAlign w:val="superscript"/>
          </w:rPr>
          <w:t>1</w:t>
        </w:r>
      </w:hyperlink>
      <w:r w:rsidR="009A08A7" w:rsidRPr="009A08A7">
        <w:rPr>
          <w:rFonts w:eastAsia="SimSun"/>
          <w:noProof/>
          <w:sz w:val="20"/>
          <w:szCs w:val="22"/>
          <w:vertAlign w:val="superscript"/>
        </w:rPr>
        <w:t>]</w:t>
      </w:r>
      <w:r>
        <w:rPr>
          <w:rFonts w:eastAsia="SimSun"/>
          <w:sz w:val="20"/>
          <w:szCs w:val="22"/>
        </w:rPr>
        <w:fldChar w:fldCharType="end"/>
      </w:r>
      <w:r>
        <w:rPr>
          <w:rFonts w:eastAsia="SimSun" w:hint="eastAsia"/>
          <w:sz w:val="20"/>
          <w:szCs w:val="22"/>
        </w:rPr>
        <w:t xml:space="preserve">, </w:t>
      </w:r>
      <w:bookmarkStart w:id="10" w:name="OLE_LINK5"/>
      <w:bookmarkStart w:id="11" w:name="OLE_LINK6"/>
      <w:r>
        <w:rPr>
          <w:rFonts w:eastAsia="SimSun" w:hint="eastAsia"/>
          <w:sz w:val="20"/>
          <w:szCs w:val="22"/>
        </w:rPr>
        <w:t>optical communication</w:t>
      </w:r>
      <w:bookmarkEnd w:id="10"/>
      <w:bookmarkEnd w:id="11"/>
      <w:r>
        <w:rPr>
          <w:rFonts w:eastAsia="SimSun"/>
          <w:sz w:val="20"/>
          <w:szCs w:val="22"/>
        </w:rPr>
        <w:fldChar w:fldCharType="begin"/>
      </w:r>
      <w:r w:rsidR="009A08A7">
        <w:rPr>
          <w:rFonts w:eastAsia="SimSun"/>
          <w:sz w:val="20"/>
          <w:szCs w:val="22"/>
        </w:rPr>
        <w:instrText xml:space="preserve"> ADDIN EN.CITE &lt;EndNote&gt;&lt;Cite&gt;&lt;Author&gt;Haus&lt;/Author&gt;&lt;Year&gt;1996&lt;/Year&gt;&lt;RecNum&gt;2&lt;/RecNum&gt;&lt;DisplayText&gt;&lt;style face="superscript"&gt;[2]&lt;/style&gt;&lt;/DisplayText&gt;&lt;record&gt;&lt;rec-number&gt;2&lt;/rec-number&gt;&lt;foreign-keys&gt;&lt;key app="EN" db-id="5929dfffia2esce9dwbv2fte02xr0xtp2fw9" timestamp="1501807143"&gt;2&lt;/key&gt;&lt;/foreign-keys&gt;&lt;ref-type name="Journal Article"&gt;17&lt;/ref-type&gt;&lt;contributors&gt;&lt;authors&gt;&lt;author&gt;Haus, Hermann A&lt;/author&gt;&lt;author&gt;Wong, William S&lt;/author&gt;&lt;/authors&gt;&lt;/contributors&gt;&lt;titles&gt;&lt;title&gt;Solitons in optical communications&lt;/title&gt;&lt;secondary-title&gt;Reviews of modern physics&lt;/secondary-title&gt;&lt;/titles&gt;&lt;periodical&gt;&lt;full-title&gt;Reviews of modern physics&lt;/full-title&gt;&lt;/periodical&gt;&lt;pages&gt;423&lt;/pages&gt;&lt;volume&gt;68&lt;/volume&gt;&lt;number&gt;2&lt;/number&gt;&lt;dates&gt;&lt;year&gt;1996&lt;/year&gt;&lt;/dates&gt;&lt;urls&gt;&lt;/urls&gt;&lt;/record&gt;&lt;/Cite&gt;&lt;/EndNote&gt;</w:instrText>
      </w:r>
      <w:r>
        <w:rPr>
          <w:rFonts w:eastAsia="SimSun"/>
          <w:sz w:val="20"/>
          <w:szCs w:val="22"/>
        </w:rPr>
        <w:fldChar w:fldCharType="separate"/>
      </w:r>
      <w:r w:rsidR="009A08A7" w:rsidRPr="009A08A7">
        <w:rPr>
          <w:rFonts w:eastAsia="SimSun"/>
          <w:noProof/>
          <w:sz w:val="20"/>
          <w:szCs w:val="22"/>
          <w:vertAlign w:val="superscript"/>
        </w:rPr>
        <w:t>[</w:t>
      </w:r>
      <w:hyperlink w:anchor="_ENREF_2" w:tooltip="Haus, 1996 #2" w:history="1">
        <w:r w:rsidR="00BC0311" w:rsidRPr="009A08A7">
          <w:rPr>
            <w:rFonts w:eastAsia="SimSun"/>
            <w:noProof/>
            <w:sz w:val="20"/>
            <w:szCs w:val="22"/>
            <w:vertAlign w:val="superscript"/>
          </w:rPr>
          <w:t>2</w:t>
        </w:r>
      </w:hyperlink>
      <w:r w:rsidR="009A08A7" w:rsidRPr="009A08A7">
        <w:rPr>
          <w:rFonts w:eastAsia="SimSun"/>
          <w:noProof/>
          <w:sz w:val="20"/>
          <w:szCs w:val="22"/>
          <w:vertAlign w:val="superscript"/>
        </w:rPr>
        <w:t>]</w:t>
      </w:r>
      <w:r>
        <w:rPr>
          <w:rFonts w:eastAsia="SimSun"/>
          <w:sz w:val="20"/>
          <w:szCs w:val="22"/>
        </w:rPr>
        <w:fldChar w:fldCharType="end"/>
      </w:r>
      <w:r>
        <w:rPr>
          <w:rFonts w:eastAsia="SimSun" w:hint="eastAsia"/>
          <w:sz w:val="20"/>
          <w:szCs w:val="22"/>
        </w:rPr>
        <w:t xml:space="preserve"> as well as </w:t>
      </w:r>
      <w:bookmarkStart w:id="12" w:name="OLE_LINK7"/>
      <w:bookmarkStart w:id="13" w:name="OLE_LINK8"/>
      <w:r>
        <w:rPr>
          <w:rFonts w:eastAsia="SimSun" w:hint="eastAsia"/>
          <w:sz w:val="20"/>
          <w:szCs w:val="22"/>
        </w:rPr>
        <w:t>high speed optical sampling</w:t>
      </w:r>
      <w:bookmarkEnd w:id="12"/>
      <w:bookmarkEnd w:id="13"/>
      <w:r>
        <w:rPr>
          <w:rFonts w:eastAsia="SimSun"/>
          <w:sz w:val="20"/>
          <w:szCs w:val="22"/>
        </w:rPr>
        <w:fldChar w:fldCharType="begin"/>
      </w:r>
      <w:r w:rsidR="009A08A7">
        <w:rPr>
          <w:rFonts w:eastAsia="SimSun"/>
          <w:sz w:val="20"/>
          <w:szCs w:val="22"/>
        </w:rPr>
        <w:instrText xml:space="preserve"> ADDIN EN.CITE &lt;EndNote&gt;&lt;Cite&gt;&lt;Author&gt;Schlager&lt;/Author&gt;&lt;Year&gt;1993&lt;/Year&gt;&lt;RecNum&gt;3&lt;/RecNum&gt;&lt;DisplayText&gt;&lt;style face="superscript"&gt;[3]&lt;/style&gt;&lt;/DisplayText&gt;&lt;record&gt;&lt;rec-number&gt;3&lt;/rec-number&gt;&lt;foreign-keys&gt;&lt;key app="EN" db-id="5929dfffia2esce9dwbv2fte02xr0xtp2fw9" timestamp="1501807155"&gt;3&lt;/key&gt;&lt;/foreign-keys&gt;&lt;ref-type name="Journal Article"&gt;17&lt;/ref-type&gt;&lt;contributors&gt;&lt;authors&gt;&lt;author&gt;Schlager, John B&lt;/author&gt;&lt;author&gt;Hale, Paul D&lt;/author&gt;&lt;author&gt;Franzen, Douglas L&lt;/author&gt;&lt;/authors&gt;&lt;/contributors&gt;&lt;titles&gt;&lt;titl</w:instrText>
      </w:r>
      <w:r w:rsidR="009A08A7">
        <w:rPr>
          <w:rFonts w:eastAsia="SimSun" w:hint="eastAsia"/>
          <w:sz w:val="20"/>
          <w:szCs w:val="22"/>
        </w:rPr>
        <w:instrText>e&gt;High</w:instrText>
      </w:r>
      <w:r w:rsidR="009A08A7">
        <w:rPr>
          <w:rFonts w:eastAsia="SimSun" w:hint="eastAsia"/>
          <w:sz w:val="20"/>
          <w:szCs w:val="22"/>
        </w:rPr>
        <w:instrText>‐</w:instrText>
      </w:r>
      <w:r w:rsidR="009A08A7">
        <w:rPr>
          <w:rFonts w:eastAsia="SimSun" w:hint="eastAsia"/>
          <w:sz w:val="20"/>
          <w:szCs w:val="22"/>
        </w:rPr>
        <w:instrText>sensitivity optical sampling using an erbium</w:instrText>
      </w:r>
      <w:r w:rsidR="009A08A7">
        <w:rPr>
          <w:rFonts w:eastAsia="SimSun" w:hint="eastAsia"/>
          <w:sz w:val="20"/>
          <w:szCs w:val="22"/>
        </w:rPr>
        <w:instrText>‐</w:instrText>
      </w:r>
      <w:r w:rsidR="009A08A7">
        <w:rPr>
          <w:rFonts w:eastAsia="SimSun" w:hint="eastAsia"/>
          <w:sz w:val="20"/>
          <w:szCs w:val="22"/>
        </w:rPr>
        <w:instrText>doped fiber laser strobe&lt;/title&gt;&lt;secondary-title&gt;Microwave and Optical Technology Letters&lt;/secondary-title&gt;&lt;/titles&gt;&lt;periodical&gt;&lt;full-title&gt;Microwave and Optical Technology Letters&lt;/full-title&gt;&lt;/periodic</w:instrText>
      </w:r>
      <w:r w:rsidR="009A08A7">
        <w:rPr>
          <w:rFonts w:eastAsia="SimSun"/>
          <w:sz w:val="20"/>
          <w:szCs w:val="22"/>
        </w:rPr>
        <w:instrText>al&gt;&lt;pages&gt;835-837&lt;/pages&gt;&lt;volume&gt;6&lt;/volume&gt;&lt;number&gt;15&lt;/number&gt;&lt;dates&gt;&lt;year&gt;1993&lt;/year&gt;&lt;/dates&gt;&lt;isbn&gt;1098-2760&lt;/isbn&gt;&lt;urls&gt;&lt;/urls&gt;&lt;/record&gt;&lt;/Cite&gt;&lt;/EndNote&gt;</w:instrText>
      </w:r>
      <w:r>
        <w:rPr>
          <w:rFonts w:eastAsia="SimSun"/>
          <w:sz w:val="20"/>
          <w:szCs w:val="22"/>
        </w:rPr>
        <w:fldChar w:fldCharType="separate"/>
      </w:r>
      <w:r w:rsidR="009A08A7" w:rsidRPr="009A08A7">
        <w:rPr>
          <w:rFonts w:eastAsia="SimSun"/>
          <w:noProof/>
          <w:sz w:val="20"/>
          <w:szCs w:val="22"/>
          <w:vertAlign w:val="superscript"/>
        </w:rPr>
        <w:t>[</w:t>
      </w:r>
      <w:hyperlink w:anchor="_ENREF_3" w:tooltip="Schlager, 1993 #3" w:history="1">
        <w:r w:rsidR="00BC0311" w:rsidRPr="009A08A7">
          <w:rPr>
            <w:rFonts w:eastAsia="SimSun"/>
            <w:noProof/>
            <w:sz w:val="20"/>
            <w:szCs w:val="22"/>
            <w:vertAlign w:val="superscript"/>
          </w:rPr>
          <w:t>3</w:t>
        </w:r>
      </w:hyperlink>
      <w:r w:rsidR="009A08A7" w:rsidRPr="009A08A7">
        <w:rPr>
          <w:rFonts w:eastAsia="SimSun"/>
          <w:noProof/>
          <w:sz w:val="20"/>
          <w:szCs w:val="22"/>
          <w:vertAlign w:val="superscript"/>
        </w:rPr>
        <w:t>]</w:t>
      </w:r>
      <w:r>
        <w:rPr>
          <w:rFonts w:eastAsia="SimSun"/>
          <w:sz w:val="20"/>
          <w:szCs w:val="22"/>
        </w:rPr>
        <w:fldChar w:fldCharType="end"/>
      </w:r>
      <w:r>
        <w:rPr>
          <w:rFonts w:eastAsia="SimSun" w:hint="eastAsia"/>
          <w:sz w:val="20"/>
          <w:szCs w:val="22"/>
        </w:rPr>
        <w:t xml:space="preserve">. </w:t>
      </w:r>
      <w:r>
        <w:rPr>
          <w:rFonts w:eastAsia="SimSun"/>
          <w:sz w:val="20"/>
          <w:szCs w:val="22"/>
        </w:rPr>
        <w:t>O</w:t>
      </w:r>
      <w:r>
        <w:rPr>
          <w:rFonts w:eastAsia="SimSun" w:hint="eastAsia"/>
          <w:sz w:val="20"/>
          <w:szCs w:val="22"/>
        </w:rPr>
        <w:t xml:space="preserve">rdinarily, the methods of realizing high </w:t>
      </w:r>
      <w:r>
        <w:rPr>
          <w:rFonts w:eastAsia="SimSun"/>
          <w:sz w:val="20"/>
          <w:szCs w:val="22"/>
        </w:rPr>
        <w:t xml:space="preserve">repetition pulses focus on three </w:t>
      </w:r>
      <w:r>
        <w:rPr>
          <w:rFonts w:eastAsia="SimSun" w:hint="eastAsia"/>
          <w:sz w:val="20"/>
          <w:szCs w:val="22"/>
        </w:rPr>
        <w:t>aspects. An impactful approach is actively mode locking which is in a position to scale up repetition rate to a few tens of gigahertz easily while extra modulators incorporated in laser will add level of complexity</w:t>
      </w:r>
      <w:r>
        <w:rPr>
          <w:rFonts w:eastAsia="SimSun"/>
          <w:sz w:val="20"/>
          <w:szCs w:val="22"/>
        </w:rPr>
        <w:fldChar w:fldCharType="begin"/>
      </w:r>
      <w:r w:rsidR="009A08A7">
        <w:rPr>
          <w:rFonts w:eastAsia="SimSun"/>
          <w:sz w:val="20"/>
          <w:szCs w:val="22"/>
        </w:rPr>
        <w:instrText xml:space="preserve"> ADDIN EN.CITE &lt;EndNote&gt;&lt;Cite&gt;&lt;Author&gt;Hsiang&lt;/Author&gt;&lt;Year&gt;2005&lt;/Year&gt;&lt;RecNum&gt;4&lt;/RecNum&gt;&lt;DisplayText&gt;&lt;style face="superscript"&gt;[4, 5]&lt;/style&gt;&lt;/DisplayText&gt;&lt;record&gt;&lt;rec-number&gt;4&lt;/rec-number&gt;&lt;foreign-keys&gt;&lt;key app="EN" db-id="5929dfffia2esce9dwbv2fte02xr0xtp2fw9" timestamp="1501807167"&gt;4&lt;/key&gt;&lt;/foreign-keys&gt;&lt;ref-type name="Journal Article"&gt;17&lt;/ref-type&gt;&lt;contributors&gt;&lt;authors&gt;&lt;author&gt;Hsiang, Wei-Wei&lt;/author&gt;&lt;author&gt;Lin, Chian-Yu&lt;/author&gt;&lt;author&gt;Tien, Ming-Feng&lt;/author&gt;&lt;author&gt;Lai, Yinchieh&lt;/author&gt;&lt;/authors&gt;&lt;/contributors&gt;&lt;titles&gt;&lt;title&gt;Direct generation of a 10? GHz816? fs pulse train from an erbium-fiber soliton laser with asynchronous phase modulation&lt;/title&gt;&lt;secondary-title&gt;Optics letters&lt;/secondary-title&gt;&lt;/titles&gt;&lt;periodical&gt;&lt;full-title&gt;Optics letters&lt;/full-title&gt;&lt;/periodical&gt;&lt;pages&gt;2493-2495&lt;/pages&gt;&lt;volume&gt;30&lt;/volume&gt;&lt;number&gt;18&lt;/number&gt;&lt;dates&gt;&lt;year&gt;2005&lt;/year&gt;&lt;/dates&gt;&lt;isbn&gt;1539-4794&lt;/isbn&gt;&lt;urls&gt;&lt;/urls&gt;&lt;/record&gt;&lt;/Cite&gt;&lt;Cite&gt;&lt;Author&gt;Wang&lt;/Author&gt;&lt;Year&gt;2013&lt;/Year&gt;&lt;RecNum&gt;5&lt;/RecNum&gt;&lt;record&gt;&lt;rec-number&gt;5&lt;/rec-number&gt;&lt;foreign-keys&gt;&lt;key app="EN" db-id="5929dfffia2esce9dwbv2fte02xr0xtp2fw9" timestamp="1501807175"&gt;5&lt;/key&gt;&lt;/foreign-keys&gt;&lt;ref-type name="Journal Article"&gt;17&lt;/ref-type&gt;&lt;contributors&gt;&lt;authors&gt;&lt;author&gt;Wang, Ruixin&lt;/author&gt;&lt;author&gt;Dai, Yitang&lt;/author&gt;&lt;author&gt;Yin, Feifei&lt;/author&gt;&lt;author&gt;Xu, Kun&lt;/author&gt;&lt;author&gt;Yan, Li&lt;/author&gt;&lt;author&gt;Li, Jianqiang&lt;/author&gt;&lt;author&gt;Lin, Jintong&lt;/author&gt;&lt;/authors&gt;&lt;/contributors&gt;&lt;titles&gt;&lt;title&gt;High-repetition-rate, stretch-lens-based actively-mode-locked femtosecond fiber laser&lt;/title&gt;&lt;secondary-title&gt;Optics express&lt;/secondary-title&gt;&lt;/titles&gt;&lt;periodical&gt;&lt;full-title&gt;Optics express&lt;/full-title&gt;&lt;/periodical&gt;&lt;pages&gt;20923-20930&lt;/pages&gt;&lt;volume&gt;21&lt;/volume&gt;&lt;number&gt;18&lt;/number&gt;&lt;dates&gt;&lt;year&gt;2013&lt;/year&gt;&lt;/dates&gt;&lt;isbn&gt;1094-4087&lt;/isbn&gt;&lt;urls&gt;&lt;/urls&gt;&lt;/record&gt;&lt;/Cite&gt;&lt;/EndNote&gt;</w:instrText>
      </w:r>
      <w:r>
        <w:rPr>
          <w:rFonts w:eastAsia="SimSun"/>
          <w:sz w:val="20"/>
          <w:szCs w:val="22"/>
        </w:rPr>
        <w:fldChar w:fldCharType="separate"/>
      </w:r>
      <w:r w:rsidR="009A08A7" w:rsidRPr="009A08A7">
        <w:rPr>
          <w:rFonts w:eastAsia="SimSun"/>
          <w:noProof/>
          <w:sz w:val="20"/>
          <w:szCs w:val="22"/>
          <w:vertAlign w:val="superscript"/>
        </w:rPr>
        <w:t>[</w:t>
      </w:r>
      <w:hyperlink w:anchor="_ENREF_4" w:tooltip="Hsiang, 2005 #4" w:history="1">
        <w:r w:rsidR="00BC0311" w:rsidRPr="009A08A7">
          <w:rPr>
            <w:rFonts w:eastAsia="SimSun"/>
            <w:noProof/>
            <w:sz w:val="20"/>
            <w:szCs w:val="22"/>
            <w:vertAlign w:val="superscript"/>
          </w:rPr>
          <w:t>4</w:t>
        </w:r>
      </w:hyperlink>
      <w:r w:rsidR="009A08A7" w:rsidRPr="009A08A7">
        <w:rPr>
          <w:rFonts w:eastAsia="SimSun"/>
          <w:noProof/>
          <w:sz w:val="20"/>
          <w:szCs w:val="22"/>
          <w:vertAlign w:val="superscript"/>
        </w:rPr>
        <w:t xml:space="preserve">, </w:t>
      </w:r>
      <w:hyperlink w:anchor="_ENREF_5" w:tooltip="Wang, 2013 #5" w:history="1">
        <w:r w:rsidR="00BC0311" w:rsidRPr="009A08A7">
          <w:rPr>
            <w:rFonts w:eastAsia="SimSun"/>
            <w:noProof/>
            <w:sz w:val="20"/>
            <w:szCs w:val="22"/>
            <w:vertAlign w:val="superscript"/>
          </w:rPr>
          <w:t>5</w:t>
        </w:r>
      </w:hyperlink>
      <w:r w:rsidR="009A08A7" w:rsidRPr="009A08A7">
        <w:rPr>
          <w:rFonts w:eastAsia="SimSun"/>
          <w:noProof/>
          <w:sz w:val="20"/>
          <w:szCs w:val="22"/>
          <w:vertAlign w:val="superscript"/>
        </w:rPr>
        <w:t>]</w:t>
      </w:r>
      <w:r>
        <w:rPr>
          <w:rFonts w:eastAsia="SimSun"/>
          <w:sz w:val="20"/>
          <w:szCs w:val="22"/>
        </w:rPr>
        <w:fldChar w:fldCharType="end"/>
      </w:r>
      <w:r>
        <w:rPr>
          <w:rFonts w:eastAsia="SimSun" w:hint="eastAsia"/>
          <w:sz w:val="20"/>
          <w:szCs w:val="22"/>
        </w:rPr>
        <w:t xml:space="preserve">. </w:t>
      </w:r>
      <w:r>
        <w:rPr>
          <w:rFonts w:eastAsia="SimSun"/>
          <w:sz w:val="20"/>
          <w:szCs w:val="22"/>
        </w:rPr>
        <w:t>A</w:t>
      </w:r>
      <w:r>
        <w:rPr>
          <w:rFonts w:eastAsia="SimSun" w:hint="eastAsia"/>
          <w:sz w:val="20"/>
          <w:szCs w:val="22"/>
        </w:rPr>
        <w:t xml:space="preserve">dditionally, an alternative mean is </w:t>
      </w:r>
      <w:r w:rsidR="00341714">
        <w:rPr>
          <w:rFonts w:eastAsia="SimSun"/>
          <w:sz w:val="20"/>
          <w:szCs w:val="22"/>
        </w:rPr>
        <w:t xml:space="preserve">to </w:t>
      </w:r>
      <w:r>
        <w:rPr>
          <w:rFonts w:eastAsia="SimSun" w:hint="eastAsia"/>
          <w:sz w:val="20"/>
          <w:szCs w:val="22"/>
        </w:rPr>
        <w:t xml:space="preserve">employ a short </w:t>
      </w:r>
      <w:r>
        <w:rPr>
          <w:rFonts w:eastAsia="SimSun"/>
          <w:sz w:val="20"/>
          <w:szCs w:val="22"/>
        </w:rPr>
        <w:t>cavity</w:t>
      </w:r>
      <w:r>
        <w:rPr>
          <w:rFonts w:eastAsia="SimSun" w:hint="eastAsia"/>
          <w:sz w:val="20"/>
          <w:szCs w:val="22"/>
        </w:rPr>
        <w:t xml:space="preserve">. </w:t>
      </w:r>
      <w:r w:rsidRPr="0092149B">
        <w:rPr>
          <w:rFonts w:eastAsia="SimSun"/>
          <w:sz w:val="20"/>
          <w:szCs w:val="22"/>
        </w:rPr>
        <w:t>Unfortunately</w:t>
      </w:r>
      <w:r>
        <w:rPr>
          <w:rFonts w:eastAsia="SimSun" w:hint="eastAsia"/>
          <w:sz w:val="20"/>
          <w:szCs w:val="22"/>
        </w:rPr>
        <w:t xml:space="preserve">, </w:t>
      </w:r>
      <w:r>
        <w:rPr>
          <w:rFonts w:eastAsia="SimSun"/>
          <w:sz w:val="20"/>
          <w:szCs w:val="22"/>
        </w:rPr>
        <w:t>the</w:t>
      </w:r>
      <w:r>
        <w:rPr>
          <w:rFonts w:eastAsia="SimSun" w:hint="eastAsia"/>
          <w:sz w:val="20"/>
          <w:szCs w:val="22"/>
        </w:rPr>
        <w:t xml:space="preserve"> </w:t>
      </w:r>
      <w:r>
        <w:rPr>
          <w:rFonts w:eastAsia="SimSun"/>
          <w:sz w:val="20"/>
          <w:szCs w:val="22"/>
        </w:rPr>
        <w:t>cavity</w:t>
      </w:r>
      <w:r>
        <w:rPr>
          <w:rFonts w:eastAsia="SimSun" w:hint="eastAsia"/>
          <w:sz w:val="20"/>
          <w:szCs w:val="22"/>
        </w:rPr>
        <w:t xml:space="preserve"> length, </w:t>
      </w:r>
      <w:bookmarkStart w:id="14" w:name="OLE_LINK10"/>
      <w:bookmarkStart w:id="15" w:name="OLE_LINK11"/>
      <w:r>
        <w:rPr>
          <w:rFonts w:eastAsia="SimSun" w:hint="eastAsia"/>
          <w:sz w:val="20"/>
          <w:szCs w:val="22"/>
        </w:rPr>
        <w:t xml:space="preserve">to a </w:t>
      </w:r>
      <w:r w:rsidR="00653961">
        <w:rPr>
          <w:rFonts w:eastAsia="SimSun"/>
          <w:sz w:val="20"/>
          <w:szCs w:val="22"/>
        </w:rPr>
        <w:t>great extent</w:t>
      </w:r>
      <w:r>
        <w:rPr>
          <w:rFonts w:eastAsia="SimSun" w:hint="eastAsia"/>
          <w:sz w:val="20"/>
          <w:szCs w:val="22"/>
        </w:rPr>
        <w:t xml:space="preserve">, </w:t>
      </w:r>
      <w:bookmarkEnd w:id="14"/>
      <w:bookmarkEnd w:id="15"/>
      <w:r w:rsidRPr="0092149B">
        <w:rPr>
          <w:rFonts w:eastAsia="SimSun"/>
          <w:sz w:val="20"/>
          <w:szCs w:val="22"/>
        </w:rPr>
        <w:t>is restrained by the phy</w:t>
      </w:r>
      <w:r>
        <w:rPr>
          <w:rFonts w:eastAsia="SimSun" w:hint="eastAsia"/>
          <w:sz w:val="20"/>
          <w:szCs w:val="22"/>
        </w:rPr>
        <w:t>sical size of fiber devices and limited pump power</w:t>
      </w:r>
      <w:r>
        <w:rPr>
          <w:rFonts w:eastAsia="SimSun"/>
          <w:sz w:val="20"/>
          <w:szCs w:val="22"/>
        </w:rPr>
        <w:fldChar w:fldCharType="begin">
          <w:fldData xml:space="preserve">PEVuZE5vdGU+PENpdGU+PEF1dGhvcj5RaTwvQXV0aG9yPjxZZWFyPjIwMTM8L1llYXI+PFJlY051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</w:fldData>
        </w:fldChar>
      </w:r>
      <w:r w:rsidR="009A08A7">
        <w:rPr>
          <w:rFonts w:eastAsia="SimSun"/>
          <w:sz w:val="20"/>
          <w:szCs w:val="22"/>
        </w:rPr>
        <w:instrText xml:space="preserve"> ADDIN EN.CITE </w:instrText>
      </w:r>
      <w:r w:rsidR="009A08A7">
        <w:rPr>
          <w:rFonts w:eastAsia="SimSun"/>
          <w:sz w:val="20"/>
          <w:szCs w:val="22"/>
        </w:rPr>
        <w:fldChar w:fldCharType="begin">
          <w:fldData xml:space="preserve">PEVuZE5vdGU+PENpdGU+PEF1dGhvcj5RaTwvQXV0aG9yPjxZZWFyPjIwMTM8L1llYXI+PFJlY051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</w:fldData>
        </w:fldChar>
      </w:r>
      <w:r w:rsidR="009A08A7">
        <w:rPr>
          <w:rFonts w:eastAsia="SimSun"/>
          <w:sz w:val="20"/>
          <w:szCs w:val="22"/>
        </w:rPr>
        <w:instrText xml:space="preserve"> ADDIN EN.CITE.DATA </w:instrText>
      </w:r>
      <w:r w:rsidR="009A08A7">
        <w:rPr>
          <w:rFonts w:eastAsia="SimSun"/>
          <w:sz w:val="20"/>
          <w:szCs w:val="22"/>
        </w:rPr>
      </w:r>
      <w:r w:rsidR="009A08A7">
        <w:rPr>
          <w:rFonts w:eastAsia="SimSun"/>
          <w:sz w:val="20"/>
          <w:szCs w:val="22"/>
        </w:rPr>
        <w:fldChar w:fldCharType="end"/>
      </w:r>
      <w:r>
        <w:rPr>
          <w:rFonts w:eastAsia="SimSun"/>
          <w:sz w:val="20"/>
          <w:szCs w:val="22"/>
        </w:rPr>
      </w:r>
      <w:r>
        <w:rPr>
          <w:rFonts w:eastAsia="SimSun"/>
          <w:sz w:val="20"/>
          <w:szCs w:val="22"/>
        </w:rPr>
        <w:fldChar w:fldCharType="separate"/>
      </w:r>
      <w:r w:rsidR="009A08A7" w:rsidRPr="009A08A7">
        <w:rPr>
          <w:rFonts w:eastAsia="SimSun"/>
          <w:noProof/>
          <w:sz w:val="20"/>
          <w:szCs w:val="22"/>
          <w:vertAlign w:val="superscript"/>
        </w:rPr>
        <w:t>[</w:t>
      </w:r>
      <w:hyperlink w:anchor="_ENREF_6" w:tooltip="Qi, 2013 #6" w:history="1">
        <w:r w:rsidR="00BC0311" w:rsidRPr="009A08A7">
          <w:rPr>
            <w:rFonts w:eastAsia="SimSun"/>
            <w:noProof/>
            <w:sz w:val="20"/>
            <w:szCs w:val="22"/>
            <w:vertAlign w:val="superscript"/>
          </w:rPr>
          <w:t>6-8</w:t>
        </w:r>
      </w:hyperlink>
      <w:r w:rsidR="009A08A7" w:rsidRPr="009A08A7">
        <w:rPr>
          <w:rFonts w:eastAsia="SimSun"/>
          <w:noProof/>
          <w:sz w:val="20"/>
          <w:szCs w:val="22"/>
          <w:vertAlign w:val="superscript"/>
        </w:rPr>
        <w:t>]</w:t>
      </w:r>
      <w:r>
        <w:rPr>
          <w:rFonts w:eastAsia="SimSun"/>
          <w:sz w:val="20"/>
          <w:szCs w:val="22"/>
        </w:rPr>
        <w:fldChar w:fldCharType="end"/>
      </w:r>
      <w:r>
        <w:rPr>
          <w:rFonts w:eastAsia="SimSun" w:hint="eastAsia"/>
          <w:sz w:val="20"/>
          <w:szCs w:val="22"/>
        </w:rPr>
        <w:t xml:space="preserve">. Furthermore, harmonic mode-locking (HML) can be adopted to sidestep the drawback of the limitation of fiber length and </w:t>
      </w:r>
      <w:r>
        <w:rPr>
          <w:rFonts w:eastAsia="SimSun"/>
          <w:sz w:val="20"/>
          <w:szCs w:val="22"/>
        </w:rPr>
        <w:t>achieve</w:t>
      </w:r>
      <w:r>
        <w:rPr>
          <w:rFonts w:eastAsia="SimSun" w:hint="eastAsia"/>
          <w:sz w:val="20"/>
          <w:szCs w:val="22"/>
        </w:rPr>
        <w:t xml:space="preserve"> high repetition rate simultaneously, where multiple solitons due to high pump powe</w:t>
      </w:r>
      <w:r w:rsidRPr="00157385">
        <w:rPr>
          <w:rFonts w:eastAsia="SimSun"/>
          <w:sz w:val="20"/>
          <w:szCs w:val="22"/>
          <w:highlight w:val="yellow"/>
        </w:rPr>
        <w:t>r</w:t>
      </w:r>
      <w:r w:rsidR="009A08A7" w:rsidRPr="00157385">
        <w:rPr>
          <w:rFonts w:eastAsia="SimSun"/>
          <w:sz w:val="20"/>
          <w:szCs w:val="22"/>
          <w:highlight w:val="yellow"/>
        </w:rPr>
        <w:fldChar w:fldCharType="begin"/>
      </w:r>
      <w:r w:rsidR="009A08A7" w:rsidRPr="00157385">
        <w:rPr>
          <w:rFonts w:eastAsia="SimSun"/>
          <w:sz w:val="20"/>
          <w:szCs w:val="22"/>
          <w:highlight w:val="yellow"/>
        </w:rPr>
        <w:instrText xml:space="preserve"> ADDIN EN.CITE &lt;EndNote&gt;&lt;Cite&gt;&lt;Author&gt;Song&lt;/Author&gt;&lt;Year&gt;2013&lt;/Year&gt;&lt;RecNum&gt;31&lt;/RecNum&gt;&lt;DisplayText&gt;&lt;style face="superscript"&gt;[9, 10]&lt;/style&gt;&lt;/DisplayText&gt;&lt;record&gt;&lt;rec-number&gt;31&lt;/rec-number&gt;&lt;foreign-keys&gt;&lt;key app="EN" db-id="5929dfffia2esce9dwbv2fte02xr0xtp2fw9" timestamp="1506043828"&gt;31&lt;/key&gt;&lt;/foreign-keys&gt;&lt;ref-type name="Journal Article"&gt;17&lt;/ref-type&gt;&lt;contributors&gt;&lt;authors&gt;&lt;author&gt;Song, Yu Feng&lt;/author&gt;&lt;author&gt;Li, Lei&lt;/author&gt;&lt;author&gt;Zhang, Han&lt;/author&gt;&lt;author&gt;Tang, Ding Yuan&lt;/author&gt;&lt;author&gt;Loh, Kian Ping&lt;/author&gt;&lt;/authors&gt;&lt;/contributors&gt;&lt;titles&gt;&lt;title&gt;Vector multi-soliton operation and interaction in a graphene mode-locked fiber laser&lt;/title&gt;&lt;secondary-title&gt;Optics express&lt;/secondary-title&gt;&lt;/titles&gt;&lt;periodical&gt;&lt;full-title&gt;Optics express&lt;/full-title&gt;&lt;/periodical&gt;&lt;pages&gt;10010-10018&lt;/pages&gt;&lt;volume&gt;21&lt;/volume&gt;&lt;number&gt;8&lt;/number&gt;&lt;dates&gt;&lt;year&gt;2013&lt;/year&gt;&lt;/dates&gt;&lt;isbn&gt;1094-4087&lt;/isbn&gt;&lt;urls&gt;&lt;/urls&gt;&lt;/record&gt;&lt;/Cite&gt;&lt;Cite&gt;&lt;Author&gt;Tang&lt;/Author&gt;&lt;Year&gt;2005&lt;/Year&gt;&lt;RecNum&gt;30&lt;/RecNum&gt;&lt;record&gt;&lt;rec-number&gt;30&lt;/rec-number&gt;&lt;foreign-keys&gt;&lt;key app="EN" db-id="5929dfffia2esce9dwbv2fte02xr0xtp2fw9" timestamp="1506043800"&gt;30&lt;/key&gt;&lt;/foreign-keys&gt;&lt;ref-type name="Journal Article"&gt;17&lt;/ref-type&gt;&lt;contributors&gt;&lt;authors&gt;&lt;author&gt;Tang, DY&lt;/author&gt;&lt;author&gt;Zhao, Lian-Mei&lt;/author&gt;&lt;author&gt;Zhao, Bin&lt;/author&gt;&lt;author&gt;Liu, AQ&lt;/author&gt;&lt;/authors&gt;&lt;/contributors&gt;&lt;titles&gt;&lt;title&gt;Mechanism of multisoliton formation and soliton energy quantization in passively mode-locked fiber lasers&lt;/title&gt;&lt;secondary-title&gt;Physical Review A&lt;/secondary-title&gt;&lt;/titles&gt;&lt;periodical&gt;&lt;full-title&gt;Physical Review A&lt;/full-title&gt;&lt;/periodical&gt;&lt;pages&gt;043816&lt;/pages&gt;&lt;volume&gt;72&lt;/volume&gt;&lt;number&gt;4&lt;/number&gt;&lt;dates&gt;&lt;year&gt;2005&lt;/year&gt;&lt;/dates&gt;&lt;urls&gt;&lt;/urls&gt;&lt;/record&gt;&lt;/Cite&gt;&lt;/EndNote&gt;</w:instrText>
      </w:r>
      <w:r w:rsidR="009A08A7" w:rsidRPr="00157385">
        <w:rPr>
          <w:rFonts w:eastAsia="SimSun"/>
          <w:sz w:val="20"/>
          <w:szCs w:val="22"/>
          <w:highlight w:val="yellow"/>
        </w:rPr>
        <w:fldChar w:fldCharType="separate"/>
      </w:r>
      <w:r w:rsidR="009A08A7" w:rsidRPr="00157385">
        <w:rPr>
          <w:rFonts w:eastAsia="SimSun"/>
          <w:noProof/>
          <w:sz w:val="20"/>
          <w:szCs w:val="22"/>
          <w:highlight w:val="yellow"/>
          <w:vertAlign w:val="superscript"/>
        </w:rPr>
        <w:t>[</w:t>
      </w:r>
      <w:hyperlink w:anchor="_ENREF_9" w:tooltip="Song, 2013 #31" w:history="1">
        <w:r w:rsidR="00BC0311" w:rsidRPr="00157385">
          <w:rPr>
            <w:rFonts w:eastAsia="SimSun"/>
            <w:noProof/>
            <w:sz w:val="20"/>
            <w:szCs w:val="22"/>
            <w:highlight w:val="yellow"/>
            <w:vertAlign w:val="superscript"/>
          </w:rPr>
          <w:t>9</w:t>
        </w:r>
      </w:hyperlink>
      <w:r w:rsidR="009A08A7" w:rsidRPr="00157385">
        <w:rPr>
          <w:rFonts w:eastAsia="SimSun"/>
          <w:noProof/>
          <w:sz w:val="20"/>
          <w:szCs w:val="22"/>
          <w:highlight w:val="yellow"/>
          <w:vertAlign w:val="superscript"/>
        </w:rPr>
        <w:t xml:space="preserve">, </w:t>
      </w:r>
      <w:hyperlink w:anchor="_ENREF_10" w:tooltip="Tang, 2005 #30" w:history="1">
        <w:r w:rsidR="00BC0311" w:rsidRPr="00157385">
          <w:rPr>
            <w:rFonts w:eastAsia="SimSun"/>
            <w:noProof/>
            <w:sz w:val="20"/>
            <w:szCs w:val="22"/>
            <w:highlight w:val="yellow"/>
            <w:vertAlign w:val="superscript"/>
          </w:rPr>
          <w:t>10</w:t>
        </w:r>
      </w:hyperlink>
      <w:r w:rsidR="009A08A7" w:rsidRPr="00157385">
        <w:rPr>
          <w:rFonts w:eastAsia="SimSun"/>
          <w:noProof/>
          <w:sz w:val="20"/>
          <w:szCs w:val="22"/>
          <w:highlight w:val="yellow"/>
          <w:vertAlign w:val="superscript"/>
        </w:rPr>
        <w:t>]</w:t>
      </w:r>
      <w:r w:rsidR="009A08A7" w:rsidRPr="00157385">
        <w:rPr>
          <w:rFonts w:eastAsia="SimSun"/>
          <w:sz w:val="20"/>
          <w:szCs w:val="22"/>
          <w:highlight w:val="yellow"/>
        </w:rPr>
        <w:fldChar w:fldCharType="end"/>
      </w:r>
      <w:r>
        <w:rPr>
          <w:rFonts w:eastAsia="SimSun" w:hint="eastAsia"/>
          <w:sz w:val="20"/>
          <w:szCs w:val="22"/>
        </w:rPr>
        <w:t xml:space="preserve"> organize t</w:t>
      </w:r>
      <w:r w:rsidRPr="00CF08E7">
        <w:rPr>
          <w:rFonts w:eastAsia="SimSun"/>
          <w:sz w:val="20"/>
          <w:szCs w:val="22"/>
        </w:rPr>
        <w:t>hemselves</w:t>
      </w:r>
      <w:r>
        <w:rPr>
          <w:rFonts w:eastAsia="SimSun" w:hint="eastAsia"/>
          <w:sz w:val="20"/>
          <w:szCs w:val="22"/>
        </w:rPr>
        <w:t xml:space="preserve"> and exhibit equal spacing between adjacent pulses under a specific condition</w:t>
      </w:r>
      <w:r w:rsidR="00911519">
        <w:rPr>
          <w:rFonts w:eastAsia="SimSun"/>
          <w:sz w:val="20"/>
          <w:szCs w:val="22"/>
        </w:rPr>
        <w:fldChar w:fldCharType="begin"/>
      </w:r>
      <w:r w:rsidR="009A08A7">
        <w:rPr>
          <w:rFonts w:eastAsia="SimSun"/>
          <w:sz w:val="20"/>
          <w:szCs w:val="22"/>
        </w:rPr>
        <w:instrText xml:space="preserve"> ADDIN EN.CITE &lt;EndNote&gt;&lt;Cite&gt;&lt;Author&gt;Luo&lt;/Author&gt;&lt;Year&gt;2013&lt;/Year&gt;&lt;RecNum&gt;28&lt;/RecNum&gt;&lt;DisplayText&gt;&lt;style face="superscript"&gt;[11, 12]&lt;/style&gt;&lt;/DisplayText&gt;&lt;record&gt;&lt;rec-number&gt;28&lt;/rec-number&gt;&lt;foreign-keys&gt;&lt;key app="EN" db-id="5929dfffia2esce9dwbv2fte02xr0xtp2fw9" timestamp="1502536498"&gt;28&lt;/key&gt;&lt;/foreign-keys&gt;&lt;ref-type name="Journal Article"&gt;17&lt;/ref-type&gt;&lt;contributors&gt;&lt;authors&gt;&lt;author&gt;Luo, Z. C.&lt;/author&gt;&lt;author&gt;Liu, M.&lt;/author&gt;&lt;author&gt;Liu, H.&lt;/author&gt;&lt;author&gt;Zheng, X. W.&lt;/author&gt;&lt;author&gt;Luo, A. P.&lt;/author&gt;&lt;author&gt;Zhao, C. J.&lt;/author&gt;&lt;author&gt;Zhang, H.&lt;/author&gt;&lt;author&gt;Wen, S. C.&lt;/author&gt;&lt;author&gt;Xu, W. C.&lt;/author&gt;&lt;/authors&gt;&lt;/contributors&gt;&lt;titles&gt;&lt;title&gt;2 GHz passively harmonic mode-locked fiber laser by a microfiber-based topological insulator saturable absorber&lt;/title&gt;&lt;secondary-title&gt;Optics Letters&lt;/secondary-title&gt;&lt;/titles&gt;&lt;periodical&gt;&lt;full-title&gt;Optics letters&lt;/full-title&gt;&lt;/periodical&gt;&lt;pages&gt;5212&lt;/pages&gt;&lt;volume&gt;38&lt;/volume&gt;&lt;number&gt;24&lt;/number&gt;&lt;dates&gt;&lt;year&gt;2013&lt;/year&gt;&lt;/dates&gt;&lt;urls&gt;&lt;/urls&gt;&lt;/record&gt;&lt;/Cite&gt;&lt;Cite&gt;&lt;Author&gt;Sobon&lt;/Author&gt;&lt;Year&gt;2012&lt;/Year&gt;&lt;RecNum&gt;14&lt;/RecNum&gt;&lt;record&gt;&lt;rec-number&gt;14&lt;/rec-number&gt;&lt;foreign-keys&gt;&lt;key app="EN" db-id="5929dfffia2esce9dwbv2fte02xr0xtp2fw9" timestamp="1501807251"&gt;14&lt;/key&gt;&lt;/foreign-keys&gt;&lt;ref-type name="Journal Article"&gt;17&lt;/ref-type&gt;&lt;contributors&gt;&lt;authors&gt;&lt;author&gt;Sobon, Grzegorz&lt;/author&gt;&lt;author&gt;Sotor, Jaroslaw&lt;/author&gt;&lt;author&gt;Abramski, Krzysztof M&lt;/author&gt;&lt;/authors&gt;&lt;/contributors&gt;&lt;titles&gt;&lt;title&gt;Passive harmonic mode-locking in Er-doped fiber laser based on graphene saturable absorber with repetition rates scalable to 2.22 GHz&lt;/title&gt;&lt;secondary-title&gt;Applied Physics Letters&lt;/secondary-title&gt;&lt;/titles&gt;&lt;periodical&gt;&lt;full-title&gt;Applied Physics Letters&lt;/full-title&gt;&lt;/periodical&gt;&lt;pages&gt;161109&lt;/pages&gt;&lt;volume&gt;100&lt;/volume&gt;&lt;number&gt;16&lt;/number&gt;&lt;dates&gt;&lt;year&gt;2012&lt;/year&gt;&lt;/dates&gt;&lt;isbn&gt;0003-6951&lt;/isbn&gt;&lt;urls&gt;&lt;/urls&gt;&lt;/record&gt;&lt;/Cite&gt;&lt;/EndNote&gt;</w:instrText>
      </w:r>
      <w:r w:rsidR="00911519">
        <w:rPr>
          <w:rFonts w:eastAsia="SimSun"/>
          <w:sz w:val="20"/>
          <w:szCs w:val="22"/>
        </w:rPr>
        <w:fldChar w:fldCharType="separate"/>
      </w:r>
      <w:r w:rsidR="009A08A7" w:rsidRPr="009A08A7">
        <w:rPr>
          <w:rFonts w:eastAsia="SimSun"/>
          <w:noProof/>
          <w:sz w:val="20"/>
          <w:szCs w:val="22"/>
          <w:vertAlign w:val="superscript"/>
        </w:rPr>
        <w:t>[</w:t>
      </w:r>
      <w:hyperlink w:anchor="_ENREF_11" w:tooltip="Luo, 2013 #28" w:history="1">
        <w:r w:rsidR="00BC0311" w:rsidRPr="009A08A7">
          <w:rPr>
            <w:rFonts w:eastAsia="SimSun"/>
            <w:noProof/>
            <w:sz w:val="20"/>
            <w:szCs w:val="22"/>
            <w:vertAlign w:val="superscript"/>
          </w:rPr>
          <w:t>11</w:t>
        </w:r>
      </w:hyperlink>
      <w:r w:rsidR="009A08A7" w:rsidRPr="009A08A7">
        <w:rPr>
          <w:rFonts w:eastAsia="SimSun"/>
          <w:noProof/>
          <w:sz w:val="20"/>
          <w:szCs w:val="22"/>
          <w:vertAlign w:val="superscript"/>
        </w:rPr>
        <w:t xml:space="preserve">, </w:t>
      </w:r>
      <w:hyperlink w:anchor="_ENREF_12" w:tooltip="Sobon, 2012 #14" w:history="1">
        <w:r w:rsidR="00BC0311" w:rsidRPr="009A08A7">
          <w:rPr>
            <w:rFonts w:eastAsia="SimSun"/>
            <w:noProof/>
            <w:sz w:val="20"/>
            <w:szCs w:val="22"/>
            <w:vertAlign w:val="superscript"/>
          </w:rPr>
          <w:t>12</w:t>
        </w:r>
      </w:hyperlink>
      <w:r w:rsidR="009A08A7" w:rsidRPr="009A08A7">
        <w:rPr>
          <w:rFonts w:eastAsia="SimSun"/>
          <w:noProof/>
          <w:sz w:val="20"/>
          <w:szCs w:val="22"/>
          <w:vertAlign w:val="superscript"/>
        </w:rPr>
        <w:t>]</w:t>
      </w:r>
      <w:r w:rsidR="00911519">
        <w:rPr>
          <w:rFonts w:eastAsia="SimSun"/>
          <w:sz w:val="20"/>
          <w:szCs w:val="22"/>
        </w:rPr>
        <w:fldChar w:fldCharType="end"/>
      </w:r>
      <w:r w:rsidR="00911519">
        <w:rPr>
          <w:rFonts w:eastAsia="SimSun" w:hint="eastAsia"/>
          <w:sz w:val="20"/>
          <w:szCs w:val="22"/>
        </w:rPr>
        <w:t>.</w:t>
      </w:r>
      <w:r w:rsidR="00911519">
        <w:rPr>
          <w:rFonts w:eastAsia="SimSun"/>
          <w:sz w:val="20"/>
          <w:szCs w:val="22"/>
        </w:rPr>
        <w:t xml:space="preserve"> </w:t>
      </w:r>
    </w:p>
    <w:p w14:paraId="3735AA55" w14:textId="36289024" w:rsidR="00810B5F" w:rsidRDefault="00810B5F" w:rsidP="00810B5F">
      <w:pPr>
        <w:pStyle w:val="09BodyIndent"/>
        <w:ind w:firstLineChars="100" w:firstLine="184"/>
        <w:rPr>
          <w:rFonts w:eastAsia="SimSun"/>
          <w:sz w:val="20"/>
          <w:szCs w:val="22"/>
        </w:rPr>
      </w:pPr>
      <w:r w:rsidRPr="00A33F0A">
        <w:rPr>
          <w:rFonts w:eastAsia="SimSun" w:hint="eastAsia"/>
          <w:sz w:val="20"/>
          <w:szCs w:val="22"/>
          <w:highlight w:val="yellow"/>
        </w:rPr>
        <w:t xml:space="preserve">Thus far, </w:t>
      </w:r>
      <w:r w:rsidR="00BA5FD3" w:rsidRPr="00A33F0A">
        <w:rPr>
          <w:rFonts w:eastAsia="SimSun" w:hint="eastAsia"/>
          <w:sz w:val="20"/>
          <w:szCs w:val="22"/>
          <w:highlight w:val="yellow"/>
        </w:rPr>
        <w:t>passive mode-locking (PML) fiber laser with some unique features of compact size, superior heat dissipation performance</w:t>
      </w:r>
      <w:r w:rsidR="002C4B52" w:rsidRPr="00A33F0A">
        <w:rPr>
          <w:rFonts w:eastAsia="SimSun" w:hint="eastAsia"/>
          <w:sz w:val="20"/>
          <w:szCs w:val="22"/>
          <w:highlight w:val="yellow"/>
        </w:rPr>
        <w:t xml:space="preserve"> and </w:t>
      </w:r>
      <w:r w:rsidR="002C4B52" w:rsidRPr="00A33F0A">
        <w:rPr>
          <w:rFonts w:eastAsia="SimSun"/>
          <w:sz w:val="20"/>
          <w:szCs w:val="22"/>
          <w:highlight w:val="yellow"/>
        </w:rPr>
        <w:t>fairly</w:t>
      </w:r>
      <w:r w:rsidR="002C4B52" w:rsidRPr="00A33F0A">
        <w:rPr>
          <w:rFonts w:eastAsia="SimSun" w:hint="eastAsia"/>
          <w:sz w:val="20"/>
          <w:szCs w:val="22"/>
          <w:highlight w:val="yellow"/>
        </w:rPr>
        <w:t xml:space="preserve"> </w:t>
      </w:r>
      <w:r w:rsidR="00BE724B">
        <w:rPr>
          <w:rFonts w:eastAsia="SimSun"/>
          <w:sz w:val="20"/>
          <w:szCs w:val="22"/>
          <w:highlight w:val="yellow"/>
        </w:rPr>
        <w:t>easy maintenance</w:t>
      </w:r>
      <w:r w:rsidR="002C4B52" w:rsidRPr="00A33F0A">
        <w:rPr>
          <w:rFonts w:eastAsia="SimSun" w:hint="eastAsia"/>
          <w:sz w:val="20"/>
          <w:szCs w:val="22"/>
          <w:highlight w:val="yellow"/>
        </w:rPr>
        <w:t xml:space="preserve"> has motivated much interest. There are various approaches to obtain mode locked pulses such as</w:t>
      </w:r>
      <w:r w:rsidRPr="00A33F0A">
        <w:rPr>
          <w:rFonts w:eastAsia="SimSun" w:hint="eastAsia"/>
          <w:sz w:val="20"/>
          <w:szCs w:val="22"/>
          <w:highlight w:val="yellow"/>
        </w:rPr>
        <w:t xml:space="preserve"> </w:t>
      </w:r>
      <w:r w:rsidRPr="00A33F0A">
        <w:rPr>
          <w:rFonts w:eastAsia="SimSun"/>
          <w:sz w:val="20"/>
          <w:szCs w:val="22"/>
          <w:highlight w:val="yellow"/>
        </w:rPr>
        <w:t>nonlinear polarization rotation (NPR)</w:t>
      </w:r>
      <w:r w:rsidRPr="00A33F0A">
        <w:rPr>
          <w:rFonts w:eastAsia="SimSun"/>
          <w:sz w:val="20"/>
          <w:szCs w:val="22"/>
          <w:highlight w:val="yellow"/>
        </w:rPr>
        <w:fldChar w:fldCharType="begin"/>
      </w:r>
      <w:r w:rsidR="009A08A7" w:rsidRPr="00A33F0A">
        <w:rPr>
          <w:rFonts w:eastAsia="SimSun"/>
          <w:sz w:val="20"/>
          <w:szCs w:val="22"/>
          <w:highlight w:val="yellow"/>
        </w:rPr>
        <w:instrText xml:space="preserve"> ADDIN EN.CITE &lt;EndNote&gt;&lt;Cite&gt;&lt;Author&gt;Tao&lt;/Author&gt;&lt;Year&gt;2016&lt;/Year&gt;&lt;RecNum&gt;10&lt;/RecNum&gt;&lt;DisplayText&gt;&lt;style face="superscript"&gt;[13, 14]&lt;/style&gt;&lt;/DisplayText&gt;&lt;record&gt;&lt;rec-number&gt;10&lt;/rec-number&gt;&lt;foreign-keys&gt;&lt;key app="EN" db-id="5929dfffia2esce9dwbv2fte02xr0xtp2fw9" timestamp="1501807216"&gt;10&lt;/key&gt;&lt;/foreign-keys&gt;&lt;ref-type name="Journal Article"&gt;17&lt;/ref-type&gt;&lt;contributors&gt;&lt;authors&gt;&lt;author&gt;Tao, Sha&lt;/author&gt;&lt;author&gt;Xu, Lixin&lt;/author&gt;&lt;author&gt;Chen, Guoliang&lt;/author&gt;&lt;author&gt;Gu, Chun&lt;/author&gt;&lt;author&gt;Song, Hongyan&lt;/author&gt;&lt;/authors&gt;&lt;/contributors&gt;&lt;titles&gt;&lt;title&gt;Ultra-high repetition rate harmonic mode-locking generated in a dispersion and nonlinearity managed fiber laser&lt;/title&gt;&lt;secondary-title&gt;Journal of Lightwave Technology&lt;/secondary-title&gt;&lt;/titles&gt;&lt;periodical&gt;&lt;full-title&gt;Journal of Lightwave Technology&lt;/full-title&gt;&lt;/periodical&gt;&lt;pages&gt;2354-2357&lt;/pages&gt;&lt;volume&gt;34&lt;/volume&gt;&lt;number&gt;9&lt;/number&gt;&lt;dates&gt;&lt;year&gt;2016&lt;/year&gt;&lt;/dates&gt;&lt;urls&gt;&lt;/urls&gt;&lt;/record&gt;&lt;/Cite&gt;&lt;Cite&gt;&lt;Author&gt;Zhou&lt;/Author&gt;&lt;Year&gt;2006&lt;/Year&gt;&lt;RecNum&gt;11&lt;/RecNum&gt;&lt;record&gt;&lt;rec-number&gt;11&lt;/rec-number&gt;&lt;foreign-keys&gt;&lt;key app="EN" db-id="5929dfffia2esce9dwbv2fte02xr0xtp2fw9" timestamp="1501807223"&gt;11&lt;/key&gt;&lt;/foreign-keys&gt;&lt;ref-type name="Journal Article"&gt;17&lt;/ref-type&gt;&lt;contributors&gt;&lt;authors&gt;&lt;author&gt;Zhou, Shian&lt;/author&gt;&lt;author&gt;Ouzounov, Dimitre G&lt;/author&gt;&lt;author&gt;Wise, Frank W&lt;/author&gt;&lt;/authors&gt;&lt;/contributors&gt;&lt;titles&gt;&lt;title&gt;Passive harmonic mode-locking of a soliton Yb fiber laser at repetition rates to 1.5 GHz&lt;/title&gt;&lt;secondary-title&gt;Optics letters&lt;/secondary-title&gt;&lt;/titles&gt;&lt;periodical&gt;&lt;full-title&gt;Optics letters&lt;/full-title&gt;&lt;/periodical&gt;&lt;pages&gt;1041-1043&lt;/pages&gt;&lt;volume&gt;31&lt;/volume&gt;&lt;number&gt;8&lt;/number&gt;&lt;dates&gt;&lt;year&gt;2006&lt;/year&gt;&lt;/dates&gt;&lt;isbn&gt;1539-4794&lt;/isbn&gt;&lt;urls&gt;&lt;/urls&gt;&lt;/record&gt;&lt;/Cite&gt;&lt;/EndNote&gt;</w:instrText>
      </w:r>
      <w:r w:rsidRPr="00A33F0A">
        <w:rPr>
          <w:rFonts w:eastAsia="SimSun"/>
          <w:sz w:val="20"/>
          <w:szCs w:val="22"/>
          <w:highlight w:val="yellow"/>
        </w:rPr>
        <w:fldChar w:fldCharType="separate"/>
      </w:r>
      <w:r w:rsidR="009A08A7" w:rsidRPr="00A33F0A">
        <w:rPr>
          <w:rFonts w:eastAsia="SimSun"/>
          <w:noProof/>
          <w:sz w:val="20"/>
          <w:szCs w:val="22"/>
          <w:highlight w:val="yellow"/>
          <w:vertAlign w:val="superscript"/>
        </w:rPr>
        <w:t>[</w:t>
      </w:r>
      <w:hyperlink w:anchor="_ENREF_13" w:tooltip="Tao, 2016 #10" w:history="1">
        <w:r w:rsidR="00BC0311" w:rsidRPr="00A33F0A">
          <w:rPr>
            <w:rFonts w:eastAsia="SimSun"/>
            <w:noProof/>
            <w:sz w:val="20"/>
            <w:szCs w:val="22"/>
            <w:highlight w:val="yellow"/>
            <w:vertAlign w:val="superscript"/>
          </w:rPr>
          <w:t>13</w:t>
        </w:r>
      </w:hyperlink>
      <w:r w:rsidR="009A08A7" w:rsidRPr="00A33F0A">
        <w:rPr>
          <w:rFonts w:eastAsia="SimSun"/>
          <w:noProof/>
          <w:sz w:val="20"/>
          <w:szCs w:val="22"/>
          <w:highlight w:val="yellow"/>
          <w:vertAlign w:val="superscript"/>
        </w:rPr>
        <w:t>,</w:t>
      </w:r>
      <w:hyperlink w:anchor="_ENREF_14" w:tooltip="Zhou, 2006 #11" w:history="1">
        <w:r w:rsidR="00BC0311" w:rsidRPr="00A33F0A">
          <w:rPr>
            <w:rFonts w:eastAsia="SimSun"/>
            <w:noProof/>
            <w:sz w:val="20"/>
            <w:szCs w:val="22"/>
            <w:highlight w:val="yellow"/>
            <w:vertAlign w:val="superscript"/>
          </w:rPr>
          <w:t>14</w:t>
        </w:r>
      </w:hyperlink>
      <w:r w:rsidR="009A08A7" w:rsidRPr="00A33F0A">
        <w:rPr>
          <w:rFonts w:eastAsia="SimSun"/>
          <w:noProof/>
          <w:sz w:val="20"/>
          <w:szCs w:val="22"/>
          <w:highlight w:val="yellow"/>
          <w:vertAlign w:val="superscript"/>
        </w:rPr>
        <w:t>]</w:t>
      </w:r>
      <w:r w:rsidRPr="00A33F0A">
        <w:rPr>
          <w:rFonts w:eastAsia="SimSun"/>
          <w:sz w:val="20"/>
          <w:szCs w:val="22"/>
          <w:highlight w:val="yellow"/>
        </w:rPr>
        <w:fldChar w:fldCharType="end"/>
      </w:r>
      <w:r w:rsidRPr="00A33F0A">
        <w:rPr>
          <w:rFonts w:eastAsia="SimSun"/>
          <w:sz w:val="20"/>
          <w:szCs w:val="22"/>
          <w:highlight w:val="yellow"/>
        </w:rPr>
        <w:t>,</w:t>
      </w:r>
      <w:r w:rsidR="002C4B52" w:rsidRPr="00A33F0A">
        <w:rPr>
          <w:highlight w:val="yellow"/>
        </w:rPr>
        <w:t xml:space="preserve"> </w:t>
      </w:r>
      <w:r w:rsidR="002C4B52" w:rsidRPr="00A33F0A">
        <w:rPr>
          <w:rFonts w:eastAsia="SimSun"/>
          <w:sz w:val="20"/>
          <w:szCs w:val="22"/>
          <w:highlight w:val="yellow"/>
        </w:rPr>
        <w:t>nonlinear optical loop mirror</w:t>
      </w:r>
      <w:r w:rsidR="002C4B52" w:rsidRPr="00A33F0A">
        <w:rPr>
          <w:rFonts w:eastAsia="SimSun" w:hint="eastAsia"/>
          <w:sz w:val="20"/>
          <w:szCs w:val="22"/>
          <w:highlight w:val="yellow"/>
        </w:rPr>
        <w:t xml:space="preserve"> (NOLM)</w:t>
      </w:r>
      <w:r w:rsidR="00BC0311">
        <w:rPr>
          <w:rFonts w:eastAsia="SimSun"/>
          <w:sz w:val="20"/>
          <w:szCs w:val="22"/>
          <w:highlight w:val="yellow"/>
        </w:rPr>
        <w:fldChar w:fldCharType="begin"/>
      </w:r>
      <w:r w:rsidR="00BC0311">
        <w:rPr>
          <w:rFonts w:eastAsia="SimSun"/>
          <w:sz w:val="20"/>
          <w:szCs w:val="22"/>
          <w:highlight w:val="yellow"/>
        </w:rPr>
        <w:instrText xml:space="preserve"> ADDIN EN.CITE &lt;EndNote&gt;&lt;Cite&gt;&lt;Author&gt;Sotobayashi&lt;/Author&gt;&lt;Year&gt;2002&lt;/Year&gt;&lt;RecNum&gt;39&lt;/RecNum&gt;&lt;DisplayText&gt;&lt;style face="superscript"&gt;[15]&lt;/style&gt;&lt;/DisplayText&gt;&lt;record&gt;&lt;rec-number&gt;39&lt;/rec-number&gt;&lt;foreign-keys&gt;&lt;key app="EN" db-id="5929dfffia2esce9dwbv2fte02xr0xtp2fw9" timestamp="1506151716"&gt;39&lt;/key&gt;&lt;/foreign-keys&gt;&lt;ref-type name="Journal Article"&gt;17&lt;/ref-type&gt;&lt;contributors&gt;&lt;authors&gt;&lt;author&gt;Sotobayashi, Hideyuki&lt;/author&gt;&lt;author&gt;Sawaguchi, Chikara&lt;/author&gt;&lt;author&gt;Koyamada, Yahei&lt;/author&gt;&lt;author&gt;Chujo, Wataru&lt;/author&gt;&lt;/authors&gt;&lt;/contributors&gt;&lt;titles&gt;&lt;title&gt;Ultrafast walk-off-free nonlinear optical loop mirror by a simplified configuration for 320-Gbit/s time-division multiplexing signal demultiplexing&lt;/title&gt;&lt;secondary-title&gt;Optics letters&lt;/secondary-title&gt;&lt;/titles&gt;&lt;periodical&gt;&lt;full-title&gt;Optics letters&lt;/full-title&gt;&lt;/periodical&gt;&lt;pages&gt;1555-1557&lt;/pages&gt;&lt;volume&gt;27&lt;/volume&gt;&lt;number&gt;17&lt;/number&gt;&lt;dates&gt;&lt;year&gt;2002&lt;/year&gt;&lt;/dates&gt;&lt;isbn&gt;1539-4794&lt;/isbn&gt;&lt;urls&gt;&lt;/urls&gt;&lt;/record&gt;&lt;/Cite&gt;&lt;/EndNote&gt;</w:instrText>
      </w:r>
      <w:r w:rsidR="00BC0311">
        <w:rPr>
          <w:rFonts w:eastAsia="SimSun"/>
          <w:sz w:val="20"/>
          <w:szCs w:val="22"/>
          <w:highlight w:val="yellow"/>
        </w:rPr>
        <w:fldChar w:fldCharType="separate"/>
      </w:r>
      <w:r w:rsidR="00BC0311" w:rsidRPr="00BC0311">
        <w:rPr>
          <w:rFonts w:eastAsia="SimSun"/>
          <w:noProof/>
          <w:sz w:val="20"/>
          <w:szCs w:val="22"/>
          <w:highlight w:val="yellow"/>
          <w:vertAlign w:val="superscript"/>
        </w:rPr>
        <w:t>[</w:t>
      </w:r>
      <w:hyperlink w:anchor="_ENREF_15" w:tooltip="Sotobayashi, 2002 #39" w:history="1">
        <w:r w:rsidR="00BC0311" w:rsidRPr="00BC0311">
          <w:rPr>
            <w:rFonts w:eastAsia="SimSun"/>
            <w:noProof/>
            <w:sz w:val="20"/>
            <w:szCs w:val="22"/>
            <w:highlight w:val="yellow"/>
            <w:vertAlign w:val="superscript"/>
          </w:rPr>
          <w:t>15</w:t>
        </w:r>
      </w:hyperlink>
      <w:r w:rsidR="00BC0311" w:rsidRPr="00BC0311">
        <w:rPr>
          <w:rFonts w:eastAsia="SimSun"/>
          <w:noProof/>
          <w:sz w:val="20"/>
          <w:szCs w:val="22"/>
          <w:highlight w:val="yellow"/>
          <w:vertAlign w:val="superscript"/>
        </w:rPr>
        <w:t>]</w:t>
      </w:r>
      <w:r w:rsidR="00BC0311">
        <w:rPr>
          <w:rFonts w:eastAsia="SimSun"/>
          <w:sz w:val="20"/>
          <w:szCs w:val="22"/>
          <w:highlight w:val="yellow"/>
        </w:rPr>
        <w:fldChar w:fldCharType="end"/>
      </w:r>
      <w:r w:rsidR="002C4B52" w:rsidRPr="00A33F0A">
        <w:rPr>
          <w:rFonts w:eastAsia="SimSun" w:hint="eastAsia"/>
          <w:sz w:val="20"/>
          <w:szCs w:val="22"/>
          <w:highlight w:val="yellow"/>
        </w:rPr>
        <w:t>,</w:t>
      </w:r>
      <w:r w:rsidRPr="00A33F0A">
        <w:rPr>
          <w:rFonts w:eastAsia="SimSun"/>
          <w:sz w:val="20"/>
          <w:szCs w:val="22"/>
          <w:highlight w:val="yellow"/>
        </w:rPr>
        <w:t xml:space="preserve"> semiconductor saturable absorber mirror (SESEAM)</w:t>
      </w:r>
      <w:r w:rsidRPr="00A33F0A">
        <w:rPr>
          <w:rFonts w:eastAsia="SimSun"/>
          <w:sz w:val="20"/>
          <w:szCs w:val="22"/>
          <w:highlight w:val="yellow"/>
        </w:rPr>
        <w:fldChar w:fldCharType="begin"/>
      </w:r>
      <w:r w:rsidR="00BC0311">
        <w:rPr>
          <w:rFonts w:eastAsia="SimSun"/>
          <w:sz w:val="20"/>
          <w:szCs w:val="22"/>
          <w:highlight w:val="yellow"/>
        </w:rPr>
        <w:instrText xml:space="preserve"> ADDIN EN.CITE &lt;EndNote&gt;&lt;Cite&gt;&lt;Author&gt;Deng&lt;/Author&gt;&lt;Year&gt;2004&lt;/Year&gt;&lt;RecNum&gt;12&lt;/RecNum&gt;&lt;DisplayText&gt;&lt;style face="superscript"&gt;[16]&lt;/style&gt;&lt;/DisplayText&gt;&lt;record&gt;&lt;rec-number&gt;12&lt;/rec-number&gt;&lt;foreign-keys&gt;&lt;key app="EN" db-id="5929dfffia2esce9dwbv2fte02xr0xtp2fw9" timestamp="1501807233"&gt;12&lt;/key&gt;&lt;/foreign-keys&gt;&lt;ref-type name="Journal Article"&gt;17&lt;/ref-type&gt;&lt;contributors&gt;&lt;authors&gt;&lt;author&gt;Deng, Yujun&lt;/author&gt;&lt;author&gt;Koch, MW&lt;/author&gt;&lt;author&gt;Lu, Fei&lt;/author&gt;&lt;author&gt;Wicks, Gary W&lt;/author&gt;&lt;author&gt;Knox, Wayne H&lt;/author&gt;&lt;/authors&gt;&lt;/contributors&gt;&lt;titles&gt;&lt;title&gt;Colliding-pulse passive harmonic mode-locking in a femtosecond Yb-doped fiber laser with a semiconductor saturable absorber&lt;/title&gt;&lt;secondary-title&gt;Optics express&lt;/secondary-title&gt;&lt;/titles&gt;&lt;periodical&gt;&lt;full-title&gt;Optics express&lt;/full-title&gt;&lt;/periodical&gt;&lt;pages&gt;3872-3877&lt;/pages&gt;&lt;volume&gt;12&lt;/volume&gt;&lt;number&gt;16&lt;/number&gt;&lt;dates&gt;&lt;year&gt;2004&lt;/year&gt;&lt;/dates&gt;&lt;isbn&gt;1094-4087&lt;/isbn&gt;&lt;urls&gt;&lt;/urls&gt;&lt;/record&gt;&lt;/Cite&gt;&lt;/EndNote&gt;</w:instrText>
      </w:r>
      <w:r w:rsidRPr="00A33F0A">
        <w:rPr>
          <w:rFonts w:eastAsia="SimSun"/>
          <w:sz w:val="20"/>
          <w:szCs w:val="22"/>
          <w:highlight w:val="yellow"/>
        </w:rPr>
        <w:fldChar w:fldCharType="separate"/>
      </w:r>
      <w:r w:rsidR="00BC0311" w:rsidRPr="00BC0311">
        <w:rPr>
          <w:rFonts w:eastAsia="SimSun"/>
          <w:noProof/>
          <w:sz w:val="20"/>
          <w:szCs w:val="22"/>
          <w:highlight w:val="yellow"/>
          <w:vertAlign w:val="superscript"/>
        </w:rPr>
        <w:t>[</w:t>
      </w:r>
      <w:hyperlink w:anchor="_ENREF_16" w:tooltip="Deng, 2004 #12" w:history="1">
        <w:r w:rsidR="00BC0311" w:rsidRPr="00BC0311">
          <w:rPr>
            <w:rFonts w:eastAsia="SimSun"/>
            <w:noProof/>
            <w:sz w:val="20"/>
            <w:szCs w:val="22"/>
            <w:highlight w:val="yellow"/>
            <w:vertAlign w:val="superscript"/>
          </w:rPr>
          <w:t>16</w:t>
        </w:r>
      </w:hyperlink>
      <w:r w:rsidR="00BC0311" w:rsidRPr="00BC0311">
        <w:rPr>
          <w:rFonts w:eastAsia="SimSun"/>
          <w:noProof/>
          <w:sz w:val="20"/>
          <w:szCs w:val="22"/>
          <w:highlight w:val="yellow"/>
          <w:vertAlign w:val="superscript"/>
        </w:rPr>
        <w:t>]</w:t>
      </w:r>
      <w:r w:rsidRPr="00A33F0A">
        <w:rPr>
          <w:rFonts w:eastAsia="SimSun"/>
          <w:sz w:val="20"/>
          <w:szCs w:val="22"/>
          <w:highlight w:val="yellow"/>
        </w:rPr>
        <w:fldChar w:fldCharType="end"/>
      </w:r>
      <w:r w:rsidRPr="00A33F0A">
        <w:rPr>
          <w:rFonts w:eastAsia="SimSun"/>
          <w:sz w:val="20"/>
          <w:szCs w:val="22"/>
          <w:highlight w:val="yellow"/>
        </w:rPr>
        <w:t xml:space="preserve">, and </w:t>
      </w:r>
      <w:r w:rsidR="00242E4D" w:rsidRPr="00A33F0A">
        <w:rPr>
          <w:rFonts w:eastAsia="SimSun"/>
          <w:sz w:val="20"/>
          <w:szCs w:val="22"/>
          <w:highlight w:val="yellow"/>
        </w:rPr>
        <w:t>the carbon based saturable absorber</w:t>
      </w:r>
      <w:r w:rsidR="00242E4D" w:rsidRPr="00A33F0A">
        <w:rPr>
          <w:rFonts w:eastAsia="SimSun" w:hint="eastAsia"/>
          <w:sz w:val="20"/>
          <w:szCs w:val="22"/>
          <w:highlight w:val="yellow"/>
        </w:rPr>
        <w:t>s (SAs)</w:t>
      </w:r>
      <w:r w:rsidR="00FA55B2" w:rsidRPr="00A33F0A">
        <w:rPr>
          <w:rFonts w:eastAsia="SimSun" w:hint="eastAsia"/>
          <w:sz w:val="20"/>
          <w:szCs w:val="22"/>
          <w:highlight w:val="yellow"/>
        </w:rPr>
        <w:t xml:space="preserve"> including </w:t>
      </w:r>
      <w:r w:rsidR="00242E4D" w:rsidRPr="00A33F0A">
        <w:rPr>
          <w:rFonts w:eastAsia="SimSun" w:hint="eastAsia"/>
          <w:sz w:val="20"/>
          <w:szCs w:val="22"/>
          <w:highlight w:val="yellow"/>
        </w:rPr>
        <w:t>nanoscale graphite</w:t>
      </w:r>
      <w:r w:rsidR="00242E4D" w:rsidRPr="00A33F0A">
        <w:rPr>
          <w:rFonts w:eastAsia="SimSun"/>
          <w:sz w:val="20"/>
          <w:szCs w:val="22"/>
          <w:highlight w:val="yellow"/>
        </w:rPr>
        <w:fldChar w:fldCharType="begin"/>
      </w:r>
      <w:r w:rsidR="00BC0311">
        <w:rPr>
          <w:rFonts w:eastAsia="SimSun"/>
          <w:sz w:val="20"/>
          <w:szCs w:val="22"/>
          <w:highlight w:val="yellow"/>
        </w:rPr>
        <w:instrText xml:space="preserve"> ADDIN EN.CITE &lt;EndNote&gt;&lt;Cite&gt;&lt;Author&gt;Lin&lt;/Author&gt;&lt;Year&gt;2011&lt;/Year&gt;&lt;RecNum&gt;32&lt;/RecNum&gt;&lt;DisplayText&gt;&lt;style face="superscript"&gt;[17]&lt;/style&gt;&lt;/DisplayText&gt;&lt;record&gt;&lt;rec-number&gt;32&lt;/rec-number&gt;&lt;foreign-keys&gt;&lt;key app="EN" db-id="5929dfffia2esce9dwbv2fte02xr0xtp2fw9" timestamp="1506140181"&gt;32&lt;/key&gt;&lt;/foreign-keys&gt;&lt;ref-type name="Journal Article"&gt;17&lt;/ref-type&gt;&lt;contributors&gt;&lt;authors&gt;&lt;author&gt;Lin, G. R.&lt;/author&gt;&lt;author&gt;Lin, Y. C.&lt;/author&gt;&lt;/authors&gt;&lt;/contributors&gt;&lt;titles&gt;&lt;title&gt;Directly exfoliated and imprinted graphite</w:instrText>
      </w:r>
      <w:r w:rsidR="00BC0311">
        <w:rPr>
          <w:rFonts w:eastAsia="SimSun" w:hint="eastAsia"/>
          <w:sz w:val="20"/>
          <w:szCs w:val="22"/>
          <w:highlight w:val="yellow"/>
        </w:rPr>
        <w:instrText xml:space="preserve"> nano</w:instrText>
      </w:r>
      <w:r w:rsidR="00BC0311">
        <w:rPr>
          <w:rFonts w:eastAsia="SimSun" w:hint="eastAsia"/>
          <w:sz w:val="20"/>
          <w:szCs w:val="22"/>
          <w:highlight w:val="yellow"/>
        </w:rPr>
        <w:instrText>‐</w:instrText>
      </w:r>
      <w:r w:rsidR="00BC0311">
        <w:rPr>
          <w:rFonts w:eastAsia="SimSun" w:hint="eastAsia"/>
          <w:sz w:val="20"/>
          <w:szCs w:val="22"/>
          <w:highlight w:val="yellow"/>
        </w:rPr>
        <w:instrText>particle saturable absorber for passive mode</w:instrText>
      </w:r>
      <w:r w:rsidR="00BC0311">
        <w:rPr>
          <w:rFonts w:eastAsia="SimSun" w:hint="eastAsia"/>
          <w:sz w:val="20"/>
          <w:szCs w:val="22"/>
          <w:highlight w:val="yellow"/>
        </w:rPr>
        <w:instrText>‐</w:instrText>
      </w:r>
      <w:r w:rsidR="00BC0311">
        <w:rPr>
          <w:rFonts w:eastAsia="SimSun" w:hint="eastAsia"/>
          <w:sz w:val="20"/>
          <w:szCs w:val="22"/>
          <w:highlight w:val="yellow"/>
        </w:rPr>
        <w:instrText>locking erbium</w:instrText>
      </w:r>
      <w:r w:rsidR="00BC0311">
        <w:rPr>
          <w:rFonts w:eastAsia="SimSun" w:hint="eastAsia"/>
          <w:sz w:val="20"/>
          <w:szCs w:val="22"/>
          <w:highlight w:val="yellow"/>
        </w:rPr>
        <w:instrText>‐</w:instrText>
      </w:r>
      <w:r w:rsidR="00BC0311">
        <w:rPr>
          <w:rFonts w:eastAsia="SimSun" w:hint="eastAsia"/>
          <w:sz w:val="20"/>
          <w:szCs w:val="22"/>
          <w:highlight w:val="yellow"/>
        </w:rPr>
        <w:instrText>doped fiber laser&lt;/title&gt;&lt;secondary-title&gt;Laser Physics Letters&lt;/secondary-title&gt;&lt;/titles&gt;&lt;periodical&gt;&lt;full-title&gt;Laser Physics Letters&lt;/full-title&gt;&lt;/periodical&gt;&lt;pages&gt;880-886&lt;/pages&gt;&lt;volum</w:instrText>
      </w:r>
      <w:r w:rsidR="00BC0311">
        <w:rPr>
          <w:rFonts w:eastAsia="SimSun"/>
          <w:sz w:val="20"/>
          <w:szCs w:val="22"/>
          <w:highlight w:val="yellow"/>
        </w:rPr>
        <w:instrText>e&gt;8&lt;/volume&gt;&lt;number&gt;12&lt;/number&gt;&lt;dates&gt;&lt;year&gt;2011&lt;/year&gt;&lt;/dates&gt;&lt;urls&gt;&lt;/urls&gt;&lt;/record&gt;&lt;/Cite&gt;&lt;/EndNote&gt;</w:instrText>
      </w:r>
      <w:r w:rsidR="00242E4D" w:rsidRPr="00A33F0A">
        <w:rPr>
          <w:rFonts w:eastAsia="SimSun"/>
          <w:sz w:val="20"/>
          <w:szCs w:val="22"/>
          <w:highlight w:val="yellow"/>
        </w:rPr>
        <w:fldChar w:fldCharType="separate"/>
      </w:r>
      <w:r w:rsidR="00BC0311" w:rsidRPr="00BC0311">
        <w:rPr>
          <w:rFonts w:eastAsia="SimSun"/>
          <w:noProof/>
          <w:sz w:val="20"/>
          <w:szCs w:val="22"/>
          <w:highlight w:val="yellow"/>
          <w:vertAlign w:val="superscript"/>
        </w:rPr>
        <w:t>[</w:t>
      </w:r>
      <w:hyperlink w:anchor="_ENREF_17" w:tooltip="Lin, 2011 #32" w:history="1">
        <w:r w:rsidR="00BC0311" w:rsidRPr="00BC0311">
          <w:rPr>
            <w:rFonts w:eastAsia="SimSun"/>
            <w:noProof/>
            <w:sz w:val="20"/>
            <w:szCs w:val="22"/>
            <w:highlight w:val="yellow"/>
            <w:vertAlign w:val="superscript"/>
          </w:rPr>
          <w:t>17</w:t>
        </w:r>
      </w:hyperlink>
      <w:r w:rsidR="00BC0311" w:rsidRPr="00BC0311">
        <w:rPr>
          <w:rFonts w:eastAsia="SimSun"/>
          <w:noProof/>
          <w:sz w:val="20"/>
          <w:szCs w:val="22"/>
          <w:highlight w:val="yellow"/>
          <w:vertAlign w:val="superscript"/>
        </w:rPr>
        <w:t>]</w:t>
      </w:r>
      <w:r w:rsidR="00242E4D" w:rsidRPr="00A33F0A">
        <w:rPr>
          <w:rFonts w:eastAsia="SimSun"/>
          <w:sz w:val="20"/>
          <w:szCs w:val="22"/>
          <w:highlight w:val="yellow"/>
        </w:rPr>
        <w:fldChar w:fldCharType="end"/>
      </w:r>
      <w:r w:rsidR="00332F39">
        <w:rPr>
          <w:rFonts w:eastAsia="SimSun" w:hint="eastAsia"/>
          <w:sz w:val="20"/>
          <w:szCs w:val="22"/>
          <w:highlight w:val="yellow"/>
        </w:rPr>
        <w:t xml:space="preserve">, </w:t>
      </w:r>
      <w:r w:rsidR="00242E4D" w:rsidRPr="00A33F0A">
        <w:rPr>
          <w:rFonts w:eastAsia="SimSun" w:hint="eastAsia"/>
          <w:sz w:val="20"/>
          <w:szCs w:val="22"/>
          <w:highlight w:val="yellow"/>
        </w:rPr>
        <w:t>charcoal</w:t>
      </w:r>
      <w:r w:rsidR="00332F39" w:rsidRPr="00A33F0A">
        <w:rPr>
          <w:rFonts w:eastAsia="SimSun"/>
          <w:sz w:val="20"/>
          <w:szCs w:val="22"/>
          <w:highlight w:val="yellow"/>
        </w:rPr>
        <w:fldChar w:fldCharType="begin"/>
      </w:r>
      <w:r w:rsidR="00BC0311">
        <w:rPr>
          <w:rFonts w:eastAsia="SimSun"/>
          <w:sz w:val="20"/>
          <w:szCs w:val="22"/>
          <w:highlight w:val="yellow"/>
        </w:rPr>
        <w:instrText xml:space="preserve"> ADDIN EN.CITE &lt;EndNote&gt;&lt;Cite&gt;&lt;Author&gt;Lin&lt;/Author&gt;&lt;Year&gt;2013&lt;/Year&gt;&lt;RecNum&gt;33&lt;/RecNum&gt;&lt;DisplayText&gt;&lt;style face="superscript"&gt;[18]&lt;/style&gt;&lt;/DisplayText&gt;&lt;record&gt;&lt;rec-number&gt;33&lt;/rec-number&gt;&lt;foreign-keys&gt;&lt;key app="EN" db-id="5929dfffia2esce9dwbv2fte02xr0xtp2fw9" timestamp="1506140242"&gt;33&lt;/key&gt;&lt;/foreign-keys&gt;&lt;ref-type name="Journal Article"&gt;17&lt;/ref-type&gt;&lt;contributors&gt;&lt;authors&gt;&lt;author&gt;Lin, Yung Hsiang&lt;/author&gt;&lt;author&gt;Chi, Yu Chieh&lt;/author&gt;&lt;author&gt;Lin, Gong Ru&lt;/author&gt;&lt;/authors&gt;&lt;/contributors&gt;&lt;titles&gt;&lt;title&gt;Nanoscale charcoal powder induced saturable absorption and mode-locking of a low-gain erbium-doped fiber-ring laser&lt;/title&gt;&lt;secondary-title&gt;Laser Physics Letters&lt;/secondary-title&gt;&lt;/titles&gt;&lt;periodical&gt;&lt;full-title&gt;Laser Physics Letters&lt;/full-title&gt;&lt;/periodical&gt;&lt;pages&gt;055105&lt;/pages&gt;&lt;volume&gt;10&lt;/volume&gt;&lt;number&gt;5&lt;/number&gt;&lt;dates&gt;&lt;year&gt;2013&lt;/year&gt;&lt;/dates&gt;&lt;urls&gt;&lt;/urls&gt;&lt;/record&gt;&lt;/Cite&gt;&lt;/EndNote&gt;</w:instrText>
      </w:r>
      <w:r w:rsidR="00332F39" w:rsidRPr="00A33F0A">
        <w:rPr>
          <w:rFonts w:eastAsia="SimSun"/>
          <w:sz w:val="20"/>
          <w:szCs w:val="22"/>
          <w:highlight w:val="yellow"/>
        </w:rPr>
        <w:fldChar w:fldCharType="separate"/>
      </w:r>
      <w:r w:rsidR="00BC0311" w:rsidRPr="00BC0311">
        <w:rPr>
          <w:rFonts w:eastAsia="SimSun"/>
          <w:noProof/>
          <w:sz w:val="20"/>
          <w:szCs w:val="22"/>
          <w:highlight w:val="yellow"/>
          <w:vertAlign w:val="superscript"/>
        </w:rPr>
        <w:t>[</w:t>
      </w:r>
      <w:hyperlink w:anchor="_ENREF_18" w:tooltip="Lin, 2013 #33" w:history="1">
        <w:r w:rsidR="00BC0311" w:rsidRPr="00BC0311">
          <w:rPr>
            <w:rFonts w:eastAsia="SimSun"/>
            <w:noProof/>
            <w:sz w:val="20"/>
            <w:szCs w:val="22"/>
            <w:highlight w:val="yellow"/>
            <w:vertAlign w:val="superscript"/>
          </w:rPr>
          <w:t>18</w:t>
        </w:r>
      </w:hyperlink>
      <w:r w:rsidR="00BC0311" w:rsidRPr="00BC0311">
        <w:rPr>
          <w:rFonts w:eastAsia="SimSun"/>
          <w:noProof/>
          <w:sz w:val="20"/>
          <w:szCs w:val="22"/>
          <w:highlight w:val="yellow"/>
          <w:vertAlign w:val="superscript"/>
        </w:rPr>
        <w:t>]</w:t>
      </w:r>
      <w:r w:rsidR="00332F39" w:rsidRPr="00A33F0A">
        <w:rPr>
          <w:rFonts w:eastAsia="SimSun"/>
          <w:sz w:val="20"/>
          <w:szCs w:val="22"/>
          <w:highlight w:val="yellow"/>
        </w:rPr>
        <w:fldChar w:fldCharType="end"/>
      </w:r>
      <w:r w:rsidR="00242E4D" w:rsidRPr="00A33F0A">
        <w:rPr>
          <w:rFonts w:eastAsia="SimSun"/>
          <w:sz w:val="20"/>
          <w:szCs w:val="22"/>
          <w:highlight w:val="yellow"/>
        </w:rPr>
        <w:t xml:space="preserve"> </w:t>
      </w:r>
      <w:r w:rsidR="00242E4D" w:rsidRPr="00A33F0A">
        <w:rPr>
          <w:rFonts w:eastAsia="SimSun" w:hint="eastAsia"/>
          <w:sz w:val="20"/>
          <w:szCs w:val="22"/>
          <w:highlight w:val="yellow"/>
        </w:rPr>
        <w:t xml:space="preserve">and </w:t>
      </w:r>
      <w:r w:rsidRPr="00A33F0A">
        <w:rPr>
          <w:rFonts w:eastAsia="SimSun"/>
          <w:sz w:val="20"/>
          <w:szCs w:val="22"/>
          <w:highlight w:val="yellow"/>
        </w:rPr>
        <w:t>CNTs</w:t>
      </w:r>
      <w:r w:rsidRPr="00A33F0A">
        <w:rPr>
          <w:rFonts w:eastAsia="SimSun"/>
          <w:sz w:val="20"/>
          <w:szCs w:val="22"/>
          <w:highlight w:val="yellow"/>
        </w:rPr>
        <w:fldChar w:fldCharType="begin">
          <w:fldData xml:space="preserve">PEVuZE5vdGU+PENpdGU+PEF1dGhvcj5MaTwvQXV0aG9yPjxZZWFyPjIwMTI8L1llYXI+PFJlY051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</w:fldData>
        </w:fldChar>
      </w:r>
      <w:r w:rsidR="00BC0311">
        <w:rPr>
          <w:rFonts w:eastAsia="SimSun"/>
          <w:sz w:val="20"/>
          <w:szCs w:val="22"/>
          <w:highlight w:val="yellow"/>
        </w:rPr>
        <w:instrText xml:space="preserve"> ADDIN EN.CITE </w:instrText>
      </w:r>
      <w:r w:rsidR="00BC0311">
        <w:rPr>
          <w:rFonts w:eastAsia="SimSun"/>
          <w:sz w:val="20"/>
          <w:szCs w:val="22"/>
          <w:highlight w:val="yellow"/>
        </w:rPr>
        <w:fldChar w:fldCharType="begin">
          <w:fldData xml:space="preserve">PEVuZE5vdGU+PENpdGU+PEF1dGhvcj5MaTwvQXV0aG9yPjxZZWFyPjIwMTI8L1llYXI+PFJlY051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</w:fldData>
        </w:fldChar>
      </w:r>
      <w:r w:rsidR="00BC0311">
        <w:rPr>
          <w:rFonts w:eastAsia="SimSun"/>
          <w:sz w:val="20"/>
          <w:szCs w:val="22"/>
          <w:highlight w:val="yellow"/>
        </w:rPr>
        <w:instrText xml:space="preserve"> ADDIN EN.CITE.DATA </w:instrText>
      </w:r>
      <w:r w:rsidR="00BC0311">
        <w:rPr>
          <w:rFonts w:eastAsia="SimSun"/>
          <w:sz w:val="20"/>
          <w:szCs w:val="22"/>
          <w:highlight w:val="yellow"/>
        </w:rPr>
      </w:r>
      <w:r w:rsidR="00BC0311">
        <w:rPr>
          <w:rFonts w:eastAsia="SimSun"/>
          <w:sz w:val="20"/>
          <w:szCs w:val="22"/>
          <w:highlight w:val="yellow"/>
        </w:rPr>
        <w:fldChar w:fldCharType="end"/>
      </w:r>
      <w:r w:rsidRPr="00A33F0A">
        <w:rPr>
          <w:rFonts w:eastAsia="SimSun"/>
          <w:sz w:val="20"/>
          <w:szCs w:val="22"/>
          <w:highlight w:val="yellow"/>
        </w:rPr>
      </w:r>
      <w:r w:rsidRPr="00A33F0A">
        <w:rPr>
          <w:rFonts w:eastAsia="SimSun"/>
          <w:sz w:val="20"/>
          <w:szCs w:val="22"/>
          <w:highlight w:val="yellow"/>
        </w:rPr>
        <w:fldChar w:fldCharType="separate"/>
      </w:r>
      <w:r w:rsidR="00BC0311" w:rsidRPr="00BC0311">
        <w:rPr>
          <w:rFonts w:eastAsia="SimSun"/>
          <w:noProof/>
          <w:sz w:val="20"/>
          <w:szCs w:val="22"/>
          <w:highlight w:val="yellow"/>
          <w:vertAlign w:val="superscript"/>
        </w:rPr>
        <w:t>[</w:t>
      </w:r>
      <w:hyperlink w:anchor="_ENREF_19" w:tooltip="Li, 2012 #15" w:history="1">
        <w:r w:rsidR="00BC0311" w:rsidRPr="00BC0311">
          <w:rPr>
            <w:rFonts w:eastAsia="SimSun"/>
            <w:noProof/>
            <w:sz w:val="20"/>
            <w:szCs w:val="22"/>
            <w:highlight w:val="yellow"/>
            <w:vertAlign w:val="superscript"/>
          </w:rPr>
          <w:t>19-21</w:t>
        </w:r>
      </w:hyperlink>
      <w:r w:rsidR="00BC0311" w:rsidRPr="00BC0311">
        <w:rPr>
          <w:rFonts w:eastAsia="SimSun"/>
          <w:noProof/>
          <w:sz w:val="20"/>
          <w:szCs w:val="22"/>
          <w:highlight w:val="yellow"/>
          <w:vertAlign w:val="superscript"/>
        </w:rPr>
        <w:t>]</w:t>
      </w:r>
      <w:r w:rsidRPr="00A33F0A">
        <w:rPr>
          <w:rFonts w:eastAsia="SimSun"/>
          <w:sz w:val="20"/>
          <w:szCs w:val="22"/>
          <w:highlight w:val="yellow"/>
        </w:rPr>
        <w:fldChar w:fldCharType="end"/>
      </w:r>
      <w:r w:rsidRPr="00A33F0A">
        <w:rPr>
          <w:rFonts w:eastAsia="SimSun"/>
          <w:sz w:val="20"/>
          <w:szCs w:val="22"/>
          <w:highlight w:val="yellow"/>
        </w:rPr>
        <w:t>.</w:t>
      </w:r>
      <w:r w:rsidR="00FA55B2" w:rsidRPr="00A33F0A">
        <w:rPr>
          <w:rFonts w:eastAsia="SimSun" w:hint="eastAsia"/>
          <w:sz w:val="20"/>
          <w:szCs w:val="22"/>
          <w:highlight w:val="yellow"/>
        </w:rPr>
        <w:t xml:space="preserve"> Especially, </w:t>
      </w:r>
      <w:r w:rsidR="00FA55B2" w:rsidRPr="00A33F0A">
        <w:rPr>
          <w:rFonts w:eastAsia="SimSun"/>
          <w:sz w:val="20"/>
          <w:szCs w:val="22"/>
          <w:highlight w:val="yellow"/>
        </w:rPr>
        <w:t>most</w:t>
      </w:r>
      <w:r w:rsidR="00FA55B2" w:rsidRPr="00A33F0A">
        <w:rPr>
          <w:rFonts w:eastAsia="SimSun" w:hint="eastAsia"/>
          <w:sz w:val="20"/>
          <w:szCs w:val="22"/>
          <w:highlight w:val="yellow"/>
        </w:rPr>
        <w:t xml:space="preserve"> of them also have been demonstrated to achieve HML.</w:t>
      </w:r>
      <w:r>
        <w:rPr>
          <w:rFonts w:eastAsia="SimSun"/>
          <w:sz w:val="20"/>
          <w:szCs w:val="22"/>
        </w:rPr>
        <w:t xml:space="preserve"> I</w:t>
      </w:r>
      <w:r>
        <w:rPr>
          <w:rFonts w:eastAsia="SimSun" w:hint="eastAsia"/>
          <w:sz w:val="20"/>
          <w:szCs w:val="22"/>
        </w:rPr>
        <w:t xml:space="preserve">n </w:t>
      </w:r>
      <w:r>
        <w:rPr>
          <w:rFonts w:eastAsia="SimSun"/>
          <w:sz w:val="20"/>
          <w:szCs w:val="22"/>
        </w:rPr>
        <w:t>particular</w:t>
      </w:r>
      <w:r>
        <w:rPr>
          <w:rFonts w:eastAsia="SimSun" w:hint="eastAsia"/>
          <w:sz w:val="20"/>
          <w:szCs w:val="22"/>
        </w:rPr>
        <w:t xml:space="preserve">, </w:t>
      </w:r>
      <w:bookmarkStart w:id="16" w:name="OLE_LINK13"/>
      <w:bookmarkStart w:id="17" w:name="OLE_LINK14"/>
      <w:bookmarkStart w:id="18" w:name="OLE_LINK15"/>
      <w:bookmarkStart w:id="19" w:name="OLE_LINK16"/>
      <w:r>
        <w:rPr>
          <w:rFonts w:eastAsia="SimSun" w:hint="eastAsia"/>
          <w:sz w:val="20"/>
          <w:szCs w:val="22"/>
        </w:rPr>
        <w:t>CNTs are intensively applied SA</w:t>
      </w:r>
      <w:bookmarkEnd w:id="16"/>
      <w:bookmarkEnd w:id="17"/>
      <w:bookmarkEnd w:id="18"/>
      <w:bookmarkEnd w:id="19"/>
      <w:r>
        <w:rPr>
          <w:rFonts w:eastAsia="SimSun" w:hint="eastAsia"/>
          <w:sz w:val="20"/>
          <w:szCs w:val="22"/>
        </w:rPr>
        <w:t xml:space="preserve"> which process favorable properties of fast recovery time, wideband </w:t>
      </w:r>
      <w:r>
        <w:rPr>
          <w:rFonts w:eastAsia="SimSun"/>
          <w:sz w:val="20"/>
          <w:szCs w:val="22"/>
        </w:rPr>
        <w:t>wavelength</w:t>
      </w:r>
      <w:r>
        <w:rPr>
          <w:rFonts w:eastAsia="SimSun" w:hint="eastAsia"/>
          <w:sz w:val="20"/>
          <w:szCs w:val="22"/>
        </w:rPr>
        <w:t xml:space="preserve"> range as well </w:t>
      </w:r>
      <w:r>
        <w:rPr>
          <w:rFonts w:eastAsia="SimSun" w:hint="eastAsia"/>
          <w:sz w:val="20"/>
          <w:szCs w:val="22"/>
        </w:rPr>
        <w:t xml:space="preserve">as being insensitive to </w:t>
      </w:r>
      <w:r>
        <w:rPr>
          <w:rFonts w:eastAsia="SimSun"/>
          <w:sz w:val="20"/>
          <w:szCs w:val="22"/>
        </w:rPr>
        <w:t>environmental</w:t>
      </w:r>
      <w:r>
        <w:rPr>
          <w:rFonts w:eastAsia="SimSun" w:hint="eastAsia"/>
          <w:sz w:val="20"/>
          <w:szCs w:val="22"/>
        </w:rPr>
        <w:t xml:space="preserve"> perturbation</w:t>
      </w:r>
      <w:r>
        <w:rPr>
          <w:rFonts w:eastAsia="SimSun"/>
          <w:sz w:val="20"/>
          <w:szCs w:val="22"/>
        </w:rPr>
        <w:fldChar w:fldCharType="begin"/>
      </w:r>
      <w:r w:rsidR="00BC0311">
        <w:rPr>
          <w:rFonts w:eastAsia="SimSun"/>
          <w:sz w:val="20"/>
          <w:szCs w:val="22"/>
        </w:rPr>
        <w:instrText xml:space="preserve"> ADDIN EN.CITE &lt;EndNote&gt;&lt;Cite&gt;&lt;Author&gt;Kivistö&lt;/Author&gt;&lt;Year&gt;2009&lt;/Year&gt;&lt;RecNum&gt;16&lt;/RecNum&gt;&lt;DisplayText&gt;&lt;style face="superscript"&gt;[22]&lt;/style&gt;&lt;/DisplayText&gt;&lt;record&gt;&lt;rec-number&gt;16&lt;/rec-number&gt;&lt;foreign-keys&gt;&lt;key app="EN" db-id="5929dfffia2esce9dwbv2fte02xr0xtp2fw9" timestamp="1501807270"&gt;16&lt;/key&gt;&lt;/foreign-keys&gt;&lt;ref-type name="Journal Article"&gt;17&lt;/ref-type&gt;&lt;contributors&gt;&lt;authors&gt;&lt;author&gt;Kivistö, Samuli&lt;/author&gt;&lt;author&gt;Hakulinen, Tommi&lt;/author&gt;&lt;author&gt;Kaskela, Antti&lt;/author&gt;&lt;author&gt;Aitchison, Brad&lt;/author&gt;&lt;author&gt;Brown, David P&lt;/author&gt;&lt;author&gt;Nasibulin, Albert G&lt;/author&gt;&lt;author&gt;Kauppinen, Esko I&lt;/author&gt;&lt;author&gt;Härkönen, Antti&lt;/author&gt;&lt;author&gt;Okhotnikov, Oleg G&lt;/author&gt;&lt;/authors&gt;&lt;/contributors&gt;&lt;titles&gt;&lt;title&gt;Carbon nanotube films for ultrafast broadband technology&lt;/title&gt;&lt;secondary-title&gt;Optics express&lt;/secondary-title&gt;&lt;/titles&gt;&lt;periodical&gt;&lt;full-title&gt;Optics express&lt;/full-title&gt;&lt;/periodical&gt;&lt;pages&gt;2358-2363&lt;/pages&gt;&lt;volume&gt;17&lt;/volume&gt;&lt;number&gt;4&lt;/number&gt;&lt;dates&gt;&lt;year&gt;2009&lt;/year&gt;&lt;/dates&gt;&lt;isbn&gt;1094-4087&lt;/isbn&gt;&lt;urls&gt;&lt;/urls&gt;&lt;/record&gt;&lt;/Cite&gt;&lt;/EndNote&gt;</w:instrText>
      </w:r>
      <w:r>
        <w:rPr>
          <w:rFonts w:eastAsia="SimSun"/>
          <w:sz w:val="20"/>
          <w:szCs w:val="22"/>
        </w:rPr>
        <w:fldChar w:fldCharType="separate"/>
      </w:r>
      <w:r w:rsidR="00BC0311" w:rsidRPr="00BC0311">
        <w:rPr>
          <w:rFonts w:eastAsia="SimSun"/>
          <w:noProof/>
          <w:sz w:val="20"/>
          <w:szCs w:val="22"/>
          <w:vertAlign w:val="superscript"/>
        </w:rPr>
        <w:t>[</w:t>
      </w:r>
      <w:hyperlink w:anchor="_ENREF_22" w:tooltip="Kivistö, 2009 #16" w:history="1">
        <w:r w:rsidR="00BC0311" w:rsidRPr="00BC0311">
          <w:rPr>
            <w:rFonts w:eastAsia="SimSun"/>
            <w:noProof/>
            <w:sz w:val="20"/>
            <w:szCs w:val="22"/>
            <w:vertAlign w:val="superscript"/>
          </w:rPr>
          <w:t>22</w:t>
        </w:r>
      </w:hyperlink>
      <w:r w:rsidR="00BC0311" w:rsidRPr="00BC0311">
        <w:rPr>
          <w:rFonts w:eastAsia="SimSun"/>
          <w:noProof/>
          <w:sz w:val="20"/>
          <w:szCs w:val="22"/>
          <w:vertAlign w:val="superscript"/>
        </w:rPr>
        <w:t>]</w:t>
      </w:r>
      <w:r>
        <w:rPr>
          <w:rFonts w:eastAsia="SimSun"/>
          <w:sz w:val="20"/>
          <w:szCs w:val="22"/>
        </w:rPr>
        <w:fldChar w:fldCharType="end"/>
      </w:r>
      <w:r>
        <w:rPr>
          <w:rFonts w:eastAsia="SimSun" w:hint="eastAsia"/>
          <w:sz w:val="20"/>
          <w:szCs w:val="22"/>
        </w:rPr>
        <w:t xml:space="preserve">. Moreover, in order to improve damage threshold and emit higher energy, a CNT SA of the </w:t>
      </w:r>
      <w:r w:rsidRPr="001446CD">
        <w:rPr>
          <w:rFonts w:eastAsia="SimSun"/>
          <w:sz w:val="20"/>
          <w:szCs w:val="22"/>
        </w:rPr>
        <w:t>evanescent</w:t>
      </w:r>
      <w:r>
        <w:rPr>
          <w:rFonts w:eastAsia="SimSun"/>
          <w:sz w:val="20"/>
          <w:szCs w:val="22"/>
        </w:rPr>
        <w:t>–</w:t>
      </w:r>
      <w:r>
        <w:rPr>
          <w:rFonts w:eastAsia="SimSun" w:hint="eastAsia"/>
          <w:sz w:val="20"/>
          <w:szCs w:val="22"/>
        </w:rPr>
        <w:t>wave interaction type is proposed which is formed by deposit</w:t>
      </w:r>
      <w:r w:rsidR="00653961">
        <w:rPr>
          <w:rFonts w:eastAsia="SimSun"/>
          <w:sz w:val="20"/>
          <w:szCs w:val="22"/>
        </w:rPr>
        <w:t>ion</w:t>
      </w:r>
      <w:r>
        <w:rPr>
          <w:rFonts w:eastAsia="SimSun" w:hint="eastAsia"/>
          <w:sz w:val="20"/>
          <w:szCs w:val="22"/>
        </w:rPr>
        <w:t xml:space="preserve"> on a D-shaped fiber</w:t>
      </w:r>
      <w:r>
        <w:rPr>
          <w:rFonts w:eastAsia="SimSun"/>
          <w:sz w:val="20"/>
          <w:szCs w:val="22"/>
        </w:rPr>
        <w:fldChar w:fldCharType="begin"/>
      </w:r>
      <w:r w:rsidR="00BC0311">
        <w:rPr>
          <w:rFonts w:eastAsia="SimSun"/>
          <w:sz w:val="20"/>
          <w:szCs w:val="22"/>
        </w:rPr>
        <w:instrText xml:space="preserve"> ADDIN EN.CITE &lt;EndNote&gt;&lt;Cite&gt;&lt;Author&gt;Song&lt;/Author&gt;&lt;Year&gt;2008&lt;/Year&gt;&lt;RecNum&gt;17&lt;/RecNum&gt;&lt;DisplayText&gt;&lt;style face="superscript"&gt;[23]&lt;/style&gt;&lt;/DisplayText&gt;&lt;record&gt;&lt;rec-number&gt;17&lt;/rec-number&gt;&lt;foreign-keys&gt;&lt;key app="EN" db-id="5929dfffia2esce9dwbv2fte02xr0xtp2fw9" timestamp="1501807277"&gt;17&lt;/key&gt;&lt;/foreign-keys&gt;&lt;ref-type name="Journal Article"&gt;17&lt;/ref-type&gt;&lt;contributors&gt;&lt;authors&gt;&lt;author&gt;Song, Yong-Won&lt;/author&gt;&lt;author&gt;Yamashita, Shinji&lt;/author&gt;&lt;author&gt;Maruyama, Shigeo&lt;/author&gt;&lt;/authors&gt;&lt;/contributors&gt;&lt;titles&gt;&lt;title&gt;Single-walled carbon nanotubes for high-energy optical pulse formation&lt;/title&gt;&lt;secondary-title&gt;Applied Physics Letters&lt;/secondary-title&gt;&lt;/titles&gt;&lt;periodical&gt;&lt;full-title&gt;Applied Physics Letters&lt;/full-title&gt;&lt;/periodical&gt;&lt;pages&gt;021115&lt;/pages&gt;&lt;volume&gt;92&lt;/volume&gt;&lt;number&gt;2&lt;/number&gt;&lt;dates&gt;&lt;year&gt;2008&lt;/year&gt;&lt;/dates&gt;&lt;isbn&gt;0003-6951&lt;/isbn&gt;&lt;urls&gt;&lt;/urls&gt;&lt;/record&gt;&lt;/Cite&gt;&lt;/EndNote&gt;</w:instrText>
      </w:r>
      <w:r>
        <w:rPr>
          <w:rFonts w:eastAsia="SimSun"/>
          <w:sz w:val="20"/>
          <w:szCs w:val="22"/>
        </w:rPr>
        <w:fldChar w:fldCharType="separate"/>
      </w:r>
      <w:r w:rsidR="00BC0311" w:rsidRPr="00BC0311">
        <w:rPr>
          <w:rFonts w:eastAsia="SimSun"/>
          <w:noProof/>
          <w:sz w:val="20"/>
          <w:szCs w:val="22"/>
          <w:vertAlign w:val="superscript"/>
        </w:rPr>
        <w:t>[</w:t>
      </w:r>
      <w:hyperlink w:anchor="_ENREF_23" w:tooltip="Song, 2008 #17" w:history="1">
        <w:r w:rsidR="00BC0311" w:rsidRPr="00BC0311">
          <w:rPr>
            <w:rFonts w:eastAsia="SimSun"/>
            <w:noProof/>
            <w:sz w:val="20"/>
            <w:szCs w:val="22"/>
            <w:vertAlign w:val="superscript"/>
          </w:rPr>
          <w:t>23</w:t>
        </w:r>
      </w:hyperlink>
      <w:r w:rsidR="00BC0311" w:rsidRPr="00BC0311">
        <w:rPr>
          <w:rFonts w:eastAsia="SimSun"/>
          <w:noProof/>
          <w:sz w:val="20"/>
          <w:szCs w:val="22"/>
          <w:vertAlign w:val="superscript"/>
        </w:rPr>
        <w:t>]</w:t>
      </w:r>
      <w:r>
        <w:rPr>
          <w:rFonts w:eastAsia="SimSun"/>
          <w:sz w:val="20"/>
          <w:szCs w:val="22"/>
        </w:rPr>
        <w:fldChar w:fldCharType="end"/>
      </w:r>
      <w:r>
        <w:rPr>
          <w:rFonts w:eastAsia="SimSun" w:hint="eastAsia"/>
          <w:sz w:val="20"/>
          <w:szCs w:val="22"/>
        </w:rPr>
        <w:t>, a fiber tape</w:t>
      </w:r>
      <w:r w:rsidR="00653961">
        <w:rPr>
          <w:rFonts w:eastAsia="SimSun"/>
          <w:sz w:val="20"/>
          <w:szCs w:val="22"/>
        </w:rPr>
        <w:t>r</w:t>
      </w:r>
      <w:r>
        <w:rPr>
          <w:rFonts w:eastAsia="SimSun"/>
          <w:sz w:val="20"/>
          <w:szCs w:val="22"/>
        </w:rPr>
        <w:fldChar w:fldCharType="begin"/>
      </w:r>
      <w:r w:rsidR="00BC0311">
        <w:rPr>
          <w:rFonts w:eastAsia="SimSun"/>
          <w:sz w:val="20"/>
          <w:szCs w:val="22"/>
        </w:rPr>
        <w:instrText xml:space="preserve"> ADDIN EN.CITE &lt;EndNote&gt;&lt;Cite&gt;&lt;Author&gt;Song&lt;/Author&gt;&lt;Year&gt;2007&lt;/Year&gt;&lt;RecNum&gt;18&lt;/RecNum&gt;&lt;DisplayText&gt;&lt;style face="superscript"&gt;[24]&lt;/style&gt;&lt;/DisplayText&gt;&lt;record&gt;&lt;rec-number&gt;18&lt;/rec-number&gt;&lt;foreign-keys&gt;&lt;key app="EN" db-id="5929dfffia2esce9dwbv2fte02xr0xtp2fw9" timestamp="1501807287"&gt;18&lt;/key&gt;&lt;/foreign-keys&gt;&lt;ref-type name="Journal Article"&gt;17&lt;/ref-type&gt;&lt;contributors&gt;&lt;authors&gt;&lt;author&gt;Song, Yong-Won&lt;/author&gt;&lt;author&gt;Morimune, Keiyo&lt;/author&gt;&lt;author&gt;Set, Sze Y&lt;/author&gt;&lt;author&gt;Yamashita, Shinji&lt;/author&gt;&lt;/authors&gt;&lt;/contributors&gt;&lt;titles&gt;&lt;title&gt;Polarization insensitive all-fiber mode-lockers functioned by carbon nanotubes deposited onto tapered fibers&lt;/title&gt;&lt;secondary-title&gt;Applied Physics Letters&lt;/secondary-title&gt;&lt;/titles&gt;&lt;periodical&gt;&lt;full-title&gt;Applied Physics Letters&lt;/full-title&gt;&lt;/periodical&gt;&lt;pages&gt;021101&lt;/pages&gt;&lt;volume&gt;90&lt;/volume&gt;&lt;number&gt;2&lt;/number&gt;&lt;dates&gt;&lt;year&gt;2007&lt;/year&gt;&lt;/dates&gt;&lt;isbn&gt;0003-6951&lt;/isbn&gt;&lt;urls&gt;&lt;/urls&gt;&lt;/record&gt;&lt;/Cite&gt;&lt;/EndNote&gt;</w:instrText>
      </w:r>
      <w:r>
        <w:rPr>
          <w:rFonts w:eastAsia="SimSun"/>
          <w:sz w:val="20"/>
          <w:szCs w:val="22"/>
        </w:rPr>
        <w:fldChar w:fldCharType="separate"/>
      </w:r>
      <w:r w:rsidR="00BC0311" w:rsidRPr="00BC0311">
        <w:rPr>
          <w:rFonts w:eastAsia="SimSun"/>
          <w:noProof/>
          <w:sz w:val="20"/>
          <w:szCs w:val="22"/>
          <w:vertAlign w:val="superscript"/>
        </w:rPr>
        <w:t>[</w:t>
      </w:r>
      <w:hyperlink w:anchor="_ENREF_24" w:tooltip="Song, 2007 #18" w:history="1">
        <w:r w:rsidR="00BC0311" w:rsidRPr="00BC0311">
          <w:rPr>
            <w:rFonts w:eastAsia="SimSun"/>
            <w:noProof/>
            <w:sz w:val="20"/>
            <w:szCs w:val="22"/>
            <w:vertAlign w:val="superscript"/>
          </w:rPr>
          <w:t>24</w:t>
        </w:r>
      </w:hyperlink>
      <w:r w:rsidR="00BC0311" w:rsidRPr="00BC0311">
        <w:rPr>
          <w:rFonts w:eastAsia="SimSun"/>
          <w:noProof/>
          <w:sz w:val="20"/>
          <w:szCs w:val="22"/>
          <w:vertAlign w:val="superscript"/>
        </w:rPr>
        <w:t>]</w:t>
      </w:r>
      <w:r>
        <w:rPr>
          <w:rFonts w:eastAsia="SimSun"/>
          <w:sz w:val="20"/>
          <w:szCs w:val="22"/>
        </w:rPr>
        <w:fldChar w:fldCharType="end"/>
      </w:r>
      <w:r>
        <w:rPr>
          <w:rFonts w:eastAsia="SimSun" w:hint="eastAsia"/>
          <w:sz w:val="20"/>
          <w:szCs w:val="22"/>
        </w:rPr>
        <w:t xml:space="preserve"> or a microfiber</w:t>
      </w:r>
      <w:r>
        <w:rPr>
          <w:rFonts w:eastAsia="SimSun"/>
          <w:sz w:val="20"/>
          <w:szCs w:val="22"/>
        </w:rPr>
        <w:fldChar w:fldCharType="begin"/>
      </w:r>
      <w:r w:rsidR="00BC0311">
        <w:rPr>
          <w:rFonts w:eastAsia="SimSun"/>
          <w:sz w:val="20"/>
          <w:szCs w:val="22"/>
        </w:rPr>
        <w:instrText xml:space="preserve"> ADDIN EN.CITE &lt;EndNote&gt;&lt;Cite&gt;&lt;Author&gt;Yu&lt;/Author&gt;&lt;Year&gt;2013&lt;/Year&gt;&lt;RecNum&gt;19&lt;/RecNum&gt;&lt;DisplayText&gt;&lt;style face="superscript"&gt;[25]&lt;/style&gt;&lt;/DisplayText&gt;&lt;record&gt;&lt;rec-number&gt;19&lt;/rec-number&gt;&lt;foreign-keys&gt;&lt;key app="EN" db-id="5929dfffia2esce9dwbv2fte02xr0xtp2fw9" timestamp="1501807295"&gt;19&lt;/key&gt;&lt;/foreign-keys&gt;&lt;ref-type name="Journal Article"&gt;17&lt;/ref-type&gt;&lt;contributors&gt;&lt;authors&gt;&lt;author&gt;Yu, Zhenhua&lt;/author&gt;&lt;author&gt;Wang, Yonggang&lt;/author&gt;&lt;author&gt;Zhang, Xiao&lt;/author&gt;&lt;author&gt;Dong, Xinzheng&lt;/author&gt;&lt;author&gt;Tian, Jinrong&lt;/author&gt;&lt;author&gt;Song, Yanrong&lt;/author&gt;&lt;/authors&gt;&lt;/contributors&gt;&lt;titles&gt;&lt;title&gt;A 66 fs highly stable single wall carbon nanotube mode locked fiber laser&lt;/title&gt;&lt;secondary-title&gt;Laser Physics&lt;/secondary-title&gt;&lt;/titles&gt;&lt;periodical&gt;&lt;full-title&gt;Laser Physics&lt;/full-title&gt;&lt;/periodical&gt;&lt;pages&gt;015105&lt;/pages&gt;&lt;volume&gt;24&lt;/volume&gt;&lt;number&gt;1&lt;/number&gt;&lt;dates&gt;&lt;year&gt;2013&lt;/year&gt;&lt;/dates&gt;&lt;isbn&gt;1555-6611&lt;/isbn&gt;&lt;urls&gt;&lt;/urls&gt;&lt;/record&gt;&lt;/Cite&gt;&lt;/EndNote&gt;</w:instrText>
      </w:r>
      <w:r>
        <w:rPr>
          <w:rFonts w:eastAsia="SimSun"/>
          <w:sz w:val="20"/>
          <w:szCs w:val="22"/>
        </w:rPr>
        <w:fldChar w:fldCharType="separate"/>
      </w:r>
      <w:r w:rsidR="00BC0311" w:rsidRPr="00BC0311">
        <w:rPr>
          <w:rFonts w:eastAsia="SimSun"/>
          <w:noProof/>
          <w:sz w:val="20"/>
          <w:szCs w:val="22"/>
          <w:vertAlign w:val="superscript"/>
        </w:rPr>
        <w:t>[</w:t>
      </w:r>
      <w:hyperlink w:anchor="_ENREF_25" w:tooltip="Yu, 2013 #19" w:history="1">
        <w:r w:rsidR="00BC0311" w:rsidRPr="00BC0311">
          <w:rPr>
            <w:rFonts w:eastAsia="SimSun"/>
            <w:noProof/>
            <w:sz w:val="20"/>
            <w:szCs w:val="22"/>
            <w:vertAlign w:val="superscript"/>
          </w:rPr>
          <w:t>25</w:t>
        </w:r>
      </w:hyperlink>
      <w:r w:rsidR="00BC0311" w:rsidRPr="00BC0311">
        <w:rPr>
          <w:rFonts w:eastAsia="SimSun"/>
          <w:noProof/>
          <w:sz w:val="20"/>
          <w:szCs w:val="22"/>
          <w:vertAlign w:val="superscript"/>
        </w:rPr>
        <w:t>]</w:t>
      </w:r>
      <w:r>
        <w:rPr>
          <w:rFonts w:eastAsia="SimSun"/>
          <w:sz w:val="20"/>
          <w:szCs w:val="22"/>
        </w:rPr>
        <w:fldChar w:fldCharType="end"/>
      </w:r>
      <w:r>
        <w:rPr>
          <w:rFonts w:eastAsia="SimSun" w:hint="eastAsia"/>
          <w:sz w:val="20"/>
          <w:szCs w:val="22"/>
        </w:rPr>
        <w:t xml:space="preserve">. Jun </w:t>
      </w:r>
      <w:r w:rsidRPr="002E4A0B">
        <w:rPr>
          <w:rFonts w:eastAsia="SimSun"/>
          <w:i/>
          <w:sz w:val="20"/>
          <w:szCs w:val="22"/>
        </w:rPr>
        <w:t>et al</w:t>
      </w:r>
      <w:r>
        <w:rPr>
          <w:rFonts w:eastAsia="SimSun" w:hint="eastAsia"/>
          <w:sz w:val="20"/>
          <w:szCs w:val="22"/>
        </w:rPr>
        <w:t>. firstly obtained 943</w:t>
      </w:r>
      <w:r w:rsidR="003022D5">
        <w:rPr>
          <w:rFonts w:eastAsia="SimSun" w:hint="eastAsia"/>
          <w:sz w:val="20"/>
          <w:szCs w:val="22"/>
        </w:rPr>
        <w:t xml:space="preserve"> </w:t>
      </w:r>
      <w:r>
        <w:rPr>
          <w:rFonts w:eastAsia="SimSun" w:hint="eastAsia"/>
          <w:sz w:val="20"/>
          <w:szCs w:val="22"/>
        </w:rPr>
        <w:t>MHz pulse train at 34</w:t>
      </w:r>
      <w:r w:rsidRPr="001446CD">
        <w:rPr>
          <w:rFonts w:eastAsia="SimSun"/>
          <w:sz w:val="20"/>
          <w:szCs w:val="22"/>
          <w:vertAlign w:val="superscript"/>
        </w:rPr>
        <w:t>th</w:t>
      </w:r>
      <w:r>
        <w:rPr>
          <w:rFonts w:eastAsia="SimSun" w:hint="eastAsia"/>
          <w:sz w:val="20"/>
          <w:szCs w:val="22"/>
        </w:rPr>
        <w:t xml:space="preserve"> harmonics with excellent noise performance under 195</w:t>
      </w:r>
      <w:r w:rsidR="003022D5">
        <w:rPr>
          <w:rFonts w:eastAsia="SimSun" w:hint="eastAsia"/>
          <w:sz w:val="20"/>
          <w:szCs w:val="22"/>
        </w:rPr>
        <w:t xml:space="preserve"> </w:t>
      </w:r>
      <w:r>
        <w:rPr>
          <w:rFonts w:eastAsia="SimSun" w:hint="eastAsia"/>
          <w:sz w:val="20"/>
          <w:szCs w:val="22"/>
        </w:rPr>
        <w:t>mW pump power</w:t>
      </w:r>
      <w:r>
        <w:rPr>
          <w:rFonts w:eastAsia="SimSun"/>
          <w:sz w:val="20"/>
          <w:szCs w:val="22"/>
        </w:rPr>
        <w:fldChar w:fldCharType="begin"/>
      </w:r>
      <w:r w:rsidR="00BC0311">
        <w:rPr>
          <w:rFonts w:eastAsia="SimSun"/>
          <w:sz w:val="20"/>
          <w:szCs w:val="22"/>
        </w:rPr>
        <w:instrText xml:space="preserve"> ADDIN EN.CITE &lt;EndNote&gt;&lt;Cite&gt;&lt;Author&gt;Jun&lt;/Author&gt;&lt;Year&gt;2011&lt;/Year&gt;&lt;RecNum&gt;20&lt;/RecNum&gt;&lt;DisplayText&gt;&lt;style face="superscript"&gt;[26]&lt;/style&gt;&lt;/DisplayText&gt;&lt;record&gt;&lt;rec-number&gt;20&lt;/rec-number&gt;&lt;foreign-keys&gt;&lt;key app="EN" db-id="5929dfffia2esce9dwbv2fte02xr0xtp2fw9" timestamp="1501807306"&gt;20&lt;/key&gt;&lt;/foreign-keys&gt;&lt;ref-type name="Journal Article"&gt;17&lt;/ref-type&gt;&lt;contributors&gt;&lt;authors&gt;&lt;author&gt;Jun, Chang Su&lt;/author&gt;&lt;author&gt;Im, Ju Hee&lt;/author&gt;&lt;author&gt;Yoo, Sang Hwa&lt;/author&gt;&lt;author&gt;Choi, Sun Young&lt;/author&gt;&lt;author&gt;Rotermund, Fabian&lt;/author&gt;&lt;author&gt;Yeom, Dong-Il&lt;/author&gt;&lt;author&gt;Kim, Byoung Yoon&lt;/author&gt;&lt;/authors&gt;&lt;/contributors&gt;&lt;titles&gt;&lt;title&gt;Low noise GHz passive harmonic mode-locking of soliton fiber laser using evanescent wave interaction with carbon nanotubes&lt;/title&gt;&lt;secondary-title&gt;Optics express&lt;/secondary-title&gt;&lt;/titles&gt;&lt;periodical&gt;&lt;full-title&gt;Optics express&lt;/full-title&gt;&lt;/periodical&gt;&lt;pages&gt;19775-19780&lt;/pages&gt;&lt;volume&gt;19&lt;/volume&gt;&lt;number&gt;20&lt;/number&gt;&lt;dates&gt;&lt;year&gt;2011&lt;/year&gt;&lt;/dates&gt;&lt;isbn&gt;1094-4087&lt;/isbn&gt;&lt;urls&gt;&lt;/urls&gt;&lt;/record&gt;&lt;/Cite&gt;&lt;/EndNote&gt;</w:instrText>
      </w:r>
      <w:r>
        <w:rPr>
          <w:rFonts w:eastAsia="SimSun"/>
          <w:sz w:val="20"/>
          <w:szCs w:val="22"/>
        </w:rPr>
        <w:fldChar w:fldCharType="separate"/>
      </w:r>
      <w:r w:rsidR="00BC0311" w:rsidRPr="00BC0311">
        <w:rPr>
          <w:rFonts w:eastAsia="SimSun"/>
          <w:noProof/>
          <w:sz w:val="20"/>
          <w:szCs w:val="22"/>
          <w:vertAlign w:val="superscript"/>
        </w:rPr>
        <w:t>[</w:t>
      </w:r>
      <w:hyperlink w:anchor="_ENREF_26" w:tooltip="Jun, 2011 #20" w:history="1">
        <w:r w:rsidR="00BC0311" w:rsidRPr="00BC0311">
          <w:rPr>
            <w:rFonts w:eastAsia="SimSun"/>
            <w:noProof/>
            <w:sz w:val="20"/>
            <w:szCs w:val="22"/>
            <w:vertAlign w:val="superscript"/>
          </w:rPr>
          <w:t>26</w:t>
        </w:r>
      </w:hyperlink>
      <w:r w:rsidR="00BC0311" w:rsidRPr="00BC0311">
        <w:rPr>
          <w:rFonts w:eastAsia="SimSun"/>
          <w:noProof/>
          <w:sz w:val="20"/>
          <w:szCs w:val="22"/>
          <w:vertAlign w:val="superscript"/>
        </w:rPr>
        <w:t>]</w:t>
      </w:r>
      <w:r>
        <w:rPr>
          <w:rFonts w:eastAsia="SimSun"/>
          <w:sz w:val="20"/>
          <w:szCs w:val="22"/>
        </w:rPr>
        <w:fldChar w:fldCharType="end"/>
      </w:r>
      <w:r>
        <w:rPr>
          <w:rFonts w:eastAsia="SimSun" w:hint="eastAsia"/>
          <w:sz w:val="20"/>
          <w:szCs w:val="22"/>
        </w:rPr>
        <w:t xml:space="preserve">. </w:t>
      </w:r>
      <w:r>
        <w:rPr>
          <w:rFonts w:eastAsia="SimSun"/>
          <w:sz w:val="20"/>
          <w:szCs w:val="22"/>
        </w:rPr>
        <w:t>F</w:t>
      </w:r>
      <w:r>
        <w:rPr>
          <w:rFonts w:eastAsia="SimSun" w:hint="eastAsia"/>
          <w:sz w:val="20"/>
          <w:szCs w:val="22"/>
        </w:rPr>
        <w:t>urthermore, th</w:t>
      </w:r>
      <w:r w:rsidR="00653961">
        <w:rPr>
          <w:rFonts w:eastAsia="SimSun"/>
          <w:sz w:val="20"/>
          <w:szCs w:val="22"/>
        </w:rPr>
        <w:t>r</w:t>
      </w:r>
      <w:r>
        <w:rPr>
          <w:rFonts w:eastAsia="SimSun" w:hint="eastAsia"/>
          <w:sz w:val="20"/>
          <w:szCs w:val="22"/>
        </w:rPr>
        <w:t>ough engineering the dispersion of the cavity, 4.9</w:t>
      </w:r>
      <w:r w:rsidR="003022D5">
        <w:rPr>
          <w:rFonts w:eastAsia="SimSun" w:hint="eastAsia"/>
          <w:sz w:val="20"/>
          <w:szCs w:val="22"/>
        </w:rPr>
        <w:t xml:space="preserve"> </w:t>
      </w:r>
      <w:r>
        <w:rPr>
          <w:rFonts w:eastAsia="SimSun" w:hint="eastAsia"/>
          <w:sz w:val="20"/>
          <w:szCs w:val="22"/>
        </w:rPr>
        <w:t>GHz pulses, corresponding to 128</w:t>
      </w:r>
      <w:r w:rsidRPr="001446CD">
        <w:rPr>
          <w:rFonts w:eastAsia="SimSun"/>
          <w:sz w:val="20"/>
          <w:szCs w:val="22"/>
          <w:vertAlign w:val="superscript"/>
        </w:rPr>
        <w:t>th</w:t>
      </w:r>
      <w:r>
        <w:rPr>
          <w:rFonts w:eastAsia="SimSun" w:hint="eastAsia"/>
          <w:sz w:val="20"/>
          <w:szCs w:val="22"/>
        </w:rPr>
        <w:t xml:space="preserve"> HML was finally realized under 395</w:t>
      </w:r>
      <w:r w:rsidR="003022D5">
        <w:rPr>
          <w:rFonts w:eastAsia="SimSun" w:hint="eastAsia"/>
          <w:sz w:val="20"/>
          <w:szCs w:val="22"/>
        </w:rPr>
        <w:t xml:space="preserve"> </w:t>
      </w:r>
      <w:r>
        <w:rPr>
          <w:rFonts w:eastAsia="SimSun" w:hint="eastAsia"/>
          <w:sz w:val="20"/>
          <w:szCs w:val="22"/>
        </w:rPr>
        <w:t>mW pump power with 40</w:t>
      </w:r>
      <w:r w:rsidR="003022D5">
        <w:rPr>
          <w:rFonts w:eastAsia="SimSun" w:hint="eastAsia"/>
          <w:sz w:val="20"/>
          <w:szCs w:val="22"/>
        </w:rPr>
        <w:t xml:space="preserve"> </w:t>
      </w:r>
      <w:r>
        <w:rPr>
          <w:rFonts w:eastAsia="SimSun" w:hint="eastAsia"/>
          <w:sz w:val="20"/>
          <w:szCs w:val="22"/>
        </w:rPr>
        <w:t>dB SMSR</w:t>
      </w:r>
      <w:r>
        <w:rPr>
          <w:rFonts w:eastAsia="SimSun"/>
          <w:sz w:val="20"/>
          <w:szCs w:val="22"/>
        </w:rPr>
        <w:fldChar w:fldCharType="begin"/>
      </w:r>
      <w:r w:rsidR="00BC0311">
        <w:rPr>
          <w:rFonts w:eastAsia="SimSun"/>
          <w:sz w:val="20"/>
          <w:szCs w:val="22"/>
        </w:rPr>
        <w:instrText xml:space="preserve"> ADDIN EN.CITE &lt;EndNote&gt;&lt;Cite&gt;&lt;Author&gt;Jun&lt;/Author&gt;&lt;Year&gt;2012&lt;/Year&gt;&lt;RecNum&gt;21&lt;/RecNum&gt;&lt;DisplayText&gt;&lt;style face="superscript"&gt;[27]&lt;/style&gt;&lt;/DisplayText&gt;&lt;record&gt;&lt;rec-number&gt;21&lt;/rec-number&gt;&lt;foreign-keys&gt;&lt;key app="EN" db-id="5929dfffia2esce9dwbv2fte02xr0xtp2fw9" timestamp="1501807321"&gt;21&lt;/key&gt;&lt;/foreign-keys&gt;&lt;ref-type name="Journal Article"&gt;17&lt;/ref-type&gt;&lt;contributors&gt;&lt;authors&gt;&lt;author&gt;Jun, Chang Su&lt;/author&gt;&lt;author&gt;Choi, Sun Young&lt;/author&gt;&lt;author&gt;Rotermund, Fabian&lt;/author&gt;&lt;author&gt;Kim, Byoung Yoon&lt;/author&gt;&lt;author&gt;Yeom, Dong-Il&lt;/author&gt;&lt;/authors&gt;&lt;/contributors&gt;&lt;titles&gt;&lt;title&gt;Toward higher-order passive harmonic mode-locking of a soliton fiber laser&lt;/title&gt;&lt;secondary-title&gt;Optics letters&lt;/secondary-title&gt;&lt;/titles&gt;&lt;periodical&gt;&lt;full-title&gt;Optics letters&lt;/full-title&gt;&lt;/periodical&gt;&lt;pages&gt;1862-1864&lt;/pages&gt;&lt;volume&gt;37&lt;/volume&gt;&lt;number&gt;11&lt;/number&gt;&lt;dates&gt;&lt;year&gt;2012&lt;/year&gt;&lt;/dates&gt;&lt;isbn&gt;1539-4794&lt;/isbn&gt;&lt;urls&gt;&lt;/urls&gt;&lt;/record&gt;&lt;/Cite&gt;&lt;/EndNote&gt;</w:instrText>
      </w:r>
      <w:r>
        <w:rPr>
          <w:rFonts w:eastAsia="SimSun"/>
          <w:sz w:val="20"/>
          <w:szCs w:val="22"/>
        </w:rPr>
        <w:fldChar w:fldCharType="separate"/>
      </w:r>
      <w:r w:rsidR="00BC0311" w:rsidRPr="00BC0311">
        <w:rPr>
          <w:rFonts w:eastAsia="SimSun"/>
          <w:noProof/>
          <w:sz w:val="20"/>
          <w:szCs w:val="22"/>
          <w:vertAlign w:val="superscript"/>
        </w:rPr>
        <w:t>[</w:t>
      </w:r>
      <w:hyperlink w:anchor="_ENREF_27" w:tooltip="Jun, 2012 #21" w:history="1">
        <w:r w:rsidR="00BC0311" w:rsidRPr="00BC0311">
          <w:rPr>
            <w:rFonts w:eastAsia="SimSun"/>
            <w:noProof/>
            <w:sz w:val="20"/>
            <w:szCs w:val="22"/>
            <w:vertAlign w:val="superscript"/>
          </w:rPr>
          <w:t>27</w:t>
        </w:r>
      </w:hyperlink>
      <w:r w:rsidR="00BC0311" w:rsidRPr="00BC0311">
        <w:rPr>
          <w:rFonts w:eastAsia="SimSun"/>
          <w:noProof/>
          <w:sz w:val="20"/>
          <w:szCs w:val="22"/>
          <w:vertAlign w:val="superscript"/>
        </w:rPr>
        <w:t>]</w:t>
      </w:r>
      <w:r>
        <w:rPr>
          <w:rFonts w:eastAsia="SimSun"/>
          <w:sz w:val="20"/>
          <w:szCs w:val="22"/>
        </w:rPr>
        <w:fldChar w:fldCharType="end"/>
      </w:r>
      <w:r>
        <w:rPr>
          <w:rFonts w:eastAsia="SimSun" w:hint="eastAsia"/>
          <w:sz w:val="20"/>
          <w:szCs w:val="22"/>
        </w:rPr>
        <w:t>. However, the structure is considerably conditional on the special fiber devices which will bring additional complexity of the system</w:t>
      </w:r>
      <w:r>
        <w:rPr>
          <w:rFonts w:eastAsia="SimSun"/>
          <w:sz w:val="20"/>
          <w:szCs w:val="22"/>
        </w:rPr>
        <w:fldChar w:fldCharType="begin"/>
      </w:r>
      <w:r w:rsidR="00BC0311">
        <w:rPr>
          <w:rFonts w:eastAsia="SimSun"/>
          <w:sz w:val="20"/>
          <w:szCs w:val="22"/>
        </w:rPr>
        <w:instrText xml:space="preserve"> ADDIN EN.CITE &lt;EndNote&gt;&lt;Cite&gt;&lt;Author&gt;Wang&lt;/Author&gt;&lt;Year&gt;2017&lt;/Year&gt;&lt;RecNum&gt;22&lt;/RecNum&gt;&lt;DisplayText&gt;&lt;style face="superscript"&gt;[28]&lt;/style&gt;&lt;/DisplayText&gt;&lt;record&gt;&lt;rec-number&gt;22&lt;/rec-number&gt;&lt;foreign-keys&gt;&lt;key app="EN" db-id="5929dfffia2esce9dwbv2fte02xr0xtp2fw9" timestamp="1501807331"&gt;22&lt;/key&gt;&lt;/foreign-keys&gt;&lt;ref-type name="Journal Article"&gt;17&lt;/ref-type&gt;&lt;contributors&gt;&lt;authors&gt;&lt;author&gt;Wang, Tianxing&lt;/author&gt;&lt;author&gt;Yan, Zhijun&lt;/author&gt;&lt;author&gt;Mou, Chengbo&lt;/author&gt;&lt;author&gt;Zhou, Kaiming&lt;/author&gt;&lt;author&gt;Zhang, Lin&lt;/author&gt;&lt;/authors&gt;&lt;/contributors&gt;&lt;titles&gt;&lt;title&gt;Stable nanosecond passively Q-switched all-fiber erbium-doped laser with a 45° tilted fiber grating&lt;/title&gt;&lt;secondary-title&gt;Applied Optics&lt;/secondary-title&gt;&lt;/titles&gt;&lt;periodical&gt;&lt;full-title&gt;Applied Optics&lt;/full-title&gt;&lt;/periodical&gt;&lt;pages&gt;3583-3588&lt;/pages&gt;&lt;volume&gt;56&lt;/volume&gt;&lt;number&gt;12&lt;/number&gt;&lt;dates&gt;&lt;year&gt;2017&lt;/year&gt;&lt;/dates&gt;&lt;isbn&gt;1539-4522&lt;/isbn&gt;&lt;urls&gt;&lt;/urls&gt;&lt;/record&gt;&lt;/Cite&gt;&lt;/EndNote&gt;</w:instrText>
      </w:r>
      <w:r>
        <w:rPr>
          <w:rFonts w:eastAsia="SimSun"/>
          <w:sz w:val="20"/>
          <w:szCs w:val="22"/>
        </w:rPr>
        <w:fldChar w:fldCharType="separate"/>
      </w:r>
      <w:r w:rsidR="00BC0311" w:rsidRPr="00BC0311">
        <w:rPr>
          <w:rFonts w:eastAsia="SimSun"/>
          <w:noProof/>
          <w:sz w:val="20"/>
          <w:szCs w:val="22"/>
          <w:vertAlign w:val="superscript"/>
        </w:rPr>
        <w:t>[</w:t>
      </w:r>
      <w:hyperlink w:anchor="_ENREF_28" w:tooltip="Wang, 2017 #22" w:history="1">
        <w:r w:rsidR="00BC0311" w:rsidRPr="00BC0311">
          <w:rPr>
            <w:rFonts w:eastAsia="SimSun"/>
            <w:noProof/>
            <w:sz w:val="20"/>
            <w:szCs w:val="22"/>
            <w:vertAlign w:val="superscript"/>
          </w:rPr>
          <w:t>28</w:t>
        </w:r>
      </w:hyperlink>
      <w:r w:rsidR="00BC0311" w:rsidRPr="00BC0311">
        <w:rPr>
          <w:rFonts w:eastAsia="SimSun"/>
          <w:noProof/>
          <w:sz w:val="20"/>
          <w:szCs w:val="22"/>
          <w:vertAlign w:val="superscript"/>
        </w:rPr>
        <w:t>]</w:t>
      </w:r>
      <w:r>
        <w:rPr>
          <w:rFonts w:eastAsia="SimSun"/>
          <w:sz w:val="20"/>
          <w:szCs w:val="22"/>
        </w:rPr>
        <w:fldChar w:fldCharType="end"/>
      </w:r>
      <w:r>
        <w:rPr>
          <w:rFonts w:eastAsia="SimSun" w:hint="eastAsia"/>
          <w:sz w:val="20"/>
          <w:szCs w:val="22"/>
        </w:rPr>
        <w:t>. Another credible SA type is CNTs film sandwiched between two fiber connector ferrules exhibiting virtues of simple construction, mature manufacturing, easy implementation and high</w:t>
      </w:r>
      <w:r w:rsidRPr="004329A3">
        <w:t xml:space="preserve"> </w:t>
      </w:r>
      <w:r w:rsidRPr="004329A3">
        <w:rPr>
          <w:rFonts w:eastAsia="SimSun"/>
          <w:sz w:val="20"/>
          <w:szCs w:val="22"/>
        </w:rPr>
        <w:t>flexibil</w:t>
      </w:r>
      <w:r w:rsidRPr="00A33F0A">
        <w:rPr>
          <w:rFonts w:eastAsia="SimSun"/>
          <w:sz w:val="20"/>
          <w:szCs w:val="22"/>
          <w:highlight w:val="yellow"/>
        </w:rPr>
        <w:t>ity</w:t>
      </w:r>
      <w:r w:rsidRPr="00A33F0A">
        <w:rPr>
          <w:rFonts w:eastAsia="SimSun"/>
          <w:sz w:val="20"/>
          <w:szCs w:val="22"/>
          <w:highlight w:val="yellow"/>
        </w:rPr>
        <w:fldChar w:fldCharType="begin">
          <w:fldData xml:space="preserve">PEVuZE5vdGU+PENpdGU+PEF1dGhvcj5ab3U8L0F1dGhvcj48WWVhcj4yMDE3PC9ZZWFyPjxSZWNO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</w:fldData>
        </w:fldChar>
      </w:r>
      <w:r w:rsidR="00BC0311">
        <w:rPr>
          <w:rFonts w:eastAsia="SimSun"/>
          <w:sz w:val="20"/>
          <w:szCs w:val="22"/>
          <w:highlight w:val="yellow"/>
        </w:rPr>
        <w:instrText xml:space="preserve"> ADDIN EN.CITE </w:instrText>
      </w:r>
      <w:r w:rsidR="00BC0311">
        <w:rPr>
          <w:rFonts w:eastAsia="SimSun"/>
          <w:sz w:val="20"/>
          <w:szCs w:val="22"/>
          <w:highlight w:val="yellow"/>
        </w:rPr>
        <w:fldChar w:fldCharType="begin">
          <w:fldData xml:space="preserve">PEVuZE5vdGU+PENpdGU+PEF1dGhvcj5ab3U8L0F1dGhvcj48WWVhcj4yMDE3PC9ZZWFyPjxSZWNO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</w:fldData>
        </w:fldChar>
      </w:r>
      <w:r w:rsidR="00BC0311">
        <w:rPr>
          <w:rFonts w:eastAsia="SimSun"/>
          <w:sz w:val="20"/>
          <w:szCs w:val="22"/>
          <w:highlight w:val="yellow"/>
        </w:rPr>
        <w:instrText xml:space="preserve"> ADDIN EN.CITE.DATA </w:instrText>
      </w:r>
      <w:r w:rsidR="00BC0311">
        <w:rPr>
          <w:rFonts w:eastAsia="SimSun"/>
          <w:sz w:val="20"/>
          <w:szCs w:val="22"/>
          <w:highlight w:val="yellow"/>
        </w:rPr>
      </w:r>
      <w:r w:rsidR="00BC0311">
        <w:rPr>
          <w:rFonts w:eastAsia="SimSun"/>
          <w:sz w:val="20"/>
          <w:szCs w:val="22"/>
          <w:highlight w:val="yellow"/>
        </w:rPr>
        <w:fldChar w:fldCharType="end"/>
      </w:r>
      <w:r w:rsidRPr="00A33F0A">
        <w:rPr>
          <w:rFonts w:eastAsia="SimSun"/>
          <w:sz w:val="20"/>
          <w:szCs w:val="22"/>
          <w:highlight w:val="yellow"/>
        </w:rPr>
      </w:r>
      <w:r w:rsidRPr="00A33F0A">
        <w:rPr>
          <w:rFonts w:eastAsia="SimSun"/>
          <w:sz w:val="20"/>
          <w:szCs w:val="22"/>
          <w:highlight w:val="yellow"/>
        </w:rPr>
        <w:fldChar w:fldCharType="separate"/>
      </w:r>
      <w:r w:rsidR="00BC0311" w:rsidRPr="00BC0311">
        <w:rPr>
          <w:rFonts w:eastAsia="SimSun"/>
          <w:noProof/>
          <w:sz w:val="20"/>
          <w:szCs w:val="22"/>
          <w:highlight w:val="yellow"/>
          <w:vertAlign w:val="superscript"/>
        </w:rPr>
        <w:t>[</w:t>
      </w:r>
      <w:hyperlink w:anchor="_ENREF_29" w:tooltip="Zou, 2017 #23" w:history="1">
        <w:r w:rsidR="00BC0311" w:rsidRPr="00BC0311">
          <w:rPr>
            <w:rFonts w:eastAsia="SimSun"/>
            <w:noProof/>
            <w:sz w:val="20"/>
            <w:szCs w:val="22"/>
            <w:highlight w:val="yellow"/>
            <w:vertAlign w:val="superscript"/>
          </w:rPr>
          <w:t>29-31</w:t>
        </w:r>
      </w:hyperlink>
      <w:r w:rsidR="00BC0311" w:rsidRPr="00BC0311">
        <w:rPr>
          <w:rFonts w:eastAsia="SimSun"/>
          <w:noProof/>
          <w:sz w:val="20"/>
          <w:szCs w:val="22"/>
          <w:highlight w:val="yellow"/>
          <w:vertAlign w:val="superscript"/>
        </w:rPr>
        <w:t>]</w:t>
      </w:r>
      <w:r w:rsidRPr="00A33F0A">
        <w:rPr>
          <w:rFonts w:eastAsia="SimSun"/>
          <w:sz w:val="20"/>
          <w:szCs w:val="22"/>
          <w:highlight w:val="yellow"/>
        </w:rPr>
        <w:fldChar w:fldCharType="end"/>
      </w:r>
      <w:r>
        <w:rPr>
          <w:rFonts w:eastAsia="SimSun" w:hint="eastAsia"/>
          <w:sz w:val="20"/>
          <w:szCs w:val="22"/>
        </w:rPr>
        <w:t>. Nevertheless, the CNTs film is rarely exploited to achieve a relatively repetition rate pulse train. Up to now, the  highest repetition rate of 328</w:t>
      </w:r>
      <w:r w:rsidR="003022D5">
        <w:rPr>
          <w:rFonts w:eastAsia="SimSun" w:hint="eastAsia"/>
          <w:sz w:val="20"/>
          <w:szCs w:val="22"/>
        </w:rPr>
        <w:t xml:space="preserve"> </w:t>
      </w:r>
      <w:r>
        <w:rPr>
          <w:rFonts w:eastAsia="SimSun" w:hint="eastAsia"/>
          <w:sz w:val="20"/>
          <w:szCs w:val="22"/>
        </w:rPr>
        <w:t xml:space="preserve">MHz corresponding to </w:t>
      </w:r>
      <w:r w:rsidR="00653961">
        <w:rPr>
          <w:rFonts w:eastAsia="SimSun" w:hint="eastAsia"/>
          <w:sz w:val="20"/>
          <w:szCs w:val="22"/>
        </w:rPr>
        <w:t>23</w:t>
      </w:r>
      <w:r w:rsidR="00653961" w:rsidRPr="002E4A0B">
        <w:rPr>
          <w:rFonts w:eastAsia="SimSun"/>
          <w:sz w:val="20"/>
          <w:szCs w:val="22"/>
          <w:vertAlign w:val="superscript"/>
        </w:rPr>
        <w:t>rd</w:t>
      </w:r>
      <w:r w:rsidR="00653961">
        <w:rPr>
          <w:rFonts w:eastAsia="SimSun" w:hint="eastAsia"/>
          <w:sz w:val="20"/>
          <w:szCs w:val="22"/>
        </w:rPr>
        <w:t xml:space="preserve"> </w:t>
      </w:r>
      <w:r>
        <w:rPr>
          <w:rFonts w:eastAsia="SimSun" w:hint="eastAsia"/>
          <w:sz w:val="20"/>
          <w:szCs w:val="22"/>
        </w:rPr>
        <w:t>harmonics with larger than 30</w:t>
      </w:r>
      <w:r w:rsidR="003022D5">
        <w:rPr>
          <w:rFonts w:eastAsia="SimSun" w:hint="eastAsia"/>
          <w:sz w:val="20"/>
          <w:szCs w:val="22"/>
        </w:rPr>
        <w:t xml:space="preserve"> </w:t>
      </w:r>
      <w:r>
        <w:rPr>
          <w:rFonts w:eastAsia="SimSun" w:hint="eastAsia"/>
          <w:sz w:val="20"/>
          <w:szCs w:val="22"/>
        </w:rPr>
        <w:t xml:space="preserve">dB SMSR has been examined by passively </w:t>
      </w:r>
      <w:r>
        <w:rPr>
          <w:rFonts w:eastAsia="SimSun"/>
          <w:sz w:val="20"/>
          <w:szCs w:val="22"/>
        </w:rPr>
        <w:t>harmonically</w:t>
      </w:r>
      <w:r>
        <w:rPr>
          <w:rFonts w:eastAsia="SimSun" w:hint="eastAsia"/>
          <w:sz w:val="20"/>
          <w:szCs w:val="22"/>
        </w:rPr>
        <w:t xml:space="preserve"> mode-locked fiber laser using CNTs film</w:t>
      </w:r>
      <w:r>
        <w:rPr>
          <w:rFonts w:eastAsia="SimSun"/>
          <w:sz w:val="20"/>
          <w:szCs w:val="22"/>
        </w:rPr>
        <w:fldChar w:fldCharType="begin"/>
      </w:r>
      <w:r w:rsidR="00BC0311">
        <w:rPr>
          <w:rFonts w:eastAsia="SimSun"/>
          <w:sz w:val="20"/>
          <w:szCs w:val="22"/>
        </w:rPr>
        <w:instrText xml:space="preserve"> ADDIN EN.CITE &lt;EndNote&gt;&lt;Cite&gt;&lt;Author&gt;Jiang&lt;/Author&gt;&lt;Year&gt;2010&lt;/Year&gt;&lt;RecNum&gt;24&lt;/RecNum&gt;&lt;DisplayText&gt;&lt;style face="superscript"&gt;[32]&lt;/style&gt;&lt;/DisplayText&gt;&lt;record&gt;&lt;rec-number&gt;24&lt;/rec-number&gt;&lt;foreign-keys&gt;&lt;key app="EN" db-id="5929dfffia2esce9dwbv2fte02xr0xtp2fw9" timestamp="1501807350"&gt;24&lt;/key&gt;&lt;/foreign-keys&gt;&lt;ref-type name="Journal Article"&gt;17&lt;/ref-type&gt;&lt;contributors&gt;&lt;authors&gt;&lt;author&gt;Jiang, Kai&lt;/author&gt;&lt;author&gt;Fu, Songnian&lt;/author&gt;&lt;author&gt;Shum, P&lt;/author&gt;&lt;author&gt;Lin, Chinlon&lt;/author&gt;&lt;/authors&gt;&lt;/contributors&gt;&lt;titles&gt;&lt;title&gt;A wavelength-switchable passively harmonically mode-locked fiber laser with low pumping threshold using single-walled carbon nanotubes&lt;/title&gt;&lt;secondary-title&gt;IEEE Photonics Technology Letters&lt;/secondary-title&gt;&lt;/titles&gt;&lt;periodical&gt;&lt;full-title&gt;IEEE Photonics Technology Letters&lt;/full-title&gt;&lt;/periodical&gt;&lt;pages&gt;754-756&lt;/pages&gt;&lt;volume&gt;22&lt;/volume&gt;&lt;number&gt;11&lt;/number&gt;&lt;dates&gt;&lt;year&gt;2010&lt;/year&gt;&lt;/dates&gt;&lt;isbn&gt;1041-1135&lt;/isbn&gt;&lt;urls&gt;&lt;/urls&gt;&lt;/record&gt;&lt;/Cite&gt;&lt;/EndNote&gt;</w:instrText>
      </w:r>
      <w:r>
        <w:rPr>
          <w:rFonts w:eastAsia="SimSun"/>
          <w:sz w:val="20"/>
          <w:szCs w:val="22"/>
        </w:rPr>
        <w:fldChar w:fldCharType="separate"/>
      </w:r>
      <w:r w:rsidR="00BC0311" w:rsidRPr="00BC0311">
        <w:rPr>
          <w:rFonts w:eastAsia="SimSun"/>
          <w:noProof/>
          <w:sz w:val="20"/>
          <w:szCs w:val="22"/>
          <w:vertAlign w:val="superscript"/>
        </w:rPr>
        <w:t>[</w:t>
      </w:r>
      <w:hyperlink w:anchor="_ENREF_32" w:tooltip="Jiang, 2010 #24" w:history="1">
        <w:r w:rsidR="00BC0311" w:rsidRPr="00BC0311">
          <w:rPr>
            <w:rFonts w:eastAsia="SimSun"/>
            <w:noProof/>
            <w:sz w:val="20"/>
            <w:szCs w:val="22"/>
            <w:vertAlign w:val="superscript"/>
          </w:rPr>
          <w:t>32</w:t>
        </w:r>
      </w:hyperlink>
      <w:r w:rsidR="00BC0311" w:rsidRPr="00BC0311">
        <w:rPr>
          <w:rFonts w:eastAsia="SimSun"/>
          <w:noProof/>
          <w:sz w:val="20"/>
          <w:szCs w:val="22"/>
          <w:vertAlign w:val="superscript"/>
        </w:rPr>
        <w:t>]</w:t>
      </w:r>
      <w:r>
        <w:rPr>
          <w:rFonts w:eastAsia="SimSun"/>
          <w:sz w:val="20"/>
          <w:szCs w:val="22"/>
        </w:rPr>
        <w:fldChar w:fldCharType="end"/>
      </w:r>
      <w:r>
        <w:rPr>
          <w:rFonts w:eastAsia="SimSun" w:hint="eastAsia"/>
          <w:sz w:val="20"/>
          <w:szCs w:val="22"/>
        </w:rPr>
        <w:t>.</w:t>
      </w:r>
    </w:p>
    <w:p w14:paraId="20D44936" w14:textId="56587072" w:rsidR="00810B5F" w:rsidRDefault="00810B5F" w:rsidP="00810B5F">
      <w:pPr>
        <w:pStyle w:val="09BodyIndent"/>
        <w:ind w:firstLineChars="100" w:firstLine="184"/>
        <w:rPr>
          <w:rFonts w:eastAsia="SimSun"/>
          <w:sz w:val="20"/>
          <w:szCs w:val="22"/>
        </w:rPr>
      </w:pPr>
      <w:r>
        <w:rPr>
          <w:rFonts w:eastAsia="SimSun" w:hint="eastAsia"/>
          <w:sz w:val="20"/>
          <w:szCs w:val="22"/>
        </w:rPr>
        <w:t>In this work, we experimentally demonstrate passive</w:t>
      </w:r>
      <w:r w:rsidR="00AF6359">
        <w:rPr>
          <w:rFonts w:eastAsia="SimSun" w:hint="eastAsia"/>
          <w:sz w:val="20"/>
          <w:szCs w:val="22"/>
        </w:rPr>
        <w:t>ly</w:t>
      </w:r>
      <w:r>
        <w:rPr>
          <w:rFonts w:eastAsia="SimSun" w:hint="eastAsia"/>
          <w:sz w:val="20"/>
          <w:szCs w:val="22"/>
        </w:rPr>
        <w:t xml:space="preserve"> HML of an EDFL using CNTs-PVA film. After adjusting the intra-cavity </w:t>
      </w:r>
      <w:r w:rsidR="00987305">
        <w:rPr>
          <w:rFonts w:eastAsia="SimSun"/>
          <w:sz w:val="20"/>
          <w:szCs w:val="22"/>
        </w:rPr>
        <w:t>birefringence</w:t>
      </w:r>
      <w:r>
        <w:rPr>
          <w:rFonts w:eastAsia="SimSun" w:hint="eastAsia"/>
          <w:sz w:val="20"/>
          <w:szCs w:val="22"/>
        </w:rPr>
        <w:t xml:space="preserve"> slightly, the laser is in a position to deliver pulses train with 580</w:t>
      </w:r>
      <w:r w:rsidR="003022D5">
        <w:rPr>
          <w:rFonts w:eastAsia="SimSun" w:hint="eastAsia"/>
          <w:sz w:val="20"/>
          <w:szCs w:val="22"/>
        </w:rPr>
        <w:t xml:space="preserve"> </w:t>
      </w:r>
      <w:r>
        <w:rPr>
          <w:rFonts w:eastAsia="SimSun" w:hint="eastAsia"/>
          <w:sz w:val="20"/>
          <w:szCs w:val="22"/>
        </w:rPr>
        <w:t xml:space="preserve">MHz </w:t>
      </w:r>
      <w:r>
        <w:rPr>
          <w:rFonts w:eastAsia="SimSun"/>
          <w:sz w:val="20"/>
          <w:szCs w:val="22"/>
        </w:rPr>
        <w:t>repetition</w:t>
      </w:r>
      <w:r>
        <w:rPr>
          <w:rFonts w:eastAsia="SimSun" w:hint="eastAsia"/>
          <w:sz w:val="20"/>
          <w:szCs w:val="22"/>
        </w:rPr>
        <w:t xml:space="preserve"> rate </w:t>
      </w:r>
      <w:r w:rsidRPr="00CC01C3">
        <w:rPr>
          <w:rFonts w:eastAsia="SimSun"/>
          <w:sz w:val="20"/>
          <w:szCs w:val="22"/>
        </w:rPr>
        <w:t>corresponding</w:t>
      </w:r>
      <w:r>
        <w:rPr>
          <w:rFonts w:eastAsia="SimSun" w:hint="eastAsia"/>
          <w:sz w:val="20"/>
          <w:szCs w:val="22"/>
        </w:rPr>
        <w:t xml:space="preserve"> to the 22</w:t>
      </w:r>
      <w:r w:rsidR="0012445C">
        <w:rPr>
          <w:rFonts w:eastAsia="SimSun"/>
          <w:sz w:val="20"/>
          <w:szCs w:val="22"/>
          <w:vertAlign w:val="superscript"/>
        </w:rPr>
        <w:t>nd</w:t>
      </w:r>
      <w:r>
        <w:rPr>
          <w:rFonts w:eastAsia="SimSun" w:hint="eastAsia"/>
          <w:sz w:val="20"/>
          <w:szCs w:val="22"/>
        </w:rPr>
        <w:t xml:space="preserve"> harmonics of 26.3</w:t>
      </w:r>
      <w:r w:rsidR="003022D5">
        <w:rPr>
          <w:rFonts w:eastAsia="SimSun" w:hint="eastAsia"/>
          <w:sz w:val="20"/>
          <w:szCs w:val="22"/>
        </w:rPr>
        <w:t xml:space="preserve"> </w:t>
      </w:r>
      <w:r>
        <w:rPr>
          <w:rFonts w:eastAsia="SimSun" w:hint="eastAsia"/>
          <w:sz w:val="20"/>
          <w:szCs w:val="22"/>
        </w:rPr>
        <w:t>MHz fundamental repetition rate under 323</w:t>
      </w:r>
      <w:r w:rsidR="003022D5">
        <w:rPr>
          <w:rFonts w:eastAsia="SimSun" w:hint="eastAsia"/>
          <w:sz w:val="20"/>
          <w:szCs w:val="22"/>
        </w:rPr>
        <w:t xml:space="preserve"> </w:t>
      </w:r>
      <w:r>
        <w:rPr>
          <w:rFonts w:eastAsia="SimSun" w:hint="eastAsia"/>
          <w:sz w:val="20"/>
          <w:szCs w:val="22"/>
        </w:rPr>
        <w:t>mW pump power</w:t>
      </w:r>
      <w:r w:rsidR="0012445C">
        <w:rPr>
          <w:rFonts w:eastAsia="SimSun"/>
          <w:sz w:val="20"/>
          <w:szCs w:val="22"/>
        </w:rPr>
        <w:t>.</w:t>
      </w:r>
      <w:r>
        <w:rPr>
          <w:rFonts w:eastAsia="SimSun" w:hint="eastAsia"/>
          <w:sz w:val="20"/>
          <w:szCs w:val="22"/>
        </w:rPr>
        <w:t xml:space="preserve"> </w:t>
      </w:r>
      <w:r w:rsidR="0012445C">
        <w:rPr>
          <w:rFonts w:eastAsia="SimSun"/>
          <w:sz w:val="20"/>
          <w:szCs w:val="22"/>
        </w:rPr>
        <w:t>T</w:t>
      </w:r>
      <w:r>
        <w:rPr>
          <w:rFonts w:eastAsia="SimSun" w:hint="eastAsia"/>
          <w:sz w:val="20"/>
          <w:szCs w:val="22"/>
        </w:rPr>
        <w:t xml:space="preserve">o the best of our knowledge, </w:t>
      </w:r>
      <w:r w:rsidR="00C9578D">
        <w:rPr>
          <w:rFonts w:eastAsia="SimSun"/>
          <w:sz w:val="20"/>
          <w:szCs w:val="22"/>
        </w:rPr>
        <w:t>this</w:t>
      </w:r>
      <w:r w:rsidR="00C9578D">
        <w:rPr>
          <w:rFonts w:eastAsia="SimSun" w:hint="eastAsia"/>
          <w:sz w:val="20"/>
          <w:szCs w:val="22"/>
        </w:rPr>
        <w:t xml:space="preserve"> is the highes</w:t>
      </w:r>
      <w:r w:rsidR="00C9578D" w:rsidRPr="00BE724B">
        <w:rPr>
          <w:rFonts w:eastAsia="SimSun"/>
          <w:sz w:val="20"/>
          <w:szCs w:val="22"/>
        </w:rPr>
        <w:t>t repetition rate achieved by using CNTs film as SA.</w:t>
      </w:r>
      <w:r>
        <w:rPr>
          <w:rFonts w:eastAsia="SimSun" w:hint="eastAsia"/>
          <w:sz w:val="20"/>
          <w:szCs w:val="22"/>
        </w:rPr>
        <w:t xml:space="preserve"> Especially, </w:t>
      </w:r>
      <w:r w:rsidRPr="00177519">
        <w:rPr>
          <w:rFonts w:eastAsia="SimSun"/>
          <w:sz w:val="20"/>
          <w:szCs w:val="22"/>
        </w:rPr>
        <w:t>the radio frequency (RF) spectrum</w:t>
      </w:r>
      <w:r>
        <w:rPr>
          <w:rFonts w:eastAsia="SimSun" w:hint="eastAsia"/>
          <w:sz w:val="20"/>
          <w:szCs w:val="22"/>
        </w:rPr>
        <w:t xml:space="preserve"> indicating 40.6</w:t>
      </w:r>
      <w:r w:rsidR="003022D5">
        <w:rPr>
          <w:rFonts w:eastAsia="SimSun" w:hint="eastAsia"/>
          <w:sz w:val="20"/>
          <w:szCs w:val="22"/>
        </w:rPr>
        <w:t xml:space="preserve"> </w:t>
      </w:r>
      <w:r>
        <w:rPr>
          <w:rFonts w:eastAsia="SimSun" w:hint="eastAsia"/>
          <w:sz w:val="20"/>
          <w:szCs w:val="22"/>
        </w:rPr>
        <w:t xml:space="preserve">dB SMSR </w:t>
      </w:r>
      <w:r>
        <w:rPr>
          <w:rFonts w:eastAsia="SimSun" w:hint="eastAsia"/>
          <w:sz w:val="20"/>
          <w:szCs w:val="22"/>
        </w:rPr>
        <w:lastRenderedPageBreak/>
        <w:t xml:space="preserve">which is </w:t>
      </w:r>
      <w:r w:rsidRPr="00CC01C3">
        <w:rPr>
          <w:rFonts w:eastAsia="SimSun"/>
          <w:sz w:val="20"/>
          <w:szCs w:val="22"/>
        </w:rPr>
        <w:t>significantly</w:t>
      </w:r>
      <w:r>
        <w:rPr>
          <w:rFonts w:eastAsia="SimSun" w:hint="eastAsia"/>
          <w:sz w:val="20"/>
          <w:szCs w:val="22"/>
        </w:rPr>
        <w:t xml:space="preserve"> preferred to prior HML laser reported in Ref. [2</w:t>
      </w:r>
      <w:r w:rsidR="009A5655">
        <w:rPr>
          <w:rFonts w:eastAsia="SimSun" w:hint="eastAsia"/>
          <w:sz w:val="20"/>
          <w:szCs w:val="22"/>
        </w:rPr>
        <w:t>4</w:t>
      </w:r>
      <w:r>
        <w:rPr>
          <w:rFonts w:eastAsia="SimSun" w:hint="eastAsia"/>
          <w:sz w:val="20"/>
          <w:szCs w:val="22"/>
        </w:rPr>
        <w:t xml:space="preserve">]. Also, other systematic performances of the train are </w:t>
      </w:r>
      <w:r>
        <w:rPr>
          <w:rFonts w:eastAsia="SimSun"/>
          <w:sz w:val="20"/>
          <w:szCs w:val="22"/>
        </w:rPr>
        <w:t>depicted</w:t>
      </w:r>
      <w:r>
        <w:rPr>
          <w:rFonts w:eastAsia="SimSun" w:hint="eastAsia"/>
          <w:sz w:val="20"/>
          <w:szCs w:val="22"/>
        </w:rPr>
        <w:t>. The demonstrated laser system attests that it is potential to generate pulses with high repetition rate just using CNTs film by means of HML.</w:t>
      </w:r>
    </w:p>
    <w:p w14:paraId="0B09574A" w14:textId="650370AC" w:rsidR="00810B5F" w:rsidRDefault="00810B5F" w:rsidP="00810B5F">
      <w:pPr>
        <w:pStyle w:val="09BodyIndent"/>
        <w:ind w:firstLineChars="100" w:firstLine="184"/>
        <w:rPr>
          <w:rFonts w:eastAsia="SimSun"/>
          <w:sz w:val="20"/>
          <w:szCs w:val="22"/>
        </w:rPr>
      </w:pPr>
      <w:r>
        <w:rPr>
          <w:rFonts w:eastAsia="SimSun" w:hint="eastAsia"/>
          <w:sz w:val="20"/>
          <w:szCs w:val="22"/>
        </w:rPr>
        <w:t>The experimental configuration of proposed CNTs-PVA film based fiber laser is illustrated in Fig.1. 98.2</w:t>
      </w:r>
      <w:r w:rsidR="003022D5">
        <w:rPr>
          <w:rFonts w:eastAsia="SimSun" w:hint="eastAsia"/>
          <w:sz w:val="20"/>
          <w:szCs w:val="22"/>
        </w:rPr>
        <w:t xml:space="preserve"> </w:t>
      </w:r>
      <w:r>
        <w:rPr>
          <w:rFonts w:eastAsia="SimSun" w:hint="eastAsia"/>
          <w:sz w:val="20"/>
          <w:szCs w:val="22"/>
        </w:rPr>
        <w:t xml:space="preserve">cm Erbium-doped fiber (EDF Er110-4/125 from </w:t>
      </w:r>
      <w:r w:rsidRPr="00481F2B">
        <w:rPr>
          <w:rFonts w:eastAsia="SimSun"/>
          <w:sz w:val="20"/>
          <w:szCs w:val="22"/>
        </w:rPr>
        <w:t>Liekki</w:t>
      </w:r>
      <w:r>
        <w:rPr>
          <w:rFonts w:eastAsia="SimSun" w:hint="eastAsia"/>
          <w:sz w:val="20"/>
          <w:szCs w:val="22"/>
        </w:rPr>
        <w:t>) functions as gain medium whose signal gain is 110</w:t>
      </w:r>
      <w:r w:rsidR="003022D5">
        <w:rPr>
          <w:rFonts w:eastAsia="SimSun" w:hint="eastAsia"/>
          <w:sz w:val="20"/>
          <w:szCs w:val="22"/>
        </w:rPr>
        <w:t xml:space="preserve"> </w:t>
      </w:r>
      <w:r>
        <w:rPr>
          <w:rFonts w:eastAsia="SimSun" w:hint="eastAsia"/>
          <w:sz w:val="20"/>
          <w:szCs w:val="22"/>
        </w:rPr>
        <w:t>dB/m at 1530</w:t>
      </w:r>
      <w:r w:rsidR="003022D5">
        <w:rPr>
          <w:rFonts w:eastAsia="SimSun" w:hint="eastAsia"/>
          <w:sz w:val="20"/>
          <w:szCs w:val="22"/>
        </w:rPr>
        <w:t xml:space="preserve"> </w:t>
      </w:r>
      <w:r>
        <w:rPr>
          <w:rFonts w:eastAsia="SimSun" w:hint="eastAsia"/>
          <w:sz w:val="20"/>
          <w:szCs w:val="22"/>
        </w:rPr>
        <w:t xml:space="preserve">nm with a normal dispersion of </w:t>
      </w:r>
      <w:r w:rsidR="006E6C75">
        <w:rPr>
          <w:rFonts w:eastAsia="SimSun"/>
          <w:sz w:val="20"/>
          <w:szCs w:val="22"/>
        </w:rPr>
        <w:t>+</w:t>
      </w:r>
      <w:r>
        <w:rPr>
          <w:rFonts w:eastAsia="SimSun" w:hint="eastAsia"/>
          <w:sz w:val="20"/>
          <w:szCs w:val="22"/>
        </w:rPr>
        <w:t>12</w:t>
      </w:r>
      <w:r w:rsidR="003022D5">
        <w:rPr>
          <w:rFonts w:eastAsia="SimSun" w:hint="eastAsia"/>
          <w:sz w:val="20"/>
          <w:szCs w:val="22"/>
        </w:rPr>
        <w:t xml:space="preserve"> </w:t>
      </w:r>
      <w:r>
        <w:rPr>
          <w:rFonts w:eastAsia="SimSun" w:hint="eastAsia"/>
          <w:sz w:val="20"/>
          <w:szCs w:val="22"/>
        </w:rPr>
        <w:t>ps</w:t>
      </w:r>
      <w:r w:rsidRPr="00481F2B">
        <w:rPr>
          <w:rFonts w:eastAsia="SimSun" w:hint="eastAsia"/>
          <w:sz w:val="20"/>
          <w:szCs w:val="22"/>
          <w:vertAlign w:val="superscript"/>
        </w:rPr>
        <w:t>2</w:t>
      </w:r>
      <w:r>
        <w:rPr>
          <w:rFonts w:eastAsia="SimSun" w:hint="eastAsia"/>
          <w:sz w:val="20"/>
          <w:szCs w:val="22"/>
        </w:rPr>
        <w:t>/km at 1550</w:t>
      </w:r>
      <w:r w:rsidR="003022D5">
        <w:rPr>
          <w:rFonts w:eastAsia="SimSun" w:hint="eastAsia"/>
          <w:sz w:val="20"/>
          <w:szCs w:val="22"/>
        </w:rPr>
        <w:t xml:space="preserve"> </w:t>
      </w:r>
      <w:r>
        <w:rPr>
          <w:rFonts w:eastAsia="SimSun" w:hint="eastAsia"/>
          <w:sz w:val="20"/>
          <w:szCs w:val="22"/>
        </w:rPr>
        <w:t>nm. A 980</w:t>
      </w:r>
      <w:r w:rsidR="003022D5">
        <w:rPr>
          <w:rFonts w:eastAsia="SimSun" w:hint="eastAsia"/>
          <w:sz w:val="20"/>
          <w:szCs w:val="22"/>
        </w:rPr>
        <w:t xml:space="preserve"> </w:t>
      </w:r>
      <w:r>
        <w:rPr>
          <w:rFonts w:eastAsia="SimSun" w:hint="eastAsia"/>
          <w:sz w:val="20"/>
          <w:szCs w:val="22"/>
        </w:rPr>
        <w:t xml:space="preserve">nm benchtop laser </w:t>
      </w:r>
      <w:r w:rsidRPr="00FE2494">
        <w:rPr>
          <w:rFonts w:eastAsia="SimSun"/>
          <w:sz w:val="20"/>
          <w:szCs w:val="22"/>
        </w:rPr>
        <w:t>(OV LINK</w:t>
      </w:r>
      <w:r w:rsidR="00BB4EE1">
        <w:rPr>
          <w:rFonts w:eastAsia="SimSun"/>
          <w:sz w:val="20"/>
          <w:szCs w:val="22"/>
        </w:rPr>
        <w:t>,</w:t>
      </w:r>
      <w:r w:rsidR="00AF6359">
        <w:rPr>
          <w:rFonts w:eastAsia="SimSun" w:hint="eastAsia"/>
          <w:sz w:val="20"/>
          <w:szCs w:val="22"/>
        </w:rPr>
        <w:t xml:space="preserve"> </w:t>
      </w:r>
      <w:r w:rsidR="00BB4EE1">
        <w:rPr>
          <w:rFonts w:eastAsia="SimSun"/>
          <w:sz w:val="20"/>
          <w:szCs w:val="22"/>
        </w:rPr>
        <w:t>Wuhan</w:t>
      </w:r>
      <w:r w:rsidR="00F104CE">
        <w:rPr>
          <w:rFonts w:eastAsia="SimSun"/>
          <w:sz w:val="20"/>
          <w:szCs w:val="22"/>
        </w:rPr>
        <w:t>,</w:t>
      </w:r>
      <w:r w:rsidR="00AF6359">
        <w:rPr>
          <w:rFonts w:eastAsia="SimSun" w:hint="eastAsia"/>
          <w:sz w:val="20"/>
          <w:szCs w:val="22"/>
        </w:rPr>
        <w:t xml:space="preserve"> </w:t>
      </w:r>
      <w:r w:rsidR="00F104CE">
        <w:rPr>
          <w:rFonts w:eastAsia="SimSun"/>
          <w:sz w:val="20"/>
          <w:szCs w:val="22"/>
        </w:rPr>
        <w:t>China</w:t>
      </w:r>
      <w:r w:rsidRPr="00FE2494">
        <w:rPr>
          <w:rFonts w:eastAsia="SimSun"/>
          <w:sz w:val="20"/>
          <w:szCs w:val="22"/>
        </w:rPr>
        <w:t>)</w:t>
      </w:r>
      <w:r>
        <w:rPr>
          <w:rFonts w:eastAsia="SimSun" w:hint="eastAsia"/>
          <w:sz w:val="20"/>
          <w:szCs w:val="22"/>
        </w:rPr>
        <w:t xml:space="preserve"> </w:t>
      </w:r>
      <w:r w:rsidRPr="00481F2B">
        <w:rPr>
          <w:rFonts w:eastAsia="SimSun" w:hint="eastAsia"/>
          <w:sz w:val="20"/>
          <w:szCs w:val="22"/>
        </w:rPr>
        <w:t>with the maximum pump power of 710</w:t>
      </w:r>
      <w:r w:rsidR="003022D5">
        <w:rPr>
          <w:rFonts w:eastAsia="SimSun" w:hint="eastAsia"/>
          <w:sz w:val="20"/>
          <w:szCs w:val="22"/>
        </w:rPr>
        <w:t xml:space="preserve"> </w:t>
      </w:r>
      <w:r w:rsidRPr="00481F2B">
        <w:rPr>
          <w:rFonts w:eastAsia="SimSun" w:hint="eastAsia"/>
          <w:sz w:val="20"/>
          <w:szCs w:val="22"/>
        </w:rPr>
        <w:t>mW</w:t>
      </w:r>
      <w:r>
        <w:rPr>
          <w:rFonts w:eastAsia="SimSun" w:hint="eastAsia"/>
          <w:sz w:val="20"/>
          <w:szCs w:val="22"/>
        </w:rPr>
        <w:t xml:space="preserve"> provides pump light which is launched into </w:t>
      </w:r>
      <w:r w:rsidRPr="00481F2B">
        <w:rPr>
          <w:rFonts w:eastAsia="SimSun"/>
          <w:sz w:val="20"/>
          <w:szCs w:val="22"/>
        </w:rPr>
        <w:t>cavity resonator</w:t>
      </w:r>
      <w:r>
        <w:rPr>
          <w:rFonts w:eastAsia="SimSun" w:hint="eastAsia"/>
          <w:sz w:val="20"/>
          <w:szCs w:val="22"/>
        </w:rPr>
        <w:t xml:space="preserve"> th</w:t>
      </w:r>
      <w:r w:rsidR="006E6C75">
        <w:rPr>
          <w:rFonts w:eastAsia="SimSun"/>
          <w:sz w:val="20"/>
          <w:szCs w:val="22"/>
        </w:rPr>
        <w:t>r</w:t>
      </w:r>
      <w:r>
        <w:rPr>
          <w:rFonts w:eastAsia="SimSun" w:hint="eastAsia"/>
          <w:sz w:val="20"/>
          <w:szCs w:val="22"/>
        </w:rPr>
        <w:t xml:space="preserve">ough a </w:t>
      </w:r>
      <w:r w:rsidRPr="00481F2B">
        <w:rPr>
          <w:rFonts w:eastAsia="SimSun"/>
          <w:sz w:val="20"/>
          <w:szCs w:val="22"/>
        </w:rPr>
        <w:t>wavelength-division multiplexer (WDM)</w:t>
      </w:r>
      <w:r w:rsidRPr="00481F2B">
        <w:rPr>
          <w:rFonts w:eastAsia="SimSun" w:hint="eastAsia"/>
          <w:sz w:val="20"/>
          <w:szCs w:val="22"/>
        </w:rPr>
        <w:t xml:space="preserve"> coupler</w:t>
      </w:r>
      <w:r>
        <w:rPr>
          <w:rFonts w:eastAsia="SimSun" w:hint="eastAsia"/>
          <w:sz w:val="20"/>
          <w:szCs w:val="22"/>
        </w:rPr>
        <w:t>. 55.8</w:t>
      </w:r>
      <w:r w:rsidR="003022D5">
        <w:rPr>
          <w:rFonts w:eastAsia="SimSun" w:hint="eastAsia"/>
          <w:sz w:val="20"/>
          <w:szCs w:val="22"/>
        </w:rPr>
        <w:t xml:space="preserve"> </w:t>
      </w:r>
      <w:r>
        <w:rPr>
          <w:rFonts w:eastAsia="SimSun" w:hint="eastAsia"/>
          <w:sz w:val="20"/>
          <w:szCs w:val="22"/>
        </w:rPr>
        <w:t xml:space="preserve">cm OFS 980 which is the pigtail of the WDM coupler offers </w:t>
      </w:r>
      <w:r w:rsidRPr="00481F2B">
        <w:rPr>
          <w:rFonts w:eastAsia="SimSun"/>
          <w:sz w:val="20"/>
          <w:szCs w:val="22"/>
        </w:rPr>
        <w:t>group velocity dispersion (GVD)</w:t>
      </w:r>
      <w:r>
        <w:rPr>
          <w:rFonts w:eastAsia="SimSun" w:hint="eastAsia"/>
          <w:sz w:val="20"/>
          <w:szCs w:val="22"/>
        </w:rPr>
        <w:t xml:space="preserve"> of </w:t>
      </w:r>
      <w:r w:rsidR="006E6C75">
        <w:rPr>
          <w:rFonts w:eastAsia="SimSun"/>
          <w:sz w:val="20"/>
          <w:szCs w:val="22"/>
        </w:rPr>
        <w:t>+</w:t>
      </w:r>
      <w:r w:rsidRPr="00481F2B">
        <w:rPr>
          <w:rFonts w:eastAsia="SimSun" w:hint="eastAsia"/>
          <w:sz w:val="20"/>
          <w:szCs w:val="22"/>
        </w:rPr>
        <w:t xml:space="preserve">4.5 </w:t>
      </w:r>
      <w:r w:rsidRPr="00481F2B">
        <w:rPr>
          <w:rFonts w:eastAsia="SimSun"/>
          <w:sz w:val="20"/>
          <w:szCs w:val="22"/>
        </w:rPr>
        <w:t>ps</w:t>
      </w:r>
      <w:r w:rsidRPr="00481F2B">
        <w:rPr>
          <w:rFonts w:eastAsia="SimSun"/>
          <w:sz w:val="20"/>
          <w:szCs w:val="22"/>
          <w:vertAlign w:val="superscript"/>
        </w:rPr>
        <w:t>2</w:t>
      </w:r>
      <w:r w:rsidRPr="00481F2B">
        <w:rPr>
          <w:rFonts w:eastAsia="SimSun"/>
          <w:sz w:val="20"/>
          <w:szCs w:val="22"/>
        </w:rPr>
        <w:t>/km</w:t>
      </w:r>
      <w:r w:rsidRPr="00481F2B">
        <w:rPr>
          <w:rFonts w:eastAsia="SimSun" w:hint="eastAsia"/>
          <w:sz w:val="20"/>
          <w:szCs w:val="22"/>
        </w:rPr>
        <w:t>.</w:t>
      </w:r>
      <w:r>
        <w:rPr>
          <w:rFonts w:eastAsia="SimSun" w:hint="eastAsia"/>
          <w:sz w:val="20"/>
          <w:szCs w:val="22"/>
        </w:rPr>
        <w:t xml:space="preserve"> 20% pulse energy is tapped out with an 80:20 optical coupler (OC). In order to transmit light </w:t>
      </w:r>
      <w:r w:rsidRPr="00481F2B">
        <w:rPr>
          <w:rFonts w:eastAsia="SimSun"/>
          <w:sz w:val="20"/>
          <w:szCs w:val="22"/>
        </w:rPr>
        <w:t>unidirectionally</w:t>
      </w:r>
      <w:r>
        <w:rPr>
          <w:rFonts w:eastAsia="SimSun" w:hint="eastAsia"/>
          <w:sz w:val="20"/>
          <w:szCs w:val="22"/>
        </w:rPr>
        <w:t xml:space="preserve">, one </w:t>
      </w:r>
      <w:r>
        <w:rPr>
          <w:rFonts w:eastAsia="SimSun"/>
          <w:sz w:val="20"/>
          <w:szCs w:val="22"/>
        </w:rPr>
        <w:t>polarization</w:t>
      </w:r>
      <w:r>
        <w:rPr>
          <w:rFonts w:eastAsia="SimSun" w:hint="eastAsia"/>
          <w:sz w:val="20"/>
          <w:szCs w:val="22"/>
        </w:rPr>
        <w:t xml:space="preserve"> independent isolator (ISO) is employed while a </w:t>
      </w:r>
      <w:r w:rsidRPr="00481F2B">
        <w:rPr>
          <w:rFonts w:eastAsia="SimSun" w:hint="eastAsia"/>
          <w:sz w:val="20"/>
          <w:szCs w:val="22"/>
        </w:rPr>
        <w:t>polarization controller (PC) is placed beside</w:t>
      </w:r>
      <w:r w:rsidRPr="001446CD">
        <w:rPr>
          <w:rFonts w:eastAsia="SimSun"/>
          <w:sz w:val="20"/>
          <w:szCs w:val="22"/>
        </w:rPr>
        <w:t xml:space="preserve"> </w:t>
      </w:r>
      <w:r>
        <w:rPr>
          <w:rFonts w:eastAsia="SimSun" w:hint="eastAsia"/>
          <w:sz w:val="20"/>
          <w:szCs w:val="22"/>
        </w:rPr>
        <w:t xml:space="preserve">ISO to control the cavity polarization. The CNTs-PVA film is incorporated into the </w:t>
      </w:r>
      <w:r w:rsidRPr="002607C4">
        <w:rPr>
          <w:rFonts w:eastAsia="SimSun"/>
          <w:sz w:val="20"/>
          <w:szCs w:val="22"/>
        </w:rPr>
        <w:t>resonator</w:t>
      </w:r>
      <w:r>
        <w:rPr>
          <w:rFonts w:eastAsia="SimSun" w:hint="eastAsia"/>
          <w:sz w:val="20"/>
          <w:szCs w:val="22"/>
        </w:rPr>
        <w:t xml:space="preserve"> by </w:t>
      </w:r>
      <w:r>
        <w:rPr>
          <w:rFonts w:eastAsia="SimSun"/>
          <w:sz w:val="20"/>
          <w:szCs w:val="22"/>
        </w:rPr>
        <w:t>sandwich</w:t>
      </w:r>
      <w:r w:rsidR="006E6C75">
        <w:rPr>
          <w:rFonts w:eastAsia="SimSun"/>
          <w:sz w:val="20"/>
          <w:szCs w:val="22"/>
        </w:rPr>
        <w:t>ing</w:t>
      </w:r>
      <w:r>
        <w:rPr>
          <w:rFonts w:eastAsia="SimSun" w:hint="eastAsia"/>
          <w:sz w:val="20"/>
          <w:szCs w:val="22"/>
        </w:rPr>
        <w:t xml:space="preserve"> between two fiber connectors directly served as SA. The cavity length is 7.91</w:t>
      </w:r>
      <w:r w:rsidR="003022D5">
        <w:rPr>
          <w:rFonts w:eastAsia="SimSun" w:hint="eastAsia"/>
          <w:sz w:val="20"/>
          <w:szCs w:val="22"/>
        </w:rPr>
        <w:t xml:space="preserve"> </w:t>
      </w:r>
      <w:r>
        <w:rPr>
          <w:rFonts w:eastAsia="SimSun" w:hint="eastAsia"/>
          <w:sz w:val="20"/>
          <w:szCs w:val="22"/>
        </w:rPr>
        <w:t xml:space="preserve">m which </w:t>
      </w:r>
      <w:r w:rsidR="00426108">
        <w:rPr>
          <w:rFonts w:hint="eastAsia"/>
        </w:rPr>
        <w:t>corresponds to</w:t>
      </w:r>
      <w:r w:rsidR="00426108" w:rsidDel="00426108">
        <w:rPr>
          <w:rFonts w:eastAsia="SimSun" w:hint="eastAsia"/>
          <w:sz w:val="20"/>
          <w:szCs w:val="22"/>
        </w:rPr>
        <w:t xml:space="preserve"> </w:t>
      </w:r>
      <w:r>
        <w:rPr>
          <w:rFonts w:eastAsia="SimSun" w:hint="eastAsia"/>
          <w:sz w:val="20"/>
          <w:szCs w:val="22"/>
        </w:rPr>
        <w:t>26.3</w:t>
      </w:r>
      <w:r w:rsidR="003022D5">
        <w:rPr>
          <w:rFonts w:eastAsia="SimSun" w:hint="eastAsia"/>
          <w:sz w:val="20"/>
          <w:szCs w:val="22"/>
        </w:rPr>
        <w:t xml:space="preserve"> </w:t>
      </w:r>
      <w:r>
        <w:rPr>
          <w:rFonts w:eastAsia="SimSun" w:hint="eastAsia"/>
          <w:sz w:val="20"/>
          <w:szCs w:val="22"/>
        </w:rPr>
        <w:t xml:space="preserve">MHz </w:t>
      </w:r>
      <w:r w:rsidRPr="00481F2B">
        <w:rPr>
          <w:rFonts w:eastAsia="SimSun" w:hint="eastAsia"/>
          <w:sz w:val="20"/>
          <w:szCs w:val="22"/>
        </w:rPr>
        <w:t>fundamental repetition rate</w:t>
      </w:r>
      <w:r>
        <w:rPr>
          <w:rFonts w:eastAsia="SimSun" w:hint="eastAsia"/>
          <w:sz w:val="20"/>
          <w:szCs w:val="22"/>
        </w:rPr>
        <w:t xml:space="preserve"> including </w:t>
      </w:r>
      <w:r w:rsidRPr="00481F2B">
        <w:rPr>
          <w:rFonts w:eastAsia="SimSun" w:hint="eastAsia"/>
          <w:sz w:val="20"/>
          <w:szCs w:val="22"/>
        </w:rPr>
        <w:t>153.3</w:t>
      </w:r>
      <w:r w:rsidR="003022D5">
        <w:rPr>
          <w:rFonts w:eastAsia="SimSun" w:hint="eastAsia"/>
          <w:sz w:val="20"/>
          <w:szCs w:val="22"/>
        </w:rPr>
        <w:t xml:space="preserve"> </w:t>
      </w:r>
      <w:r w:rsidRPr="00481F2B">
        <w:rPr>
          <w:rFonts w:eastAsia="SimSun" w:hint="eastAsia"/>
          <w:sz w:val="20"/>
          <w:szCs w:val="22"/>
        </w:rPr>
        <w:t xml:space="preserve">cm HI 1060 with a GVD coefficient of -6.6 </w:t>
      </w:r>
      <w:r w:rsidRPr="00481F2B">
        <w:rPr>
          <w:rFonts w:eastAsia="SimSun"/>
          <w:sz w:val="20"/>
          <w:szCs w:val="22"/>
        </w:rPr>
        <w:t>ps</w:t>
      </w:r>
      <w:r w:rsidRPr="00481F2B">
        <w:rPr>
          <w:rFonts w:eastAsia="SimSun"/>
          <w:sz w:val="20"/>
          <w:szCs w:val="22"/>
          <w:vertAlign w:val="superscript"/>
        </w:rPr>
        <w:t>2</w:t>
      </w:r>
      <w:r w:rsidRPr="00481F2B">
        <w:rPr>
          <w:rFonts w:eastAsia="SimSun"/>
          <w:sz w:val="20"/>
          <w:szCs w:val="22"/>
        </w:rPr>
        <w:t>/km</w:t>
      </w:r>
      <w:r w:rsidRPr="00481F2B">
        <w:rPr>
          <w:rFonts w:eastAsia="SimSun" w:hint="eastAsia"/>
          <w:sz w:val="20"/>
          <w:szCs w:val="22"/>
        </w:rPr>
        <w:t xml:space="preserve"> and 470.6</w:t>
      </w:r>
      <w:r w:rsidR="003022D5">
        <w:rPr>
          <w:rFonts w:eastAsia="SimSun" w:hint="eastAsia"/>
          <w:sz w:val="20"/>
          <w:szCs w:val="22"/>
        </w:rPr>
        <w:t xml:space="preserve"> </w:t>
      </w:r>
      <w:r w:rsidRPr="00481F2B">
        <w:rPr>
          <w:rFonts w:eastAsia="SimSun" w:hint="eastAsia"/>
          <w:sz w:val="20"/>
          <w:szCs w:val="22"/>
        </w:rPr>
        <w:t>cm standard single mode fiber (SMF) with a GVD coefficient</w:t>
      </w:r>
      <w:r>
        <w:rPr>
          <w:rFonts w:eastAsia="SimSun" w:hint="eastAsia"/>
          <w:sz w:val="20"/>
          <w:szCs w:val="22"/>
        </w:rPr>
        <w:t xml:space="preserve"> </w:t>
      </w:r>
      <w:r w:rsidRPr="00481F2B">
        <w:rPr>
          <w:rFonts w:eastAsia="SimSun" w:hint="eastAsia"/>
          <w:sz w:val="20"/>
          <w:szCs w:val="22"/>
        </w:rPr>
        <w:t xml:space="preserve">of </w:t>
      </w:r>
      <w:r>
        <w:rPr>
          <w:rFonts w:eastAsia="SimSun" w:hint="eastAsia"/>
          <w:sz w:val="20"/>
          <w:szCs w:val="22"/>
        </w:rPr>
        <w:t>-</w:t>
      </w:r>
      <w:r w:rsidRPr="00481F2B">
        <w:rPr>
          <w:rFonts w:eastAsia="SimSun" w:hint="eastAsia"/>
          <w:sz w:val="20"/>
          <w:szCs w:val="22"/>
        </w:rPr>
        <w:t>21.67</w:t>
      </w:r>
      <w:r w:rsidR="003022D5">
        <w:rPr>
          <w:rFonts w:eastAsia="SimSun" w:hint="eastAsia"/>
          <w:sz w:val="20"/>
          <w:szCs w:val="22"/>
        </w:rPr>
        <w:t xml:space="preserve"> </w:t>
      </w:r>
      <w:r w:rsidRPr="00481F2B">
        <w:rPr>
          <w:rFonts w:eastAsia="SimSun"/>
          <w:sz w:val="20"/>
          <w:szCs w:val="22"/>
        </w:rPr>
        <w:t>ps</w:t>
      </w:r>
      <w:r w:rsidRPr="00481F2B">
        <w:rPr>
          <w:rFonts w:eastAsia="SimSun"/>
          <w:sz w:val="20"/>
          <w:szCs w:val="22"/>
          <w:vertAlign w:val="superscript"/>
        </w:rPr>
        <w:t>2</w:t>
      </w:r>
      <w:r w:rsidRPr="00481F2B">
        <w:rPr>
          <w:rFonts w:eastAsia="SimSun"/>
          <w:sz w:val="20"/>
          <w:szCs w:val="22"/>
        </w:rPr>
        <w:t>/km</w:t>
      </w:r>
      <w:r w:rsidRPr="00481F2B">
        <w:rPr>
          <w:rFonts w:eastAsia="SimSun" w:hint="eastAsia"/>
          <w:sz w:val="20"/>
          <w:szCs w:val="22"/>
        </w:rPr>
        <w:t>.</w:t>
      </w:r>
      <w:r>
        <w:rPr>
          <w:rFonts w:eastAsia="SimSun" w:hint="eastAsia"/>
          <w:sz w:val="20"/>
          <w:szCs w:val="22"/>
        </w:rPr>
        <w:t xml:space="preserve"> Therefore, the total dispersion is </w:t>
      </w:r>
      <w:r w:rsidRPr="00481F2B">
        <w:rPr>
          <w:rFonts w:eastAsia="SimSun" w:hint="eastAsia"/>
          <w:sz w:val="20"/>
          <w:szCs w:val="22"/>
        </w:rPr>
        <w:t>-0.104</w:t>
      </w:r>
      <w:r w:rsidR="003022D5">
        <w:rPr>
          <w:rFonts w:eastAsia="SimSun" w:hint="eastAsia"/>
          <w:sz w:val="20"/>
          <w:szCs w:val="22"/>
        </w:rPr>
        <w:t xml:space="preserve"> </w:t>
      </w:r>
      <w:r w:rsidR="00BE724B" w:rsidRPr="00481F2B">
        <w:rPr>
          <w:rFonts w:eastAsia="SimSun" w:hint="eastAsia"/>
          <w:sz w:val="20"/>
          <w:szCs w:val="22"/>
        </w:rPr>
        <w:t>ps</w:t>
      </w:r>
      <w:r w:rsidR="00BE724B" w:rsidRPr="00BE724B">
        <w:rPr>
          <w:rFonts w:eastAsia="SimSun"/>
          <w:sz w:val="20"/>
          <w:szCs w:val="22"/>
          <w:vertAlign w:val="superscript"/>
        </w:rPr>
        <w:t>2</w:t>
      </w:r>
      <w:r w:rsidR="00BE724B" w:rsidRPr="00481F2B">
        <w:rPr>
          <w:rFonts w:eastAsia="SimSun" w:hint="eastAsia"/>
          <w:sz w:val="20"/>
          <w:szCs w:val="22"/>
        </w:rPr>
        <w:t xml:space="preserve"> </w:t>
      </w:r>
      <w:r w:rsidRPr="00481F2B">
        <w:rPr>
          <w:rFonts w:eastAsia="SimSun" w:hint="eastAsia"/>
          <w:sz w:val="20"/>
          <w:szCs w:val="22"/>
        </w:rPr>
        <w:t>which leads to</w:t>
      </w:r>
      <w:r w:rsidR="00C9578D" w:rsidRPr="00BE724B">
        <w:rPr>
          <w:rFonts w:eastAsia="SimSun"/>
          <w:sz w:val="20"/>
          <w:szCs w:val="22"/>
        </w:rPr>
        <w:t xml:space="preserve"> laser operation in the soliton regime.</w:t>
      </w:r>
      <w:r>
        <w:rPr>
          <w:rFonts w:eastAsia="SimSun" w:hint="eastAsia"/>
          <w:sz w:val="20"/>
          <w:szCs w:val="22"/>
        </w:rPr>
        <w:t xml:space="preserve"> The characteristics of the output beam is </w:t>
      </w:r>
      <w:r w:rsidR="006E6C75">
        <w:rPr>
          <w:rFonts w:eastAsia="SimSun" w:hint="eastAsia"/>
          <w:sz w:val="20"/>
          <w:szCs w:val="22"/>
        </w:rPr>
        <w:t>recorded</w:t>
      </w:r>
      <w:r w:rsidR="006E6C75">
        <w:rPr>
          <w:rFonts w:eastAsia="SimSun"/>
          <w:sz w:val="20"/>
          <w:szCs w:val="22"/>
        </w:rPr>
        <w:t xml:space="preserve"> </w:t>
      </w:r>
      <w:r>
        <w:rPr>
          <w:rFonts w:eastAsia="SimSun" w:hint="eastAsia"/>
          <w:sz w:val="20"/>
          <w:szCs w:val="22"/>
        </w:rPr>
        <w:t xml:space="preserve">by </w:t>
      </w:r>
      <w:r w:rsidRPr="00481F2B">
        <w:rPr>
          <w:rFonts w:eastAsia="SimSun"/>
          <w:sz w:val="20"/>
          <w:szCs w:val="22"/>
        </w:rPr>
        <w:t>an optical spectrum analyzer (OSA, Yokogawa</w:t>
      </w:r>
      <w:r w:rsidRPr="00481F2B">
        <w:rPr>
          <w:rFonts w:eastAsia="SimSun" w:hint="eastAsia"/>
          <w:sz w:val="20"/>
          <w:szCs w:val="22"/>
        </w:rPr>
        <w:t xml:space="preserve"> </w:t>
      </w:r>
      <w:r w:rsidRPr="00481F2B">
        <w:rPr>
          <w:rFonts w:eastAsia="SimSun"/>
          <w:sz w:val="20"/>
          <w:szCs w:val="22"/>
        </w:rPr>
        <w:t>AQ6370C)</w:t>
      </w:r>
      <w:r w:rsidRPr="00481F2B">
        <w:rPr>
          <w:rFonts w:eastAsia="SimSun" w:hint="eastAsia"/>
          <w:sz w:val="20"/>
          <w:szCs w:val="22"/>
        </w:rPr>
        <w:t xml:space="preserve">, </w:t>
      </w:r>
      <w:r w:rsidRPr="00481F2B">
        <w:rPr>
          <w:rFonts w:eastAsia="SimSun"/>
          <w:sz w:val="20"/>
          <w:szCs w:val="22"/>
        </w:rPr>
        <w:t>a 1 GHz oscilloscope (OSC,</w:t>
      </w:r>
      <w:r w:rsidRPr="00481F2B">
        <w:rPr>
          <w:rFonts w:eastAsia="SimSun" w:hint="eastAsia"/>
          <w:sz w:val="20"/>
          <w:szCs w:val="22"/>
        </w:rPr>
        <w:t xml:space="preserve"> </w:t>
      </w:r>
      <w:r w:rsidRPr="00481F2B">
        <w:rPr>
          <w:rFonts w:eastAsia="SimSun"/>
          <w:sz w:val="20"/>
          <w:szCs w:val="22"/>
        </w:rPr>
        <w:t>Tektronix MSO4104) with a 12.5 GHz photo</w:t>
      </w:r>
      <w:r>
        <w:rPr>
          <w:rFonts w:eastAsia="SimSun" w:hint="eastAsia"/>
          <w:sz w:val="20"/>
          <w:szCs w:val="22"/>
        </w:rPr>
        <w:t>-</w:t>
      </w:r>
      <w:r w:rsidRPr="00481F2B">
        <w:rPr>
          <w:rFonts w:eastAsia="SimSun"/>
          <w:sz w:val="20"/>
          <w:szCs w:val="22"/>
        </w:rPr>
        <w:t>detector</w:t>
      </w:r>
      <w:r>
        <w:rPr>
          <w:rFonts w:eastAsia="SimSun" w:hint="eastAsia"/>
          <w:sz w:val="20"/>
          <w:szCs w:val="22"/>
        </w:rPr>
        <w:t xml:space="preserve"> </w:t>
      </w:r>
      <w:r w:rsidRPr="00481F2B">
        <w:rPr>
          <w:rFonts w:eastAsia="SimSun"/>
          <w:sz w:val="20"/>
          <w:szCs w:val="22"/>
        </w:rPr>
        <w:t>(PD, Newport 818-</w:t>
      </w:r>
      <w:r w:rsidRPr="00481F2B">
        <w:rPr>
          <w:rFonts w:eastAsia="SimSun" w:hint="eastAsia"/>
          <w:sz w:val="20"/>
          <w:szCs w:val="22"/>
        </w:rPr>
        <w:t xml:space="preserve"> </w:t>
      </w:r>
      <w:r w:rsidRPr="00481F2B">
        <w:rPr>
          <w:rFonts w:eastAsia="SimSun"/>
          <w:sz w:val="20"/>
          <w:szCs w:val="22"/>
        </w:rPr>
        <w:t>BB-51F)</w:t>
      </w:r>
      <w:r w:rsidRPr="00481F2B">
        <w:rPr>
          <w:rFonts w:eastAsia="SimSun" w:hint="eastAsia"/>
          <w:sz w:val="20"/>
          <w:szCs w:val="22"/>
        </w:rPr>
        <w:t xml:space="preserve">, a RF spectrum analyzer (SIGLENT, SSA 3032X) together with </w:t>
      </w:r>
      <w:r w:rsidRPr="00481F2B">
        <w:rPr>
          <w:rFonts w:eastAsia="SimSun"/>
          <w:sz w:val="20"/>
          <w:szCs w:val="22"/>
        </w:rPr>
        <w:t>a commercial autocorrelator</w:t>
      </w:r>
      <w:r w:rsidRPr="00481F2B">
        <w:rPr>
          <w:rFonts w:eastAsia="SimSun" w:hint="eastAsia"/>
          <w:sz w:val="20"/>
          <w:szCs w:val="22"/>
        </w:rPr>
        <w:t xml:space="preserve"> </w:t>
      </w:r>
      <w:r w:rsidRPr="00481F2B">
        <w:rPr>
          <w:rFonts w:eastAsia="SimSun"/>
          <w:sz w:val="20"/>
          <w:szCs w:val="22"/>
        </w:rPr>
        <w:t>(FEMTOCHROME,</w:t>
      </w:r>
      <w:r w:rsidRPr="00481F2B">
        <w:rPr>
          <w:rFonts w:eastAsia="SimSun" w:hint="eastAsia"/>
          <w:sz w:val="20"/>
          <w:szCs w:val="22"/>
        </w:rPr>
        <w:t xml:space="preserve"> </w:t>
      </w:r>
      <w:r w:rsidRPr="00481F2B">
        <w:rPr>
          <w:rFonts w:eastAsia="SimSun"/>
          <w:sz w:val="20"/>
          <w:szCs w:val="22"/>
        </w:rPr>
        <w:t>FR-103WS)</w:t>
      </w:r>
      <w:r>
        <w:rPr>
          <w:rFonts w:eastAsia="SimSun" w:hint="eastAsia"/>
          <w:sz w:val="20"/>
          <w:szCs w:val="22"/>
        </w:rPr>
        <w:t>.</w:t>
      </w:r>
    </w:p>
    <w:bookmarkEnd w:id="6"/>
    <w:bookmarkEnd w:id="7"/>
    <w:p w14:paraId="00666DFB" w14:textId="77777777" w:rsidR="00810B5F" w:rsidRDefault="00810B5F" w:rsidP="00810B5F">
      <w:pPr>
        <w:pStyle w:val="09BodyIndent"/>
        <w:ind w:firstLine="180"/>
        <w:jc w:val="center"/>
      </w:pPr>
      <w:r>
        <w:object w:dxaOrig="19926" w:dyaOrig="14475" w14:anchorId="1042CFC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4pt;height:147pt" o:ole="">
            <v:imagedata r:id="rId9" o:title=""/>
          </v:shape>
          <o:OLEObject Type="Embed" ProgID="Visio.Drawing.11" ShapeID="_x0000_i1025" DrawAspect="Content" ObjectID="_1587966585" r:id="rId10"/>
        </w:object>
      </w:r>
    </w:p>
    <w:p w14:paraId="7495DD38" w14:textId="77777777" w:rsidR="00810B5F" w:rsidRDefault="00810B5F" w:rsidP="00810B5F">
      <w:pPr>
        <w:pStyle w:val="09BodyIndent"/>
        <w:rPr>
          <w:szCs w:val="22"/>
        </w:rPr>
      </w:pPr>
      <w:r w:rsidRPr="00557006">
        <w:rPr>
          <w:rFonts w:eastAsia="SimSun" w:hint="eastAsia"/>
          <w:sz w:val="20"/>
          <w:szCs w:val="22"/>
        </w:rPr>
        <w:t>Fig. 1.</w:t>
      </w:r>
      <w:r w:rsidRPr="00990366">
        <w:rPr>
          <w:rFonts w:eastAsia="SimSun"/>
          <w:sz w:val="20"/>
          <w:szCs w:val="22"/>
        </w:rPr>
        <w:t xml:space="preserve"> </w:t>
      </w:r>
      <w:r w:rsidRPr="00557006">
        <w:rPr>
          <w:rFonts w:eastAsia="SimSun"/>
          <w:sz w:val="20"/>
          <w:szCs w:val="22"/>
        </w:rPr>
        <w:t>Schematic configuration of a passively HML fiber laser with CNTs-PVA film</w:t>
      </w:r>
      <w:r w:rsidRPr="00990366">
        <w:rPr>
          <w:szCs w:val="22"/>
        </w:rPr>
        <w:t xml:space="preserve"> </w:t>
      </w:r>
    </w:p>
    <w:p w14:paraId="34549F89" w14:textId="77777777" w:rsidR="00810B5F" w:rsidRDefault="00810B5F" w:rsidP="00810B5F">
      <w:pPr>
        <w:pStyle w:val="09BodyIndent"/>
        <w:rPr>
          <w:rFonts w:eastAsia="SimSun"/>
          <w:sz w:val="20"/>
          <w:szCs w:val="22"/>
        </w:rPr>
      </w:pPr>
    </w:p>
    <w:p w14:paraId="227F0395" w14:textId="17EFD579" w:rsidR="0036587B" w:rsidRDefault="0036587B" w:rsidP="0036587B">
      <w:pPr>
        <w:pStyle w:val="09BodyIndent"/>
        <w:ind w:firstLineChars="100" w:firstLine="184"/>
        <w:rPr>
          <w:rFonts w:eastAsia="SimSun"/>
          <w:sz w:val="20"/>
          <w:szCs w:val="22"/>
        </w:rPr>
      </w:pPr>
      <w:r>
        <w:rPr>
          <w:rFonts w:eastAsia="SimSun" w:hint="eastAsia"/>
          <w:sz w:val="20"/>
          <w:szCs w:val="22"/>
        </w:rPr>
        <w:t>The production process of CNTs-PVA film is similar</w:t>
      </w:r>
      <w:r>
        <w:rPr>
          <w:rFonts w:eastAsia="SimSun"/>
          <w:sz w:val="20"/>
          <w:szCs w:val="22"/>
        </w:rPr>
        <w:t xml:space="preserve"> to </w:t>
      </w:r>
      <w:r>
        <w:rPr>
          <w:rFonts w:eastAsia="SimSun" w:hint="eastAsia"/>
          <w:sz w:val="20"/>
          <w:szCs w:val="22"/>
        </w:rPr>
        <w:t>Ref. [</w:t>
      </w:r>
      <w:r w:rsidR="00BE6CC7">
        <w:rPr>
          <w:rFonts w:eastAsia="SimSun" w:hint="eastAsia"/>
          <w:sz w:val="20"/>
          <w:szCs w:val="22"/>
        </w:rPr>
        <w:t>25</w:t>
      </w:r>
      <w:r>
        <w:rPr>
          <w:rFonts w:eastAsia="SimSun" w:hint="eastAsia"/>
          <w:sz w:val="20"/>
          <w:szCs w:val="22"/>
        </w:rPr>
        <w:t xml:space="preserve">]. The </w:t>
      </w:r>
      <w:r>
        <w:rPr>
          <w:rFonts w:eastAsia="SimSun"/>
          <w:sz w:val="20"/>
          <w:szCs w:val="22"/>
        </w:rPr>
        <w:t xml:space="preserve">linear optical </w:t>
      </w:r>
      <w:r>
        <w:rPr>
          <w:rFonts w:eastAsia="SimSun" w:hint="eastAsia"/>
          <w:sz w:val="20"/>
          <w:szCs w:val="22"/>
        </w:rPr>
        <w:t>absorption spectrum of the CNTs-PVA film is depicted in Fig. 2(a) which gives a broad absorption band and the absorbance is nearly 0.2 at 1550</w:t>
      </w:r>
      <w:r w:rsidR="003022D5">
        <w:rPr>
          <w:rFonts w:eastAsia="SimSun" w:hint="eastAsia"/>
          <w:sz w:val="20"/>
          <w:szCs w:val="22"/>
        </w:rPr>
        <w:t xml:space="preserve"> </w:t>
      </w:r>
      <w:r>
        <w:rPr>
          <w:rFonts w:eastAsia="SimSun" w:hint="eastAsia"/>
          <w:sz w:val="20"/>
          <w:szCs w:val="22"/>
        </w:rPr>
        <w:t xml:space="preserve">nm. Fig. 2(b) is the </w:t>
      </w:r>
      <w:r>
        <w:rPr>
          <w:rFonts w:eastAsia="SimSun"/>
          <w:sz w:val="20"/>
          <w:szCs w:val="22"/>
        </w:rPr>
        <w:t xml:space="preserve">measured </w:t>
      </w:r>
      <w:r>
        <w:rPr>
          <w:rFonts w:eastAsia="SimSun" w:hint="eastAsia"/>
          <w:sz w:val="20"/>
          <w:szCs w:val="22"/>
        </w:rPr>
        <w:t>Ram</w:t>
      </w:r>
      <w:r>
        <w:rPr>
          <w:rFonts w:eastAsia="SimSun"/>
          <w:sz w:val="20"/>
          <w:szCs w:val="22"/>
        </w:rPr>
        <w:t>a</w:t>
      </w:r>
      <w:r>
        <w:rPr>
          <w:rFonts w:eastAsia="SimSun" w:hint="eastAsia"/>
          <w:sz w:val="20"/>
          <w:szCs w:val="22"/>
        </w:rPr>
        <w:t>n spectrum</w:t>
      </w:r>
      <w:r>
        <w:rPr>
          <w:rFonts w:eastAsia="SimSun"/>
          <w:sz w:val="20"/>
          <w:szCs w:val="22"/>
        </w:rPr>
        <w:t xml:space="preserve"> with </w:t>
      </w:r>
      <w:r>
        <w:rPr>
          <w:rFonts w:eastAsia="SimSun"/>
          <w:sz w:val="20"/>
          <w:szCs w:val="22"/>
        </w:rPr>
        <w:t>excitation wavelength of 532 nm</w:t>
      </w:r>
      <w:r>
        <w:rPr>
          <w:rFonts w:eastAsia="SimSun" w:hint="eastAsia"/>
          <w:sz w:val="20"/>
          <w:szCs w:val="22"/>
        </w:rPr>
        <w:t xml:space="preserve">. Because </w:t>
      </w:r>
      <w:r w:rsidRPr="003B3211">
        <w:rPr>
          <w:rFonts w:eastAsia="SimSun" w:hint="eastAsia"/>
          <w:sz w:val="20"/>
          <w:szCs w:val="22"/>
        </w:rPr>
        <w:t>the radial breathing mode</w:t>
      </w:r>
      <w:r>
        <w:rPr>
          <w:rFonts w:eastAsia="SimSun" w:hint="eastAsia"/>
          <w:sz w:val="20"/>
          <w:szCs w:val="22"/>
        </w:rPr>
        <w:t xml:space="preserve"> (RBM) is in relation to the diameter of CNTs</w:t>
      </w:r>
      <w:r>
        <w:rPr>
          <w:rFonts w:eastAsia="SimSun"/>
          <w:sz w:val="20"/>
          <w:szCs w:val="22"/>
        </w:rPr>
        <w:fldChar w:fldCharType="begin"/>
      </w:r>
      <w:r w:rsidR="00BC0311">
        <w:rPr>
          <w:rFonts w:eastAsia="SimSun"/>
          <w:sz w:val="20"/>
          <w:szCs w:val="22"/>
        </w:rPr>
        <w:instrText xml:space="preserve"> ADDIN EN.CITE &lt;EndNote&gt;&lt;Cite&gt;&lt;Author&gt;Kahn&lt;/Author&gt;&lt;Year&gt;1999&lt;/Year&gt;&lt;RecNum&gt;26&lt;/RecNum&gt;&lt;DisplayText&gt;&lt;style face="superscript"&gt;[33]&lt;/style&gt;&lt;/DisplayText&gt;&lt;record&gt;&lt;rec-number&gt;26&lt;/rec-number&gt;&lt;foreign-keys&gt;&lt;key app="EN" db-id="5929dfffia2esce9dwbv2fte02xr0xtp2fw9" timestamp="1501807369"&gt;26&lt;/key&gt;&lt;/foreign-keys&gt;&lt;ref-type name="Journal Article"&gt;17&lt;/ref-type&gt;&lt;contributors&gt;&lt;authors&gt;&lt;author&gt;Kahn, Daniel&lt;/author&gt;&lt;author&gt;Lu, Jian Ping&lt;/author&gt;&lt;/authors&gt;&lt;/contributors&gt;&lt;titles&gt;&lt;title&gt;Vibrational modes of carbon nanotubes and nanoropes&lt;/title&gt;&lt;secondary-title&gt;Physical Review B&lt;/secondary-title&gt;&lt;/titles&gt;&lt;periodical&gt;&lt;full-title&gt;Physical Review B&lt;/full-title&gt;&lt;/periodical&gt;&lt;pages&gt;6535&lt;/pages&gt;&lt;volume&gt;60&lt;/volume&gt;&lt;number&gt;9&lt;/number&gt;&lt;dates&gt;&lt;year&gt;1999&lt;/year&gt;&lt;/dates&gt;&lt;urls&gt;&lt;/urls&gt;&lt;/record&gt;&lt;/Cite&gt;&lt;/EndNote&gt;</w:instrText>
      </w:r>
      <w:r>
        <w:rPr>
          <w:rFonts w:eastAsia="SimSun"/>
          <w:sz w:val="20"/>
          <w:szCs w:val="22"/>
        </w:rPr>
        <w:fldChar w:fldCharType="separate"/>
      </w:r>
      <w:r w:rsidR="00BC0311" w:rsidRPr="00BC0311">
        <w:rPr>
          <w:rFonts w:eastAsia="SimSun"/>
          <w:noProof/>
          <w:sz w:val="20"/>
          <w:szCs w:val="22"/>
          <w:vertAlign w:val="superscript"/>
        </w:rPr>
        <w:t>[</w:t>
      </w:r>
      <w:hyperlink w:anchor="_ENREF_33" w:tooltip="Kahn, 1999 #26" w:history="1">
        <w:r w:rsidR="00BC0311" w:rsidRPr="00BC0311">
          <w:rPr>
            <w:rFonts w:eastAsia="SimSun"/>
            <w:noProof/>
            <w:sz w:val="20"/>
            <w:szCs w:val="22"/>
            <w:vertAlign w:val="superscript"/>
          </w:rPr>
          <w:t>33</w:t>
        </w:r>
      </w:hyperlink>
      <w:r w:rsidR="00BC0311" w:rsidRPr="00BC0311">
        <w:rPr>
          <w:rFonts w:eastAsia="SimSun"/>
          <w:noProof/>
          <w:sz w:val="20"/>
          <w:szCs w:val="22"/>
          <w:vertAlign w:val="superscript"/>
        </w:rPr>
        <w:t>]</w:t>
      </w:r>
      <w:r>
        <w:rPr>
          <w:rFonts w:eastAsia="SimSun"/>
          <w:sz w:val="20"/>
          <w:szCs w:val="22"/>
        </w:rPr>
        <w:fldChar w:fldCharType="end"/>
      </w:r>
      <w:r>
        <w:rPr>
          <w:rFonts w:eastAsia="SimSun" w:hint="eastAsia"/>
          <w:sz w:val="20"/>
          <w:szCs w:val="22"/>
        </w:rPr>
        <w:t>, we can calculate a mean nanotube diameter of 0.88</w:t>
      </w:r>
      <w:r w:rsidR="003022D5">
        <w:rPr>
          <w:rFonts w:eastAsia="SimSun" w:hint="eastAsia"/>
          <w:sz w:val="20"/>
          <w:szCs w:val="22"/>
        </w:rPr>
        <w:t xml:space="preserve"> </w:t>
      </w:r>
      <w:r>
        <w:rPr>
          <w:rFonts w:eastAsia="SimSun" w:hint="eastAsia"/>
          <w:sz w:val="20"/>
          <w:szCs w:val="22"/>
        </w:rPr>
        <w:t xml:space="preserve">nm according to </w:t>
      </w:r>
      <w:r w:rsidRPr="00DA5691">
        <w:rPr>
          <w:rFonts w:ascii="CharisSIL" w:hAnsi="CharisSIL"/>
          <w:color w:val="000000"/>
          <w:sz w:val="21"/>
          <w:szCs w:val="21"/>
        </w:rPr>
        <w:t>250 cm</w:t>
      </w:r>
      <w:r w:rsidRPr="003B3211">
        <w:rPr>
          <w:rFonts w:ascii="STIXMath-Regular" w:hAnsi="STIXMath-Regular" w:hint="eastAsia"/>
          <w:color w:val="000000"/>
          <w:sz w:val="21"/>
          <w:szCs w:val="21"/>
          <w:vertAlign w:val="superscript"/>
        </w:rPr>
        <w:t>-</w:t>
      </w:r>
      <w:r w:rsidRPr="003B3211">
        <w:rPr>
          <w:rFonts w:ascii="CharisSIL" w:hAnsi="CharisSIL" w:hint="eastAsia"/>
          <w:color w:val="000000"/>
          <w:sz w:val="21"/>
          <w:szCs w:val="21"/>
          <w:vertAlign w:val="superscript"/>
        </w:rPr>
        <w:t>1</w:t>
      </w:r>
      <w:r>
        <w:rPr>
          <w:rFonts w:eastAsia="SimSun" w:hint="eastAsia"/>
          <w:sz w:val="20"/>
          <w:szCs w:val="22"/>
        </w:rPr>
        <w:t xml:space="preserve">RBM. </w:t>
      </w:r>
      <w:r>
        <w:rPr>
          <w:rFonts w:eastAsia="SimSun"/>
          <w:sz w:val="20"/>
          <w:szCs w:val="22"/>
        </w:rPr>
        <w:t>M</w:t>
      </w:r>
      <w:r>
        <w:rPr>
          <w:rFonts w:eastAsia="SimSun" w:hint="eastAsia"/>
          <w:sz w:val="20"/>
          <w:szCs w:val="22"/>
        </w:rPr>
        <w:t xml:space="preserve">oreover, </w:t>
      </w:r>
      <w:r>
        <w:rPr>
          <w:rFonts w:eastAsia="SimSun"/>
          <w:sz w:val="20"/>
          <w:szCs w:val="22"/>
        </w:rPr>
        <w:t xml:space="preserve">the existence of </w:t>
      </w:r>
      <w:r>
        <w:rPr>
          <w:rFonts w:eastAsia="SimSun" w:hint="eastAsia"/>
          <w:sz w:val="20"/>
          <w:szCs w:val="22"/>
        </w:rPr>
        <w:t>RBM and G mode (</w:t>
      </w:r>
      <w:r w:rsidRPr="00DA5691">
        <w:rPr>
          <w:rFonts w:ascii="CharisSIL" w:hAnsi="CharisSIL"/>
          <w:color w:val="000000"/>
          <w:sz w:val="21"/>
          <w:szCs w:val="21"/>
        </w:rPr>
        <w:t>1588 cm</w:t>
      </w:r>
      <w:r w:rsidRPr="003B3211">
        <w:rPr>
          <w:rFonts w:ascii="STIXMath-Regular" w:hAnsi="STIXMath-Regular" w:hint="eastAsia"/>
          <w:color w:val="000000"/>
          <w:sz w:val="21"/>
          <w:szCs w:val="21"/>
          <w:vertAlign w:val="superscript"/>
        </w:rPr>
        <w:t>-</w:t>
      </w:r>
      <w:r w:rsidRPr="003B3211">
        <w:rPr>
          <w:rFonts w:ascii="CharisSIL" w:hAnsi="CharisSIL" w:hint="eastAsia"/>
          <w:color w:val="000000"/>
          <w:sz w:val="21"/>
          <w:szCs w:val="21"/>
          <w:vertAlign w:val="superscript"/>
        </w:rPr>
        <w:t>1</w:t>
      </w:r>
      <w:r>
        <w:rPr>
          <w:rFonts w:eastAsia="SimSun" w:hint="eastAsia"/>
          <w:sz w:val="20"/>
          <w:szCs w:val="22"/>
        </w:rPr>
        <w:t>) suggest</w:t>
      </w:r>
      <w:r>
        <w:rPr>
          <w:rFonts w:eastAsia="SimSun"/>
          <w:sz w:val="20"/>
          <w:szCs w:val="22"/>
        </w:rPr>
        <w:t>s</w:t>
      </w:r>
      <w:r>
        <w:rPr>
          <w:rFonts w:eastAsia="SimSun" w:hint="eastAsia"/>
          <w:sz w:val="20"/>
          <w:szCs w:val="22"/>
        </w:rPr>
        <w:t xml:space="preserve"> the CNTs are single walled. We have also found that D mode is hard to detect declaring high quality of the CNTs sample. Fig. 2(c) shows the measured n</w:t>
      </w:r>
      <w:r w:rsidR="00874B4E">
        <w:rPr>
          <w:rFonts w:eastAsia="SimSun" w:hint="eastAsia"/>
          <w:sz w:val="20"/>
          <w:szCs w:val="22"/>
        </w:rPr>
        <w:t xml:space="preserve">                                                                           </w:t>
      </w:r>
      <w:r>
        <w:rPr>
          <w:rFonts w:eastAsia="SimSun" w:hint="eastAsia"/>
          <w:sz w:val="20"/>
          <w:szCs w:val="22"/>
        </w:rPr>
        <w:t xml:space="preserve">onlinear transmission and from which the modulation depth can be estimated about 6.2% which gives a full proof that the CNTs-PVA film have the </w:t>
      </w:r>
      <w:r w:rsidRPr="004D65EF">
        <w:rPr>
          <w:rFonts w:eastAsia="SimSun"/>
          <w:sz w:val="20"/>
          <w:szCs w:val="22"/>
        </w:rPr>
        <w:t>capability</w:t>
      </w:r>
      <w:r>
        <w:rPr>
          <w:rFonts w:eastAsia="SimSun" w:hint="eastAsia"/>
          <w:sz w:val="20"/>
          <w:szCs w:val="22"/>
        </w:rPr>
        <w:t xml:space="preserve"> to be served as an ideal mode locker.</w:t>
      </w:r>
    </w:p>
    <w:p w14:paraId="45A9E9E6" w14:textId="77777777" w:rsidR="0036587B" w:rsidRPr="00330D44" w:rsidRDefault="0036587B" w:rsidP="00810B5F">
      <w:pPr>
        <w:pStyle w:val="09BodyIndent"/>
        <w:rPr>
          <w:rFonts w:eastAsia="SimSun"/>
          <w:sz w:val="20"/>
          <w:szCs w:val="22"/>
        </w:rPr>
      </w:pPr>
    </w:p>
    <w:p w14:paraId="69DED46C" w14:textId="77777777" w:rsidR="00810B5F" w:rsidRDefault="00810B5F" w:rsidP="00810B5F">
      <w:pPr>
        <w:pStyle w:val="09BodyIndent"/>
        <w:ind w:firstLineChars="100" w:firstLine="200"/>
        <w:jc w:val="center"/>
        <w:rPr>
          <w:rFonts w:eastAsia="SimSun"/>
          <w:sz w:val="20"/>
          <w:szCs w:val="22"/>
        </w:rPr>
      </w:pPr>
      <w:r>
        <w:rPr>
          <w:rFonts w:eastAsia="SimSun"/>
          <w:noProof/>
          <w:sz w:val="20"/>
          <w:szCs w:val="22"/>
          <w:lang w:val="en-GB" w:eastAsia="en-GB"/>
        </w:rPr>
        <w:drawing>
          <wp:inline distT="0" distB="0" distL="0" distR="0" wp14:anchorId="6E2A707E" wp14:editId="6D2A7221">
            <wp:extent cx="2490758" cy="1905020"/>
            <wp:effectExtent l="0" t="0" r="5080" b="0"/>
            <wp:docPr id="11" name="图片 11" descr="C:\Users\Administrator\Desktop\6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6.ep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68" t="9848" r="10734" b="2236"/>
                    <a:stretch/>
                  </pic:blipFill>
                  <pic:spPr bwMode="auto">
                    <a:xfrm>
                      <a:off x="0" y="0"/>
                      <a:ext cx="2494688" cy="1908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8826ED" w14:textId="77777777" w:rsidR="00810B5F" w:rsidRDefault="00810B5F" w:rsidP="00810B5F">
      <w:pPr>
        <w:pStyle w:val="09BodyIndent"/>
        <w:ind w:firstLineChars="100" w:firstLine="184"/>
        <w:jc w:val="center"/>
        <w:rPr>
          <w:rFonts w:eastAsia="SimSun"/>
          <w:sz w:val="20"/>
          <w:szCs w:val="22"/>
        </w:rPr>
      </w:pPr>
    </w:p>
    <w:p w14:paraId="164A16F6" w14:textId="77777777" w:rsidR="00810B5F" w:rsidRDefault="00810B5F" w:rsidP="00810B5F">
      <w:pPr>
        <w:pStyle w:val="09BodyIndent"/>
        <w:ind w:firstLineChars="200" w:firstLine="400"/>
        <w:rPr>
          <w:rFonts w:eastAsia="SimSun"/>
          <w:sz w:val="20"/>
          <w:szCs w:val="22"/>
        </w:rPr>
      </w:pPr>
      <w:r>
        <w:rPr>
          <w:rFonts w:eastAsia="SimSun"/>
          <w:noProof/>
          <w:sz w:val="20"/>
          <w:szCs w:val="22"/>
          <w:lang w:val="en-GB" w:eastAsia="en-GB"/>
        </w:rPr>
        <w:drawing>
          <wp:inline distT="0" distB="0" distL="0" distR="0" wp14:anchorId="10694C9C" wp14:editId="32ACB073">
            <wp:extent cx="2639681" cy="1873679"/>
            <wp:effectExtent l="0" t="0" r="8890" b="0"/>
            <wp:docPr id="18" name="图片 18" descr="C:\Users\Administrator\Desktop\6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6.ep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9" t="11616" r="10912" b="2491"/>
                    <a:stretch/>
                  </pic:blipFill>
                  <pic:spPr bwMode="auto">
                    <a:xfrm>
                      <a:off x="0" y="0"/>
                      <a:ext cx="2643777" cy="1876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5F8C12" w14:textId="77777777" w:rsidR="00810B5F" w:rsidRPr="00A06088" w:rsidRDefault="00810B5F" w:rsidP="00810B5F">
      <w:pPr>
        <w:pStyle w:val="09BodyIndent"/>
        <w:ind w:firstLineChars="200" w:firstLine="368"/>
        <w:rPr>
          <w:sz w:val="20"/>
          <w:szCs w:val="22"/>
        </w:rPr>
      </w:pPr>
    </w:p>
    <w:p w14:paraId="738D6AEC" w14:textId="77777777" w:rsidR="00810B5F" w:rsidRDefault="00810B5F" w:rsidP="00810B5F">
      <w:pPr>
        <w:pStyle w:val="09BodyIndent"/>
        <w:ind w:firstLineChars="300" w:firstLine="600"/>
        <w:rPr>
          <w:rFonts w:eastAsia="SimSun"/>
          <w:sz w:val="20"/>
          <w:szCs w:val="22"/>
        </w:rPr>
      </w:pPr>
      <w:r>
        <w:rPr>
          <w:rFonts w:eastAsia="SimSun"/>
          <w:noProof/>
          <w:sz w:val="20"/>
          <w:szCs w:val="22"/>
          <w:lang w:val="en-GB" w:eastAsia="en-GB"/>
        </w:rPr>
        <w:drawing>
          <wp:inline distT="0" distB="0" distL="0" distR="0" wp14:anchorId="25F9F2F6" wp14:editId="00EA9047">
            <wp:extent cx="2558076" cy="1938454"/>
            <wp:effectExtent l="0" t="0" r="0" b="5080"/>
            <wp:docPr id="1" name="图片 1" descr="C:\Users\Administrator\Documents\WeChat Files\c33034163\Files\黄千千，我恨你！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WeChat Files\c33034163\Files\黄千千，我恨你！.ep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6" t="9848" r="13060" b="3962"/>
                    <a:stretch/>
                  </pic:blipFill>
                  <pic:spPr bwMode="auto">
                    <a:xfrm>
                      <a:off x="0" y="0"/>
                      <a:ext cx="2558076" cy="1938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4BDE84" w14:textId="77777777" w:rsidR="00810B5F" w:rsidRDefault="00810B5F" w:rsidP="00810B5F">
      <w:pPr>
        <w:pStyle w:val="09BodyIndent"/>
        <w:ind w:firstLineChars="100" w:firstLine="184"/>
        <w:jc w:val="center"/>
        <w:rPr>
          <w:rFonts w:eastAsia="SimSun"/>
          <w:sz w:val="20"/>
          <w:szCs w:val="22"/>
        </w:rPr>
      </w:pPr>
    </w:p>
    <w:p w14:paraId="60A42E51" w14:textId="77777777" w:rsidR="00810B5F" w:rsidRDefault="00810B5F" w:rsidP="00810B5F">
      <w:pPr>
        <w:pStyle w:val="09BodyIndent"/>
        <w:rPr>
          <w:rFonts w:eastAsia="SimSun"/>
          <w:sz w:val="20"/>
          <w:szCs w:val="22"/>
        </w:rPr>
      </w:pPr>
      <w:r>
        <w:rPr>
          <w:rFonts w:eastAsia="SimSun" w:hint="eastAsia"/>
          <w:sz w:val="20"/>
          <w:szCs w:val="22"/>
        </w:rPr>
        <w:t>Fig. 2. (a) Absorption spectrum of the CNTs-PVA film. (b) Measured Ramon spectrum</w:t>
      </w:r>
      <w:r w:rsidRPr="00990366">
        <w:rPr>
          <w:rFonts w:eastAsia="SimSun"/>
          <w:sz w:val="20"/>
          <w:szCs w:val="22"/>
        </w:rPr>
        <w:t xml:space="preserve"> </w:t>
      </w:r>
      <w:r>
        <w:rPr>
          <w:rFonts w:eastAsia="SimSun" w:hint="eastAsia"/>
          <w:sz w:val="20"/>
          <w:szCs w:val="22"/>
        </w:rPr>
        <w:t xml:space="preserve">of the CNTs-PVA film </w:t>
      </w:r>
      <w:r w:rsidRPr="00990366">
        <w:rPr>
          <w:rFonts w:eastAsia="SimSun" w:hint="eastAsia"/>
          <w:sz w:val="20"/>
          <w:szCs w:val="22"/>
        </w:rPr>
        <w:t xml:space="preserve">under </w:t>
      </w:r>
      <w:r w:rsidRPr="00990366">
        <w:rPr>
          <w:rFonts w:eastAsia="SimSun" w:hint="eastAsia"/>
          <w:sz w:val="20"/>
          <w:szCs w:val="22"/>
        </w:rPr>
        <w:lastRenderedPageBreak/>
        <w:t>pump laser of 532 nm.</w:t>
      </w:r>
      <w:r>
        <w:rPr>
          <w:rFonts w:eastAsia="SimSun" w:hint="eastAsia"/>
          <w:sz w:val="20"/>
          <w:szCs w:val="22"/>
        </w:rPr>
        <w:t xml:space="preserve"> (c) The measured nonlinear transmission of CNTs-PVA film.</w:t>
      </w:r>
    </w:p>
    <w:p w14:paraId="1591B464" w14:textId="77777777" w:rsidR="00810B5F" w:rsidRDefault="00810B5F" w:rsidP="00810B5F">
      <w:pPr>
        <w:pStyle w:val="09BodyIndent"/>
        <w:rPr>
          <w:rFonts w:eastAsia="SimSun"/>
          <w:sz w:val="20"/>
          <w:szCs w:val="22"/>
        </w:rPr>
      </w:pPr>
    </w:p>
    <w:p w14:paraId="2398E884" w14:textId="3B3C0567" w:rsidR="0036587B" w:rsidRDefault="0036587B" w:rsidP="00330D44">
      <w:pPr>
        <w:pStyle w:val="09BodyIndent"/>
        <w:rPr>
          <w:rFonts w:eastAsia="SimSun"/>
          <w:sz w:val="20"/>
          <w:szCs w:val="22"/>
        </w:rPr>
      </w:pPr>
      <w:r>
        <w:rPr>
          <w:rFonts w:eastAsia="SimSun" w:hint="eastAsia"/>
          <w:sz w:val="20"/>
          <w:szCs w:val="22"/>
        </w:rPr>
        <w:t xml:space="preserve">  </w:t>
      </w:r>
      <w:r>
        <w:rPr>
          <w:rFonts w:eastAsia="SimSun"/>
          <w:sz w:val="20"/>
          <w:szCs w:val="22"/>
        </w:rPr>
        <w:t>M</w:t>
      </w:r>
      <w:r>
        <w:rPr>
          <w:rFonts w:eastAsia="SimSun" w:hint="eastAsia"/>
          <w:sz w:val="20"/>
          <w:szCs w:val="22"/>
        </w:rPr>
        <w:t xml:space="preserve">ode locked operation </w:t>
      </w:r>
      <w:r>
        <w:rPr>
          <w:rFonts w:eastAsia="SimSun"/>
          <w:sz w:val="20"/>
          <w:szCs w:val="22"/>
        </w:rPr>
        <w:t>occurred</w:t>
      </w:r>
      <w:r>
        <w:rPr>
          <w:rFonts w:eastAsia="SimSun" w:hint="eastAsia"/>
          <w:sz w:val="20"/>
          <w:szCs w:val="22"/>
        </w:rPr>
        <w:t xml:space="preserve"> when pump power reaches 88</w:t>
      </w:r>
      <w:r w:rsidR="003022D5">
        <w:rPr>
          <w:rFonts w:eastAsia="SimSun" w:hint="eastAsia"/>
          <w:sz w:val="20"/>
          <w:szCs w:val="22"/>
        </w:rPr>
        <w:t xml:space="preserve"> </w:t>
      </w:r>
      <w:r>
        <w:rPr>
          <w:rFonts w:eastAsia="SimSun" w:hint="eastAsia"/>
          <w:sz w:val="20"/>
          <w:szCs w:val="22"/>
        </w:rPr>
        <w:t>mW with proper adjustment of PC. Fig. 3 presents some characteristics of pulses under 95.6</w:t>
      </w:r>
      <w:r w:rsidR="003022D5">
        <w:rPr>
          <w:rFonts w:eastAsia="SimSun" w:hint="eastAsia"/>
          <w:sz w:val="20"/>
          <w:szCs w:val="22"/>
        </w:rPr>
        <w:t xml:space="preserve"> </w:t>
      </w:r>
      <w:r>
        <w:rPr>
          <w:rFonts w:eastAsia="SimSun" w:hint="eastAsia"/>
          <w:sz w:val="20"/>
          <w:szCs w:val="22"/>
        </w:rPr>
        <w:t>mW pump power. The RF spectrum illustrated in Fig. 3(a) shows the laser works in a single pulse state with 26.3</w:t>
      </w:r>
      <w:r w:rsidR="003022D5">
        <w:rPr>
          <w:rFonts w:eastAsia="SimSun" w:hint="eastAsia"/>
          <w:sz w:val="20"/>
          <w:szCs w:val="22"/>
        </w:rPr>
        <w:t xml:space="preserve"> </w:t>
      </w:r>
      <w:r>
        <w:rPr>
          <w:rFonts w:eastAsia="SimSun" w:hint="eastAsia"/>
          <w:sz w:val="20"/>
          <w:szCs w:val="22"/>
        </w:rPr>
        <w:t xml:space="preserve">MHz </w:t>
      </w:r>
      <w:r w:rsidRPr="00E74C80">
        <w:rPr>
          <w:rFonts w:eastAsia="SimSun" w:hint="eastAsia"/>
          <w:sz w:val="20"/>
          <w:szCs w:val="22"/>
        </w:rPr>
        <w:t>fundamental repetition rate</w:t>
      </w:r>
      <w:r>
        <w:rPr>
          <w:rFonts w:eastAsia="SimSun" w:hint="eastAsia"/>
          <w:sz w:val="20"/>
          <w:szCs w:val="22"/>
        </w:rPr>
        <w:t xml:space="preserve"> which</w:t>
      </w:r>
      <w:r w:rsidRPr="00E74C80">
        <w:rPr>
          <w:rFonts w:eastAsia="SimSun" w:hint="eastAsia"/>
          <w:sz w:val="20"/>
          <w:szCs w:val="22"/>
        </w:rPr>
        <w:t xml:space="preserve"> quite agrees with </w:t>
      </w:r>
      <w:r>
        <w:rPr>
          <w:rFonts w:eastAsia="SimSun" w:hint="eastAsia"/>
          <w:sz w:val="20"/>
          <w:szCs w:val="22"/>
        </w:rPr>
        <w:t>7.91</w:t>
      </w:r>
      <w:r w:rsidR="003022D5">
        <w:rPr>
          <w:rFonts w:eastAsia="SimSun" w:hint="eastAsia"/>
          <w:sz w:val="20"/>
          <w:szCs w:val="22"/>
        </w:rPr>
        <w:t xml:space="preserve"> </w:t>
      </w:r>
      <w:r>
        <w:rPr>
          <w:rFonts w:eastAsia="SimSun" w:hint="eastAsia"/>
          <w:sz w:val="20"/>
          <w:szCs w:val="22"/>
        </w:rPr>
        <w:t xml:space="preserve">m cavity length while the </w:t>
      </w:r>
      <w:r w:rsidR="00C06D61">
        <w:rPr>
          <w:rFonts w:eastAsia="SimSun"/>
          <w:sz w:val="20"/>
          <w:szCs w:val="22"/>
        </w:rPr>
        <w:t>inset</w:t>
      </w:r>
      <w:r>
        <w:rPr>
          <w:rFonts w:eastAsia="SimSun" w:hint="eastAsia"/>
          <w:sz w:val="20"/>
          <w:szCs w:val="22"/>
        </w:rPr>
        <w:t xml:space="preserve"> of Fig. 3(a) shows that 3</w:t>
      </w:r>
      <w:r w:rsidR="003022D5">
        <w:rPr>
          <w:rFonts w:eastAsia="SimSun" w:hint="eastAsia"/>
          <w:sz w:val="20"/>
          <w:szCs w:val="22"/>
        </w:rPr>
        <w:t xml:space="preserve"> </w:t>
      </w:r>
      <w:r>
        <w:rPr>
          <w:rFonts w:eastAsia="SimSun" w:hint="eastAsia"/>
          <w:sz w:val="20"/>
          <w:szCs w:val="22"/>
        </w:rPr>
        <w:t>dB bandwidth of the pulses is 5.8</w:t>
      </w:r>
      <w:r w:rsidR="003022D5">
        <w:rPr>
          <w:rFonts w:eastAsia="SimSun" w:hint="eastAsia"/>
          <w:sz w:val="20"/>
          <w:szCs w:val="22"/>
        </w:rPr>
        <w:t xml:space="preserve"> </w:t>
      </w:r>
      <w:r>
        <w:rPr>
          <w:rFonts w:eastAsia="SimSun" w:hint="eastAsia"/>
          <w:sz w:val="20"/>
          <w:szCs w:val="22"/>
        </w:rPr>
        <w:t>nm with 1563.48</w:t>
      </w:r>
      <w:r w:rsidR="003022D5">
        <w:rPr>
          <w:rFonts w:eastAsia="SimSun" w:hint="eastAsia"/>
          <w:sz w:val="20"/>
          <w:szCs w:val="22"/>
        </w:rPr>
        <w:t xml:space="preserve"> </w:t>
      </w:r>
      <w:r>
        <w:rPr>
          <w:rFonts w:eastAsia="SimSun" w:hint="eastAsia"/>
          <w:sz w:val="20"/>
          <w:szCs w:val="22"/>
        </w:rPr>
        <w:t xml:space="preserve">nm </w:t>
      </w:r>
      <w:r w:rsidRPr="00D235F7">
        <w:rPr>
          <w:rFonts w:eastAsia="SimSun"/>
          <w:sz w:val="20"/>
          <w:szCs w:val="22"/>
        </w:rPr>
        <w:t>center wavelength</w:t>
      </w:r>
      <w:r>
        <w:rPr>
          <w:rFonts w:eastAsia="SimSun" w:hint="eastAsia"/>
          <w:sz w:val="20"/>
          <w:szCs w:val="22"/>
        </w:rPr>
        <w:t>. Also, the existence of Kelly sideband confirms that the laser operates in</w:t>
      </w:r>
      <w:r>
        <w:rPr>
          <w:rFonts w:eastAsia="SimSun"/>
          <w:sz w:val="20"/>
          <w:szCs w:val="22"/>
        </w:rPr>
        <w:t xml:space="preserve"> the</w:t>
      </w:r>
      <w:r w:rsidR="006760E0">
        <w:rPr>
          <w:rFonts w:eastAsia="SimSun" w:hint="eastAsia"/>
          <w:sz w:val="20"/>
          <w:szCs w:val="22"/>
        </w:rPr>
        <w:t xml:space="preserve"> </w:t>
      </w:r>
      <w:r>
        <w:rPr>
          <w:rFonts w:eastAsia="SimSun" w:hint="eastAsia"/>
          <w:sz w:val="20"/>
          <w:szCs w:val="22"/>
        </w:rPr>
        <w:t xml:space="preserve">soliton regime. </w:t>
      </w:r>
      <w:r w:rsidRPr="00A33F0A">
        <w:rPr>
          <w:rFonts w:eastAsia="SimSun" w:hint="eastAsia"/>
          <w:sz w:val="20"/>
          <w:szCs w:val="22"/>
          <w:highlight w:val="yellow"/>
        </w:rPr>
        <w:t xml:space="preserve">Fig. 3(b) is the corresponding oscilloscope image and </w:t>
      </w:r>
      <w:r w:rsidR="0084737D" w:rsidRPr="00A33F0A">
        <w:rPr>
          <w:rFonts w:eastAsia="SimSun" w:hint="eastAsia"/>
          <w:sz w:val="20"/>
          <w:szCs w:val="22"/>
          <w:highlight w:val="yellow"/>
        </w:rPr>
        <w:t xml:space="preserve">from witch it is apparent that </w:t>
      </w:r>
      <w:r w:rsidR="0084737D" w:rsidRPr="00A33F0A">
        <w:rPr>
          <w:rFonts w:eastAsia="SimSun"/>
          <w:sz w:val="20"/>
          <w:szCs w:val="22"/>
          <w:highlight w:val="yellow"/>
        </w:rPr>
        <w:t>the envelope of the mode-locked pulse train consists of a tiny peak fluctuation with dI/I~4-5%</w:t>
      </w:r>
      <w:r w:rsidR="003435F8">
        <w:rPr>
          <w:rFonts w:eastAsia="SimSun" w:hint="eastAsia"/>
          <w:sz w:val="20"/>
          <w:szCs w:val="22"/>
          <w:highlight w:val="yellow"/>
        </w:rPr>
        <w:t xml:space="preserve"> suggesting a slightly instable state</w:t>
      </w:r>
      <w:r w:rsidR="0084737D" w:rsidRPr="00A33F0A">
        <w:rPr>
          <w:rFonts w:eastAsia="SimSun"/>
          <w:sz w:val="20"/>
          <w:szCs w:val="22"/>
          <w:highlight w:val="yellow"/>
        </w:rPr>
        <w:t>.</w:t>
      </w:r>
      <w:r w:rsidR="0084737D">
        <w:rPr>
          <w:rFonts w:eastAsia="SimSun" w:hint="eastAsia"/>
          <w:sz w:val="20"/>
          <w:szCs w:val="22"/>
        </w:rPr>
        <w:t xml:space="preserve"> The </w:t>
      </w:r>
      <w:r>
        <w:rPr>
          <w:rFonts w:eastAsia="SimSun" w:hint="eastAsia"/>
          <w:sz w:val="20"/>
          <w:szCs w:val="22"/>
        </w:rPr>
        <w:t>measured output power is 0.328</w:t>
      </w:r>
      <w:r w:rsidR="003022D5">
        <w:rPr>
          <w:rFonts w:eastAsia="SimSun" w:hint="eastAsia"/>
          <w:sz w:val="20"/>
          <w:szCs w:val="22"/>
        </w:rPr>
        <w:t xml:space="preserve"> </w:t>
      </w:r>
      <w:r>
        <w:rPr>
          <w:rFonts w:eastAsia="SimSun" w:hint="eastAsia"/>
          <w:sz w:val="20"/>
          <w:szCs w:val="22"/>
        </w:rPr>
        <w:t>mW.</w:t>
      </w:r>
    </w:p>
    <w:p w14:paraId="606FB59F" w14:textId="77777777" w:rsidR="00810B5F" w:rsidRDefault="00810B5F" w:rsidP="00810B5F">
      <w:pPr>
        <w:pStyle w:val="09BodyIndent"/>
        <w:ind w:firstLineChars="100" w:firstLine="184"/>
        <w:rPr>
          <w:rFonts w:eastAsia="SimSun"/>
          <w:sz w:val="20"/>
          <w:szCs w:val="22"/>
        </w:rPr>
      </w:pPr>
    </w:p>
    <w:p w14:paraId="38978EF8" w14:textId="77777777" w:rsidR="00810B5F" w:rsidRDefault="00810B5F" w:rsidP="00330D44">
      <w:pPr>
        <w:pStyle w:val="09BodyIndent"/>
        <w:ind w:firstLineChars="150" w:firstLine="300"/>
        <w:rPr>
          <w:rFonts w:eastAsia="SimSun"/>
          <w:sz w:val="20"/>
          <w:szCs w:val="22"/>
        </w:rPr>
      </w:pPr>
      <w:r>
        <w:rPr>
          <w:rFonts w:eastAsia="SimSun"/>
          <w:noProof/>
          <w:sz w:val="20"/>
          <w:szCs w:val="22"/>
          <w:lang w:val="en-GB" w:eastAsia="en-GB"/>
        </w:rPr>
        <w:drawing>
          <wp:inline distT="0" distB="0" distL="0" distR="0" wp14:anchorId="41AD9D27" wp14:editId="3C72C533">
            <wp:extent cx="2569296" cy="1900951"/>
            <wp:effectExtent l="0" t="0" r="2540" b="4445"/>
            <wp:docPr id="15" name="图片 15" descr="C:\Users\Administrator\Documents\WeChat Files\c33034163\Files\13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cuments\WeChat Files\c33034163\Files\13.eps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9" t="9923" r="13150" b="1780"/>
                    <a:stretch/>
                  </pic:blipFill>
                  <pic:spPr bwMode="auto">
                    <a:xfrm>
                      <a:off x="0" y="0"/>
                      <a:ext cx="2570541" cy="1901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54A3C0" w14:textId="77777777" w:rsidR="00810B5F" w:rsidRDefault="00810B5F" w:rsidP="00810B5F">
      <w:pPr>
        <w:pStyle w:val="09BodyIndent"/>
        <w:ind w:firstLineChars="100" w:firstLine="184"/>
        <w:rPr>
          <w:rFonts w:eastAsia="SimSun"/>
          <w:sz w:val="20"/>
          <w:szCs w:val="22"/>
        </w:rPr>
      </w:pPr>
    </w:p>
    <w:p w14:paraId="2F1AC68E" w14:textId="7FA176AA" w:rsidR="00810B5F" w:rsidRDefault="00810B5F" w:rsidP="002E4A0B">
      <w:pPr>
        <w:pStyle w:val="09BodyIndent"/>
        <w:rPr>
          <w:rFonts w:eastAsia="SimSun"/>
          <w:sz w:val="20"/>
          <w:szCs w:val="22"/>
        </w:rPr>
      </w:pPr>
      <w:r>
        <w:rPr>
          <w:rFonts w:eastAsia="SimSun" w:hint="eastAsia"/>
          <w:sz w:val="20"/>
          <w:szCs w:val="22"/>
        </w:rPr>
        <w:t xml:space="preserve">    </w:t>
      </w:r>
      <w:r w:rsidR="0036587B">
        <w:rPr>
          <w:rFonts w:eastAsia="SimSun"/>
          <w:noProof/>
          <w:sz w:val="20"/>
          <w:szCs w:val="22"/>
          <w:lang w:val="en-GB" w:eastAsia="en-GB"/>
        </w:rPr>
        <w:drawing>
          <wp:inline distT="0" distB="0" distL="0" distR="0" wp14:anchorId="314A1EE5" wp14:editId="378E42F1">
            <wp:extent cx="2581738" cy="1901952"/>
            <wp:effectExtent l="0" t="0" r="9525" b="3175"/>
            <wp:docPr id="2" name="图片 2" descr="C:\Users\Administrator\Documents\WeChat Files\c33034163\Files\t-fun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cuments\WeChat Files\c33034163\Files\t-fun.eps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2" t="10865" r="11422" b="2536"/>
                    <a:stretch/>
                  </pic:blipFill>
                  <pic:spPr bwMode="auto">
                    <a:xfrm>
                      <a:off x="0" y="0"/>
                      <a:ext cx="2583787" cy="1903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400C34" w14:textId="77777777" w:rsidR="00810B5F" w:rsidRDefault="00810B5F" w:rsidP="00810B5F">
      <w:pPr>
        <w:pStyle w:val="09BodyIndent"/>
        <w:rPr>
          <w:rFonts w:eastAsia="SimSun"/>
          <w:sz w:val="20"/>
          <w:szCs w:val="22"/>
        </w:rPr>
      </w:pPr>
    </w:p>
    <w:p w14:paraId="0120FFD6" w14:textId="6A77D7C4" w:rsidR="00810B5F" w:rsidRDefault="00810B5F" w:rsidP="00810B5F">
      <w:pPr>
        <w:pStyle w:val="09BodyIndent"/>
        <w:rPr>
          <w:rFonts w:eastAsia="SimSun"/>
          <w:sz w:val="20"/>
          <w:szCs w:val="22"/>
        </w:rPr>
      </w:pPr>
      <w:r>
        <w:rPr>
          <w:rFonts w:eastAsia="SimSun" w:hint="eastAsia"/>
          <w:sz w:val="20"/>
          <w:szCs w:val="22"/>
        </w:rPr>
        <w:t>Fig. 3. The characteristics of pulses with 26.3</w:t>
      </w:r>
      <w:r w:rsidR="00C06D61">
        <w:rPr>
          <w:rFonts w:eastAsia="SimSun"/>
          <w:sz w:val="20"/>
          <w:szCs w:val="22"/>
        </w:rPr>
        <w:t xml:space="preserve"> </w:t>
      </w:r>
      <w:r>
        <w:rPr>
          <w:rFonts w:eastAsia="SimSun" w:hint="eastAsia"/>
          <w:sz w:val="20"/>
          <w:szCs w:val="22"/>
        </w:rPr>
        <w:t xml:space="preserve">MHz </w:t>
      </w:r>
      <w:r w:rsidRPr="00E74C80">
        <w:rPr>
          <w:rFonts w:eastAsia="SimSun" w:hint="eastAsia"/>
          <w:sz w:val="20"/>
          <w:szCs w:val="22"/>
        </w:rPr>
        <w:t>fundamental repetition rate</w:t>
      </w:r>
      <w:r>
        <w:rPr>
          <w:rFonts w:eastAsia="SimSun" w:hint="eastAsia"/>
          <w:sz w:val="20"/>
          <w:szCs w:val="22"/>
        </w:rPr>
        <w:t xml:space="preserve"> under 95.6</w:t>
      </w:r>
      <w:r w:rsidR="00C06D61">
        <w:rPr>
          <w:rFonts w:eastAsia="SimSun"/>
          <w:sz w:val="20"/>
          <w:szCs w:val="22"/>
        </w:rPr>
        <w:t xml:space="preserve"> </w:t>
      </w:r>
      <w:r>
        <w:rPr>
          <w:rFonts w:eastAsia="SimSun" w:hint="eastAsia"/>
          <w:sz w:val="20"/>
          <w:szCs w:val="22"/>
        </w:rPr>
        <w:t>mW pump power: (a) RF spectrum with a 3.2</w:t>
      </w:r>
      <w:r w:rsidR="00C06D61">
        <w:rPr>
          <w:rFonts w:eastAsia="SimSun"/>
          <w:sz w:val="20"/>
          <w:szCs w:val="22"/>
        </w:rPr>
        <w:t xml:space="preserve"> </w:t>
      </w:r>
      <w:r>
        <w:rPr>
          <w:rFonts w:eastAsia="SimSun" w:hint="eastAsia"/>
          <w:sz w:val="20"/>
          <w:szCs w:val="22"/>
        </w:rPr>
        <w:t>GHz span and 10</w:t>
      </w:r>
      <w:r w:rsidR="00C06D61">
        <w:rPr>
          <w:rFonts w:eastAsia="SimSun"/>
          <w:sz w:val="20"/>
          <w:szCs w:val="22"/>
        </w:rPr>
        <w:t xml:space="preserve"> </w:t>
      </w:r>
      <w:r>
        <w:rPr>
          <w:rFonts w:eastAsia="SimSun" w:hint="eastAsia"/>
          <w:sz w:val="20"/>
          <w:szCs w:val="22"/>
        </w:rPr>
        <w:t xml:space="preserve">kHz </w:t>
      </w:r>
      <w:r>
        <w:rPr>
          <w:rFonts w:eastAsia="SimSun"/>
          <w:sz w:val="20"/>
          <w:szCs w:val="22"/>
        </w:rPr>
        <w:t>resolution</w:t>
      </w:r>
      <w:r>
        <w:rPr>
          <w:rFonts w:eastAsia="SimSun" w:hint="eastAsia"/>
          <w:sz w:val="20"/>
          <w:szCs w:val="22"/>
        </w:rPr>
        <w:t xml:space="preserve"> bandwidth. Inset is </w:t>
      </w:r>
      <w:r w:rsidR="00F57600">
        <w:rPr>
          <w:rFonts w:eastAsia="SimSun"/>
          <w:sz w:val="20"/>
          <w:szCs w:val="22"/>
        </w:rPr>
        <w:t xml:space="preserve">the </w:t>
      </w:r>
      <w:r>
        <w:rPr>
          <w:rFonts w:eastAsia="SimSun" w:hint="eastAsia"/>
          <w:sz w:val="20"/>
          <w:szCs w:val="22"/>
        </w:rPr>
        <w:t>corresponding optical spectrum. (b) Oscilloscope trace.</w:t>
      </w:r>
    </w:p>
    <w:p w14:paraId="2681C818" w14:textId="77777777" w:rsidR="0036587B" w:rsidRDefault="0036587B" w:rsidP="00810B5F">
      <w:pPr>
        <w:pStyle w:val="09BodyIndent"/>
        <w:ind w:firstLineChars="100" w:firstLine="184"/>
        <w:rPr>
          <w:rFonts w:eastAsia="SimSun"/>
          <w:sz w:val="20"/>
          <w:szCs w:val="22"/>
        </w:rPr>
      </w:pPr>
    </w:p>
    <w:p w14:paraId="5AF1A048" w14:textId="0CEC2122" w:rsidR="00810B5F" w:rsidRDefault="00810B5F" w:rsidP="00810B5F">
      <w:pPr>
        <w:pStyle w:val="09BodyIndent"/>
        <w:ind w:firstLineChars="100" w:firstLine="184"/>
        <w:rPr>
          <w:rFonts w:eastAsia="SimSun"/>
          <w:sz w:val="20"/>
          <w:szCs w:val="22"/>
        </w:rPr>
      </w:pPr>
      <w:r>
        <w:rPr>
          <w:rFonts w:eastAsia="SimSun" w:hint="eastAsia"/>
          <w:sz w:val="20"/>
          <w:szCs w:val="22"/>
        </w:rPr>
        <w:t>2</w:t>
      </w:r>
      <w:r w:rsidR="00C06D61">
        <w:rPr>
          <w:rFonts w:eastAsia="SimSun"/>
          <w:sz w:val="20"/>
          <w:szCs w:val="22"/>
          <w:vertAlign w:val="superscript"/>
        </w:rPr>
        <w:t>nd</w:t>
      </w:r>
      <w:r>
        <w:rPr>
          <w:rFonts w:eastAsia="SimSun" w:hint="eastAsia"/>
          <w:sz w:val="20"/>
          <w:szCs w:val="22"/>
        </w:rPr>
        <w:t>~22</w:t>
      </w:r>
      <w:r w:rsidR="00C06D61">
        <w:rPr>
          <w:rFonts w:eastAsia="SimSun"/>
          <w:sz w:val="20"/>
          <w:szCs w:val="22"/>
          <w:vertAlign w:val="superscript"/>
        </w:rPr>
        <w:t>nd</w:t>
      </w:r>
      <w:r>
        <w:rPr>
          <w:rFonts w:eastAsia="SimSun" w:hint="eastAsia"/>
          <w:sz w:val="20"/>
          <w:szCs w:val="22"/>
        </w:rPr>
        <w:t xml:space="preserve"> </w:t>
      </w:r>
      <w:r w:rsidR="00C9578D" w:rsidRPr="00C06D61">
        <w:rPr>
          <w:rFonts w:eastAsia="SimSun"/>
          <w:sz w:val="20"/>
          <w:szCs w:val="22"/>
        </w:rPr>
        <w:t>order</w:t>
      </w:r>
      <w:r w:rsidR="00C9578D">
        <w:rPr>
          <w:rFonts w:eastAsia="SimSun" w:hint="eastAsia"/>
          <w:sz w:val="20"/>
          <w:szCs w:val="22"/>
        </w:rPr>
        <w:t xml:space="preserve"> </w:t>
      </w:r>
      <w:r>
        <w:rPr>
          <w:rFonts w:eastAsia="SimSun" w:hint="eastAsia"/>
          <w:sz w:val="20"/>
          <w:szCs w:val="22"/>
        </w:rPr>
        <w:t>HML can be observed in the wake of increasing pump power continually. When 323</w:t>
      </w:r>
      <w:r w:rsidR="003022D5">
        <w:rPr>
          <w:rFonts w:eastAsia="SimSun" w:hint="eastAsia"/>
          <w:sz w:val="20"/>
          <w:szCs w:val="22"/>
        </w:rPr>
        <w:t xml:space="preserve"> </w:t>
      </w:r>
      <w:r>
        <w:rPr>
          <w:rFonts w:eastAsia="SimSun" w:hint="eastAsia"/>
          <w:sz w:val="20"/>
          <w:szCs w:val="22"/>
        </w:rPr>
        <w:t>mW pump power is applied, the 22th HML pulses at 580</w:t>
      </w:r>
      <w:r w:rsidR="003022D5">
        <w:rPr>
          <w:rFonts w:eastAsia="SimSun" w:hint="eastAsia"/>
          <w:sz w:val="20"/>
          <w:szCs w:val="22"/>
        </w:rPr>
        <w:t xml:space="preserve"> </w:t>
      </w:r>
      <w:r>
        <w:rPr>
          <w:rFonts w:eastAsia="SimSun" w:hint="eastAsia"/>
          <w:sz w:val="20"/>
          <w:szCs w:val="22"/>
        </w:rPr>
        <w:t xml:space="preserve">MHz </w:t>
      </w:r>
      <w:r>
        <w:rPr>
          <w:rFonts w:eastAsia="SimSun"/>
          <w:sz w:val="20"/>
          <w:szCs w:val="22"/>
        </w:rPr>
        <w:t>repetition</w:t>
      </w:r>
      <w:r>
        <w:rPr>
          <w:rFonts w:eastAsia="SimSun" w:hint="eastAsia"/>
          <w:sz w:val="20"/>
          <w:szCs w:val="22"/>
        </w:rPr>
        <w:t xml:space="preserve"> rate appear with 4.9</w:t>
      </w:r>
      <w:r w:rsidR="003022D5">
        <w:rPr>
          <w:rFonts w:eastAsia="SimSun" w:hint="eastAsia"/>
          <w:sz w:val="20"/>
          <w:szCs w:val="22"/>
        </w:rPr>
        <w:t xml:space="preserve"> </w:t>
      </w:r>
      <w:r>
        <w:rPr>
          <w:rFonts w:eastAsia="SimSun" w:hint="eastAsia"/>
          <w:sz w:val="20"/>
          <w:szCs w:val="22"/>
        </w:rPr>
        <w:t xml:space="preserve">mW output power. The </w:t>
      </w:r>
      <w:r>
        <w:rPr>
          <w:rFonts w:eastAsia="SimSun" w:hint="eastAsia"/>
          <w:sz w:val="20"/>
          <w:szCs w:val="22"/>
        </w:rPr>
        <w:t>pulses train is shown in Fig. 4 from which we can see that the interval between adjacent pulse</w:t>
      </w:r>
      <w:r w:rsidR="005347C6">
        <w:rPr>
          <w:rFonts w:eastAsia="SimSun"/>
          <w:sz w:val="20"/>
          <w:szCs w:val="22"/>
        </w:rPr>
        <w:t>s</w:t>
      </w:r>
      <w:r>
        <w:rPr>
          <w:rFonts w:eastAsia="SimSun" w:hint="eastAsia"/>
          <w:sz w:val="20"/>
          <w:szCs w:val="22"/>
        </w:rPr>
        <w:t xml:space="preserve"> is well-distributed and equally spaced</w:t>
      </w:r>
      <w:r w:rsidR="00F57600">
        <w:rPr>
          <w:rFonts w:eastAsia="SimSun"/>
          <w:sz w:val="20"/>
          <w:szCs w:val="22"/>
        </w:rPr>
        <w:t>. It is</w:t>
      </w:r>
      <w:r>
        <w:rPr>
          <w:rFonts w:eastAsia="SimSun" w:hint="eastAsia"/>
          <w:sz w:val="20"/>
          <w:szCs w:val="22"/>
        </w:rPr>
        <w:t xml:space="preserve"> measured to </w:t>
      </w:r>
      <w:r w:rsidR="00F57600">
        <w:rPr>
          <w:rFonts w:eastAsia="SimSun"/>
          <w:sz w:val="20"/>
          <w:szCs w:val="22"/>
        </w:rPr>
        <w:t xml:space="preserve">be </w:t>
      </w:r>
      <w:r>
        <w:rPr>
          <w:rFonts w:eastAsia="SimSun" w:hint="eastAsia"/>
          <w:sz w:val="20"/>
          <w:szCs w:val="22"/>
        </w:rPr>
        <w:t>1.72</w:t>
      </w:r>
      <w:r w:rsidR="003022D5">
        <w:rPr>
          <w:rFonts w:eastAsia="SimSun" w:hint="eastAsia"/>
          <w:sz w:val="20"/>
          <w:szCs w:val="22"/>
        </w:rPr>
        <w:t xml:space="preserve"> </w:t>
      </w:r>
      <w:r>
        <w:rPr>
          <w:rFonts w:eastAsia="SimSun" w:hint="eastAsia"/>
          <w:sz w:val="20"/>
          <w:szCs w:val="22"/>
        </w:rPr>
        <w:t xml:space="preserve">ns </w:t>
      </w:r>
      <w:r w:rsidR="00AE0E26">
        <w:rPr>
          <w:rFonts w:eastAsia="SimSun"/>
          <w:sz w:val="20"/>
          <w:szCs w:val="22"/>
        </w:rPr>
        <w:t>indicating</w:t>
      </w:r>
      <w:r>
        <w:rPr>
          <w:rFonts w:eastAsia="SimSun" w:hint="eastAsia"/>
          <w:sz w:val="20"/>
          <w:szCs w:val="22"/>
        </w:rPr>
        <w:t xml:space="preserve"> 580</w:t>
      </w:r>
      <w:r w:rsidR="003022D5">
        <w:rPr>
          <w:rFonts w:eastAsia="SimSun" w:hint="eastAsia"/>
          <w:sz w:val="20"/>
          <w:szCs w:val="22"/>
        </w:rPr>
        <w:t xml:space="preserve"> </w:t>
      </w:r>
      <w:r>
        <w:rPr>
          <w:rFonts w:eastAsia="SimSun" w:hint="eastAsia"/>
          <w:sz w:val="20"/>
          <w:szCs w:val="22"/>
        </w:rPr>
        <w:t>MHz</w:t>
      </w:r>
      <w:r w:rsidR="00AE0E26">
        <w:rPr>
          <w:rFonts w:eastAsia="SimSun"/>
          <w:sz w:val="20"/>
          <w:szCs w:val="22"/>
        </w:rPr>
        <w:t xml:space="preserve"> repetition rate</w:t>
      </w:r>
      <w:r>
        <w:rPr>
          <w:rFonts w:eastAsia="SimSun" w:hint="eastAsia"/>
          <w:sz w:val="20"/>
          <w:szCs w:val="22"/>
        </w:rPr>
        <w:t xml:space="preserve">. </w:t>
      </w:r>
    </w:p>
    <w:p w14:paraId="029ED828" w14:textId="08DD4409" w:rsidR="00810B5F" w:rsidRDefault="0036587B" w:rsidP="00810B5F">
      <w:pPr>
        <w:pStyle w:val="09BodyIndent"/>
        <w:ind w:firstLineChars="100" w:firstLine="184"/>
        <w:rPr>
          <w:rFonts w:eastAsia="SimSun"/>
          <w:sz w:val="20"/>
          <w:szCs w:val="22"/>
        </w:rPr>
      </w:pPr>
      <w:r>
        <w:rPr>
          <w:rFonts w:eastAsia="SimSun" w:hint="eastAsia"/>
          <w:sz w:val="20"/>
          <w:szCs w:val="22"/>
        </w:rPr>
        <w:t xml:space="preserve">As </w:t>
      </w:r>
      <w:r>
        <w:rPr>
          <w:rFonts w:eastAsia="SimSun"/>
          <w:sz w:val="20"/>
          <w:szCs w:val="22"/>
        </w:rPr>
        <w:t>universally</w:t>
      </w:r>
      <w:r>
        <w:rPr>
          <w:rFonts w:eastAsia="SimSun" w:hint="eastAsia"/>
          <w:sz w:val="20"/>
          <w:szCs w:val="22"/>
        </w:rPr>
        <w:t xml:space="preserve"> known, the RF spectrum plays a great role in evaluating the stability of the laser operation </w:t>
      </w:r>
      <w:r>
        <w:rPr>
          <w:rFonts w:eastAsia="SimSun"/>
          <w:sz w:val="20"/>
          <w:szCs w:val="22"/>
        </w:rPr>
        <w:t>depicted</w:t>
      </w:r>
      <w:r>
        <w:rPr>
          <w:rFonts w:eastAsia="SimSun" w:hint="eastAsia"/>
          <w:sz w:val="20"/>
          <w:szCs w:val="22"/>
        </w:rPr>
        <w:t xml:space="preserve"> in Fig. 5. </w:t>
      </w:r>
      <w:r>
        <w:rPr>
          <w:rFonts w:eastAsia="SimSun"/>
          <w:sz w:val="20"/>
          <w:szCs w:val="22"/>
        </w:rPr>
        <w:t>T</w:t>
      </w:r>
      <w:r>
        <w:rPr>
          <w:rFonts w:eastAsia="SimSun" w:hint="eastAsia"/>
          <w:sz w:val="20"/>
          <w:szCs w:val="22"/>
        </w:rPr>
        <w:t xml:space="preserve">he </w:t>
      </w:r>
      <w:r w:rsidRPr="006A0F1D">
        <w:rPr>
          <w:rFonts w:eastAsia="SimSun"/>
          <w:sz w:val="20"/>
          <w:szCs w:val="22"/>
        </w:rPr>
        <w:t>maximum</w:t>
      </w:r>
      <w:r>
        <w:rPr>
          <w:rFonts w:eastAsia="SimSun" w:hint="eastAsia"/>
          <w:sz w:val="20"/>
          <w:szCs w:val="22"/>
        </w:rPr>
        <w:t xml:space="preserve"> peak in Fig. 5 located in 580</w:t>
      </w:r>
      <w:r w:rsidR="003022D5">
        <w:rPr>
          <w:rFonts w:eastAsia="SimSun" w:hint="eastAsia"/>
          <w:sz w:val="20"/>
          <w:szCs w:val="22"/>
        </w:rPr>
        <w:t xml:space="preserve"> </w:t>
      </w:r>
      <w:r>
        <w:rPr>
          <w:rFonts w:eastAsia="SimSun" w:hint="eastAsia"/>
          <w:sz w:val="20"/>
          <w:szCs w:val="22"/>
        </w:rPr>
        <w:t>MHz further verifies the repetition rate of the pulses. The SMSR at the level of 40.6</w:t>
      </w:r>
      <w:r w:rsidR="003022D5">
        <w:rPr>
          <w:rFonts w:eastAsia="SimSun" w:hint="eastAsia"/>
          <w:sz w:val="20"/>
          <w:szCs w:val="22"/>
        </w:rPr>
        <w:t xml:space="preserve"> </w:t>
      </w:r>
      <w:r>
        <w:rPr>
          <w:rFonts w:eastAsia="SimSun" w:hint="eastAsia"/>
          <w:sz w:val="20"/>
          <w:szCs w:val="22"/>
        </w:rPr>
        <w:t>dB is prevailed over the previous report [</w:t>
      </w:r>
      <w:r w:rsidR="00BC0311">
        <w:rPr>
          <w:rFonts w:eastAsia="SimSun" w:hint="eastAsia"/>
          <w:sz w:val="20"/>
          <w:szCs w:val="22"/>
        </w:rPr>
        <w:t>32</w:t>
      </w:r>
      <w:r>
        <w:rPr>
          <w:rFonts w:eastAsia="SimSun" w:hint="eastAsia"/>
          <w:sz w:val="20"/>
          <w:szCs w:val="22"/>
        </w:rPr>
        <w:t xml:space="preserve">] and the </w:t>
      </w:r>
      <w:r w:rsidRPr="000E640E">
        <w:rPr>
          <w:rFonts w:eastAsia="SimSun"/>
          <w:sz w:val="20"/>
          <w:szCs w:val="22"/>
        </w:rPr>
        <w:t>signal-to-noise ratio (SNR)</w:t>
      </w:r>
      <w:r>
        <w:rPr>
          <w:rFonts w:eastAsia="SimSun" w:hint="eastAsia"/>
          <w:sz w:val="20"/>
          <w:szCs w:val="22"/>
        </w:rPr>
        <w:t xml:space="preserve"> is 48.2</w:t>
      </w:r>
      <w:r w:rsidR="003022D5">
        <w:rPr>
          <w:rFonts w:eastAsia="SimSun" w:hint="eastAsia"/>
          <w:sz w:val="20"/>
          <w:szCs w:val="22"/>
        </w:rPr>
        <w:t xml:space="preserve"> </w:t>
      </w:r>
      <w:r>
        <w:rPr>
          <w:rFonts w:eastAsia="SimSun" w:hint="eastAsia"/>
          <w:sz w:val="20"/>
          <w:szCs w:val="22"/>
        </w:rPr>
        <w:t xml:space="preserve">dB. </w:t>
      </w:r>
      <w:r>
        <w:rPr>
          <w:rFonts w:eastAsia="SimSun"/>
          <w:sz w:val="20"/>
          <w:szCs w:val="22"/>
        </w:rPr>
        <w:t>B</w:t>
      </w:r>
      <w:r>
        <w:rPr>
          <w:rFonts w:eastAsia="SimSun" w:hint="eastAsia"/>
          <w:sz w:val="20"/>
          <w:szCs w:val="22"/>
        </w:rPr>
        <w:t xml:space="preserve">oth of them manifest that the laser possesses good stability. </w:t>
      </w:r>
      <w:r w:rsidR="003435F8" w:rsidRPr="00157385">
        <w:rPr>
          <w:rFonts w:eastAsia="SimSun"/>
          <w:sz w:val="20"/>
          <w:szCs w:val="22"/>
          <w:highlight w:val="yellow"/>
        </w:rPr>
        <w:t xml:space="preserve">Fig. </w:t>
      </w:r>
      <w:r w:rsidR="003435F8">
        <w:rPr>
          <w:rFonts w:eastAsia="SimSun" w:hint="eastAsia"/>
          <w:sz w:val="20"/>
          <w:szCs w:val="22"/>
          <w:highlight w:val="yellow"/>
        </w:rPr>
        <w:t>6</w:t>
      </w:r>
      <w:r w:rsidR="003435F8" w:rsidRPr="00157385">
        <w:rPr>
          <w:rFonts w:eastAsia="SimSun"/>
          <w:sz w:val="20"/>
          <w:szCs w:val="22"/>
          <w:highlight w:val="yellow"/>
        </w:rPr>
        <w:t>. is the corresponding optical spectrum centered at 1560.13</w:t>
      </w:r>
      <w:r w:rsidR="003435F8">
        <w:rPr>
          <w:rFonts w:eastAsia="SimSun" w:hint="eastAsia"/>
          <w:sz w:val="20"/>
          <w:szCs w:val="22"/>
          <w:highlight w:val="yellow"/>
        </w:rPr>
        <w:t xml:space="preserve"> </w:t>
      </w:r>
      <w:r w:rsidR="003435F8" w:rsidRPr="00157385">
        <w:rPr>
          <w:rFonts w:eastAsia="SimSun"/>
          <w:sz w:val="20"/>
          <w:szCs w:val="22"/>
          <w:highlight w:val="yellow"/>
        </w:rPr>
        <w:t>nm with 2.55</w:t>
      </w:r>
      <w:r w:rsidR="003435F8">
        <w:rPr>
          <w:rFonts w:eastAsia="SimSun" w:hint="eastAsia"/>
          <w:sz w:val="20"/>
          <w:szCs w:val="22"/>
          <w:highlight w:val="yellow"/>
        </w:rPr>
        <w:t xml:space="preserve"> </w:t>
      </w:r>
      <w:r w:rsidR="003435F8" w:rsidRPr="00157385">
        <w:rPr>
          <w:rFonts w:eastAsia="SimSun"/>
          <w:sz w:val="20"/>
          <w:szCs w:val="22"/>
          <w:highlight w:val="yellow"/>
        </w:rPr>
        <w:t>nm bandwidth.</w:t>
      </w:r>
      <w:r w:rsidR="003435F8">
        <w:rPr>
          <w:rFonts w:eastAsia="SimSun" w:hint="eastAsia"/>
          <w:sz w:val="20"/>
          <w:szCs w:val="22"/>
        </w:rPr>
        <w:t xml:space="preserve"> </w:t>
      </w:r>
      <w:r w:rsidRPr="000E640E">
        <w:rPr>
          <w:rFonts w:eastAsia="SimSun" w:hint="eastAsia"/>
          <w:sz w:val="20"/>
          <w:szCs w:val="22"/>
        </w:rPr>
        <w:t>T</w:t>
      </w:r>
      <w:r w:rsidRPr="000E640E">
        <w:rPr>
          <w:rFonts w:eastAsia="SimSun"/>
          <w:sz w:val="20"/>
          <w:szCs w:val="22"/>
        </w:rPr>
        <w:t xml:space="preserve">he autocorrelation trace </w:t>
      </w:r>
      <w:r>
        <w:rPr>
          <w:rFonts w:eastAsia="SimSun" w:hint="eastAsia"/>
          <w:sz w:val="20"/>
          <w:szCs w:val="22"/>
        </w:rPr>
        <w:t xml:space="preserve">as illustrated in Fig. </w:t>
      </w:r>
      <w:r w:rsidR="003435F8">
        <w:rPr>
          <w:rFonts w:eastAsia="SimSun" w:hint="eastAsia"/>
          <w:sz w:val="20"/>
          <w:szCs w:val="22"/>
        </w:rPr>
        <w:t xml:space="preserve">7 </w:t>
      </w:r>
      <w:r>
        <w:rPr>
          <w:rFonts w:eastAsia="SimSun" w:hint="eastAsia"/>
          <w:sz w:val="20"/>
          <w:szCs w:val="22"/>
        </w:rPr>
        <w:t>implies that the pulse duration is 2.17</w:t>
      </w:r>
      <w:r w:rsidR="003022D5">
        <w:rPr>
          <w:rFonts w:eastAsia="SimSun" w:hint="eastAsia"/>
          <w:sz w:val="20"/>
          <w:szCs w:val="22"/>
        </w:rPr>
        <w:t xml:space="preserve"> </w:t>
      </w:r>
      <w:r>
        <w:rPr>
          <w:rFonts w:eastAsia="SimSun" w:hint="eastAsia"/>
          <w:sz w:val="20"/>
          <w:szCs w:val="22"/>
        </w:rPr>
        <w:t>ps when fitted by a sech</w:t>
      </w:r>
      <w:r w:rsidRPr="000E640E">
        <w:rPr>
          <w:rFonts w:eastAsia="SimSun" w:hint="eastAsia"/>
          <w:sz w:val="20"/>
          <w:szCs w:val="22"/>
          <w:vertAlign w:val="superscript"/>
        </w:rPr>
        <w:t>2</w:t>
      </w:r>
      <w:r>
        <w:rPr>
          <w:rFonts w:eastAsia="SimSun" w:hint="eastAsia"/>
          <w:sz w:val="20"/>
          <w:szCs w:val="22"/>
        </w:rPr>
        <w:t xml:space="preserve"> pulse shape.</w:t>
      </w:r>
      <w:r w:rsidR="005F176C" w:rsidRPr="005F176C">
        <w:t xml:space="preserve"> </w:t>
      </w:r>
      <w:r>
        <w:rPr>
          <w:rFonts w:eastAsia="SimSun" w:hint="eastAsia"/>
          <w:sz w:val="20"/>
          <w:szCs w:val="22"/>
        </w:rPr>
        <w:t xml:space="preserve">Thus, the </w:t>
      </w:r>
      <w:r w:rsidRPr="000E640E">
        <w:rPr>
          <w:rFonts w:eastAsia="SimSun"/>
          <w:sz w:val="20"/>
          <w:szCs w:val="22"/>
        </w:rPr>
        <w:t>time bandwidth product (TBP)</w:t>
      </w:r>
      <w:r>
        <w:rPr>
          <w:rFonts w:eastAsia="SimSun" w:hint="eastAsia"/>
          <w:sz w:val="20"/>
          <w:szCs w:val="22"/>
        </w:rPr>
        <w:t xml:space="preserve"> is reckoned to </w:t>
      </w:r>
      <w:r>
        <w:rPr>
          <w:rFonts w:eastAsia="SimSun"/>
          <w:sz w:val="20"/>
          <w:szCs w:val="22"/>
        </w:rPr>
        <w:t xml:space="preserve">be </w:t>
      </w:r>
      <w:r>
        <w:rPr>
          <w:rFonts w:eastAsia="SimSun" w:hint="eastAsia"/>
          <w:sz w:val="20"/>
          <w:szCs w:val="22"/>
        </w:rPr>
        <w:t xml:space="preserve">0.682 </w:t>
      </w:r>
      <w:r>
        <w:rPr>
          <w:rFonts w:eastAsia="SimSun"/>
          <w:sz w:val="20"/>
          <w:szCs w:val="22"/>
        </w:rPr>
        <w:t>indicating slight</w:t>
      </w:r>
      <w:r>
        <w:rPr>
          <w:rFonts w:eastAsia="SimSun" w:hint="eastAsia"/>
          <w:sz w:val="20"/>
          <w:szCs w:val="22"/>
        </w:rPr>
        <w:t xml:space="preserve"> pulse chirp.</w:t>
      </w:r>
      <w:r w:rsidR="0084737D">
        <w:rPr>
          <w:rFonts w:eastAsia="SimSun" w:hint="eastAsia"/>
          <w:sz w:val="20"/>
          <w:szCs w:val="22"/>
        </w:rPr>
        <w:t xml:space="preserve"> </w:t>
      </w:r>
      <w:r w:rsidR="0084737D" w:rsidRPr="00BF2F73">
        <w:rPr>
          <w:rFonts w:eastAsia="SimSun" w:hint="eastAsia"/>
          <w:sz w:val="20"/>
          <w:szCs w:val="20"/>
          <w:highlight w:val="yellow"/>
        </w:rPr>
        <w:t xml:space="preserve">Furthermore, shorter </w:t>
      </w:r>
      <w:r w:rsidR="0084737D" w:rsidRPr="00BF2F73">
        <w:rPr>
          <w:rStyle w:val="fontstyle01"/>
          <w:highlight w:val="yellow"/>
        </w:rPr>
        <w:t xml:space="preserve">pulsewidth </w:t>
      </w:r>
      <w:r w:rsidR="0084737D" w:rsidRPr="00BF2F73">
        <w:rPr>
          <w:rFonts w:eastAsia="SimSun" w:hint="eastAsia"/>
          <w:sz w:val="20"/>
          <w:szCs w:val="20"/>
          <w:highlight w:val="yellow"/>
        </w:rPr>
        <w:t xml:space="preserve">and </w:t>
      </w:r>
      <w:r w:rsidR="00EB6721" w:rsidRPr="00BF2F73">
        <w:rPr>
          <w:rFonts w:eastAsia="SimSun" w:hint="eastAsia"/>
          <w:sz w:val="20"/>
          <w:szCs w:val="20"/>
          <w:highlight w:val="yellow"/>
        </w:rPr>
        <w:t xml:space="preserve">more stable pulses may be obtained if we optimize </w:t>
      </w:r>
      <w:r w:rsidR="00EB6721" w:rsidRPr="009A00D9">
        <w:rPr>
          <w:sz w:val="20"/>
          <w:szCs w:val="20"/>
          <w:highlight w:val="yellow"/>
        </w:rPr>
        <w:t>CNT dopant concentration in the PVA film</w:t>
      </w:r>
      <w:r w:rsidR="00EB6721" w:rsidRPr="009A00D9">
        <w:rPr>
          <w:rFonts w:hint="eastAsia"/>
          <w:sz w:val="20"/>
          <w:szCs w:val="20"/>
          <w:highlight w:val="yellow"/>
        </w:rPr>
        <w:t xml:space="preserve"> </w:t>
      </w:r>
      <w:r w:rsidR="00EB6721" w:rsidRPr="00BF2F73">
        <w:rPr>
          <w:rFonts w:eastAsia="SimSun" w:hint="eastAsia"/>
          <w:sz w:val="20"/>
          <w:szCs w:val="20"/>
          <w:highlight w:val="yellow"/>
        </w:rPr>
        <w:t>carefully</w:t>
      </w:r>
      <w:r w:rsidR="00EB6721" w:rsidRPr="009A00D9">
        <w:rPr>
          <w:rFonts w:hint="eastAsia"/>
          <w:sz w:val="20"/>
          <w:szCs w:val="20"/>
          <w:highlight w:val="yellow"/>
        </w:rPr>
        <w:t xml:space="preserve"> or adjust the pump power properly</w:t>
      </w:r>
      <w:r w:rsidR="00EB6721" w:rsidRPr="00A33F0A">
        <w:rPr>
          <w:highlight w:val="yellow"/>
        </w:rPr>
        <w:fldChar w:fldCharType="begin"/>
      </w:r>
      <w:r w:rsidR="00BC0311">
        <w:rPr>
          <w:highlight w:val="yellow"/>
        </w:rPr>
        <w:instrText xml:space="preserve"> ADDIN EN.CITE &lt;EndNote&gt;&lt;Cite&gt;&lt;Author&gt;Chiu&lt;/Author&gt;&lt;Year&gt;2011&lt;/Year&gt;&lt;RecNum&gt;38&lt;/RecNum&gt;&lt;DisplayText&gt;&lt;style face="superscript"&gt;[30, 34]&lt;/style&gt;&lt;/DisplayText&gt;&lt;record&gt;&lt;rec-number&gt;38&lt;/rec-number&gt;&lt;foreign-keys&gt;&lt;key app="EN" db-id="5929dfffia2esce9dwbv2fte02xr0xtp2fw9" timestamp="1506150075"&gt;38&lt;/key&gt;&lt;/foreign-keys&gt;&lt;ref-type name="Journal Article"&gt;17&lt;/ref-type&gt;&lt;contributors&gt;&lt;authors&gt;&lt;author&gt;Chiu, Jin-Chen&lt;/author&gt;&lt;author&gt;Chang, Chia-Ming&lt;/author&gt;&lt;author&gt;Hsieh, Bi-Zen&lt;/author&gt;&lt;author&gt;Lin, Shu-Ching&lt;/author&gt;&lt;author&gt;Yeh, Chao-Yung&lt;/author&gt;&lt;author&gt;Lin, Gong-Ru&lt;/author&gt;&lt;author&gt;Lee, Chao-Kuei&lt;/author&gt;&lt;author&gt;Lin, Jiang-Jen&lt;/author&gt;&lt;author&gt;Cheng, Wood-Hi&lt;/author&gt;&lt;/authors&gt;&lt;/contributors&gt;&lt;titles&gt;&lt;title&gt;Pulse shortening mode-locked fiber laser by thickness and concentration product of carbon nanotube based saturable absorber&lt;/title&gt;&lt;secondary-title&gt;Optics express&lt;/secondary-title&gt;&lt;/titles&gt;&lt;periodical&gt;&lt;full-title&gt;Optics express&lt;/full-title&gt;&lt;/periodical&gt;&lt;pages&gt;4036-4041&lt;/pages&gt;&lt;volume&gt;19&lt;/volume&gt;&lt;number&gt;5&lt;/number&gt;&lt;dates&gt;&lt;year&gt;2011&lt;/year&gt;&lt;/dates&gt;&lt;isbn&gt;1094-4087&lt;/isbn&gt;&lt;urls&gt;&lt;/urls&gt;&lt;/record&gt;&lt;/Cite&gt;&lt;Cite&gt;&lt;Author&gt;Cheng&lt;/Author&gt;&lt;Year&gt;2012&lt;/Year&gt;&lt;RecNum&gt;35&lt;/RecNum&gt;&lt;record&gt;&lt;rec-number&gt;35&lt;/rec-number&gt;&lt;foreign-keys&gt;&lt;key app="EN" db-id="5929dfffia2esce9dwbv2fte02xr0xtp2fw9" timestamp="1506141511"&gt;35&lt;/key&gt;&lt;/foreign-keys&gt;&lt;ref-type name="Journal Article"&gt;17&lt;/ref-type&gt;&lt;contributors&gt;&lt;authors&gt;&lt;author&gt;Cheng, Kuang-Nan&lt;/author&gt;&lt;author&gt;Lin, Yung-Hsiang&lt;/author&gt;&lt;author&gt;Yamashita, Shinji&lt;/author&gt;&lt;author&gt;Lin, Gong-Ru&lt;/author&gt;&lt;/authors&gt;&lt;/contributors&gt;&lt;titles&gt;&lt;title&gt;Harmonic order-dependent pulsewidth shortening of a passively mode-locked fiber laser with a carbon nanotube saturable absorber&lt;/title&gt;&lt;secondary-title&gt;IEEE Photonics Journal&lt;/secondary-title&gt;&lt;/titles&gt;&lt;periodical&gt;&lt;full-title&gt;IEEE Photonics Journal&lt;/full-title&gt;&lt;/periodical&gt;&lt;pages&gt;1542-1552&lt;/pages&gt;&lt;volume&gt;4&lt;/volume&gt;&lt;number&gt;5&lt;/number&gt;&lt;dates&gt;&lt;year&gt;2012&lt;/year&gt;&lt;/dates&gt;&lt;isbn&gt;1943-0655&lt;/isbn&gt;&lt;urls&gt;&lt;/urls&gt;&lt;/record&gt;&lt;/Cite&gt;&lt;/EndNote&gt;</w:instrText>
      </w:r>
      <w:r w:rsidR="00EB6721" w:rsidRPr="00A33F0A">
        <w:rPr>
          <w:highlight w:val="yellow"/>
        </w:rPr>
        <w:fldChar w:fldCharType="separate"/>
      </w:r>
      <w:r w:rsidR="00BC0311" w:rsidRPr="00BC0311">
        <w:rPr>
          <w:noProof/>
          <w:highlight w:val="yellow"/>
          <w:vertAlign w:val="superscript"/>
        </w:rPr>
        <w:t>[</w:t>
      </w:r>
      <w:hyperlink w:anchor="_ENREF_30" w:tooltip="Cheng, 2012 #35" w:history="1">
        <w:r w:rsidR="00BC0311" w:rsidRPr="00BC0311">
          <w:rPr>
            <w:noProof/>
            <w:highlight w:val="yellow"/>
            <w:vertAlign w:val="superscript"/>
          </w:rPr>
          <w:t>30</w:t>
        </w:r>
      </w:hyperlink>
      <w:r w:rsidR="00BC0311" w:rsidRPr="00BC0311">
        <w:rPr>
          <w:noProof/>
          <w:highlight w:val="yellow"/>
          <w:vertAlign w:val="superscript"/>
        </w:rPr>
        <w:t xml:space="preserve">, </w:t>
      </w:r>
      <w:hyperlink w:anchor="_ENREF_34" w:tooltip="Chiu, 2011 #38" w:history="1">
        <w:r w:rsidR="00BC0311" w:rsidRPr="00BC0311">
          <w:rPr>
            <w:noProof/>
            <w:highlight w:val="yellow"/>
            <w:vertAlign w:val="superscript"/>
          </w:rPr>
          <w:t>34</w:t>
        </w:r>
      </w:hyperlink>
      <w:r w:rsidR="00BC0311" w:rsidRPr="00BC0311">
        <w:rPr>
          <w:noProof/>
          <w:highlight w:val="yellow"/>
          <w:vertAlign w:val="superscript"/>
        </w:rPr>
        <w:t>]</w:t>
      </w:r>
      <w:r w:rsidR="00EB6721" w:rsidRPr="00A33F0A">
        <w:rPr>
          <w:highlight w:val="yellow"/>
        </w:rPr>
        <w:fldChar w:fldCharType="end"/>
      </w:r>
      <w:r w:rsidR="00EB6721" w:rsidRPr="00A33F0A">
        <w:rPr>
          <w:rFonts w:hint="eastAsia"/>
          <w:highlight w:val="yellow"/>
        </w:rPr>
        <w:t>.</w:t>
      </w:r>
    </w:p>
    <w:p w14:paraId="68246D4F" w14:textId="77777777" w:rsidR="0036587B" w:rsidRPr="00A33F0A" w:rsidRDefault="0036587B" w:rsidP="00810B5F">
      <w:pPr>
        <w:pStyle w:val="09BodyIndent"/>
        <w:ind w:firstLineChars="100" w:firstLine="184"/>
        <w:rPr>
          <w:rFonts w:eastAsia="SimSun"/>
          <w:sz w:val="20"/>
          <w:szCs w:val="22"/>
        </w:rPr>
      </w:pPr>
    </w:p>
    <w:p w14:paraId="22D71C86" w14:textId="20983A77" w:rsidR="00810B5F" w:rsidRDefault="0036587B" w:rsidP="00330D44">
      <w:pPr>
        <w:pStyle w:val="09BodyIndent"/>
        <w:ind w:firstLineChars="100"/>
        <w:jc w:val="center"/>
        <w:rPr>
          <w:rFonts w:eastAsia="SimSun"/>
          <w:sz w:val="20"/>
          <w:szCs w:val="22"/>
        </w:rPr>
      </w:pPr>
      <w:r w:rsidRPr="0036587B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eastAsia="SimSun"/>
          <w:noProof/>
          <w:sz w:val="20"/>
          <w:szCs w:val="22"/>
          <w:lang w:val="en-GB" w:eastAsia="en-GB"/>
        </w:rPr>
        <w:drawing>
          <wp:inline distT="0" distB="0" distL="0" distR="0" wp14:anchorId="5D866308" wp14:editId="16B0832F">
            <wp:extent cx="2584156" cy="1916582"/>
            <wp:effectExtent l="0" t="0" r="6985" b="7620"/>
            <wp:docPr id="3" name="图片 3" descr="C:\Users\Administrator\Documents\WeChat Files\c33034163\Files\t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cuments\WeChat Files\c33034163\Files\t.eps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9" t="8970" r="11114" b="2326"/>
                    <a:stretch/>
                  </pic:blipFill>
                  <pic:spPr bwMode="auto">
                    <a:xfrm>
                      <a:off x="0" y="0"/>
                      <a:ext cx="2588388" cy="1919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6DF7AE" w14:textId="77777777" w:rsidR="00810B5F" w:rsidRDefault="00810B5F" w:rsidP="00810B5F">
      <w:pPr>
        <w:pStyle w:val="09BodyIndent"/>
        <w:rPr>
          <w:rFonts w:eastAsia="SimSun"/>
          <w:sz w:val="20"/>
          <w:szCs w:val="22"/>
        </w:rPr>
      </w:pPr>
    </w:p>
    <w:p w14:paraId="62C3A520" w14:textId="474752DF" w:rsidR="00810B5F" w:rsidRDefault="00810B5F" w:rsidP="00810B5F">
      <w:pPr>
        <w:pStyle w:val="09BodyIndent"/>
        <w:rPr>
          <w:rFonts w:eastAsia="SimSun"/>
          <w:sz w:val="20"/>
          <w:szCs w:val="22"/>
        </w:rPr>
      </w:pPr>
      <w:r>
        <w:rPr>
          <w:rFonts w:eastAsia="SimSun" w:hint="eastAsia"/>
          <w:sz w:val="20"/>
          <w:szCs w:val="22"/>
        </w:rPr>
        <w:t>Fig. 4. O</w:t>
      </w:r>
      <w:r w:rsidRPr="00575060">
        <w:rPr>
          <w:rFonts w:eastAsia="SimSun"/>
          <w:sz w:val="20"/>
          <w:szCs w:val="22"/>
        </w:rPr>
        <w:t>bserve</w:t>
      </w:r>
      <w:r>
        <w:rPr>
          <w:rFonts w:eastAsia="SimSun" w:hint="eastAsia"/>
          <w:sz w:val="20"/>
          <w:szCs w:val="22"/>
        </w:rPr>
        <w:t>d pulses train at 580</w:t>
      </w:r>
      <w:r w:rsidR="00BF2F73">
        <w:rPr>
          <w:rFonts w:eastAsia="SimSun"/>
          <w:sz w:val="20"/>
          <w:szCs w:val="22"/>
        </w:rPr>
        <w:t xml:space="preserve"> </w:t>
      </w:r>
      <w:r>
        <w:rPr>
          <w:rFonts w:eastAsia="SimSun" w:hint="eastAsia"/>
          <w:sz w:val="20"/>
          <w:szCs w:val="22"/>
        </w:rPr>
        <w:t>MHz repetition rate. Inset presents pulses train within the range of  0.2</w:t>
      </w:r>
      <w:r w:rsidR="00BF2F73">
        <w:rPr>
          <w:rFonts w:eastAsia="SimSun"/>
          <w:sz w:val="20"/>
          <w:szCs w:val="22"/>
        </w:rPr>
        <w:t xml:space="preserve"> </w:t>
      </w:r>
      <w:r w:rsidR="00403E2D">
        <w:rPr>
          <w:rFonts w:eastAsia="SimSun"/>
          <w:sz w:val="20"/>
          <w:szCs w:val="22"/>
        </w:rPr>
        <w:t>µ</w:t>
      </w:r>
      <w:r>
        <w:rPr>
          <w:rFonts w:eastAsia="SimSun" w:hint="eastAsia"/>
          <w:sz w:val="20"/>
          <w:szCs w:val="22"/>
        </w:rPr>
        <w:t xml:space="preserve">s. </w:t>
      </w:r>
    </w:p>
    <w:p w14:paraId="06A2B171" w14:textId="77777777" w:rsidR="00810B5F" w:rsidRDefault="00810B5F" w:rsidP="00810B5F">
      <w:pPr>
        <w:pStyle w:val="09BodyIndent"/>
        <w:rPr>
          <w:rFonts w:eastAsia="SimSun"/>
          <w:sz w:val="20"/>
          <w:szCs w:val="22"/>
        </w:rPr>
      </w:pPr>
      <w:r>
        <w:rPr>
          <w:rFonts w:eastAsia="SimSun" w:hint="eastAsia"/>
          <w:sz w:val="20"/>
          <w:szCs w:val="22"/>
        </w:rPr>
        <w:t xml:space="preserve"> </w:t>
      </w:r>
    </w:p>
    <w:p w14:paraId="2A7DF659" w14:textId="77777777" w:rsidR="00810B5F" w:rsidRDefault="00810B5F" w:rsidP="00810B5F">
      <w:pPr>
        <w:pStyle w:val="09BodyIndent"/>
        <w:ind w:firstLineChars="100" w:firstLine="200"/>
        <w:jc w:val="center"/>
        <w:rPr>
          <w:rFonts w:eastAsia="SimSun"/>
          <w:sz w:val="20"/>
          <w:szCs w:val="22"/>
        </w:rPr>
      </w:pPr>
      <w:r>
        <w:rPr>
          <w:rFonts w:eastAsia="SimSun"/>
          <w:noProof/>
          <w:sz w:val="20"/>
          <w:szCs w:val="22"/>
          <w:lang w:val="en-GB" w:eastAsia="en-GB"/>
        </w:rPr>
        <w:drawing>
          <wp:inline distT="0" distB="0" distL="0" distR="0" wp14:anchorId="1EB8D097" wp14:editId="3326FD22">
            <wp:extent cx="2456873" cy="1840020"/>
            <wp:effectExtent l="0" t="0" r="635" b="8255"/>
            <wp:docPr id="5" name="图片 5" descr="C:\Users\Administrator\Desktop\6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Desktop\6.eps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4" t="9415" r="13059" b="1693"/>
                    <a:stretch/>
                  </pic:blipFill>
                  <pic:spPr bwMode="auto">
                    <a:xfrm>
                      <a:off x="0" y="0"/>
                      <a:ext cx="2460740" cy="1842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6073F2" w14:textId="77777777" w:rsidR="00810B5F" w:rsidRDefault="00810B5F" w:rsidP="00810B5F">
      <w:pPr>
        <w:pStyle w:val="09BodyIndent"/>
        <w:ind w:firstLineChars="100" w:firstLine="184"/>
        <w:rPr>
          <w:rFonts w:eastAsia="SimSun"/>
          <w:sz w:val="20"/>
          <w:szCs w:val="22"/>
        </w:rPr>
      </w:pPr>
    </w:p>
    <w:p w14:paraId="3410BB7E" w14:textId="75796C6D" w:rsidR="00810B5F" w:rsidRDefault="00810B5F" w:rsidP="00330D44">
      <w:pPr>
        <w:pStyle w:val="09BodyIndent"/>
        <w:rPr>
          <w:rFonts w:eastAsia="SimSun"/>
          <w:sz w:val="20"/>
          <w:szCs w:val="22"/>
        </w:rPr>
      </w:pPr>
      <w:r>
        <w:rPr>
          <w:rFonts w:eastAsia="SimSun" w:hint="eastAsia"/>
          <w:sz w:val="20"/>
          <w:szCs w:val="22"/>
        </w:rPr>
        <w:t>Fig. 5. RF spectrum over 3.2</w:t>
      </w:r>
      <w:r w:rsidR="003022D5">
        <w:rPr>
          <w:rFonts w:eastAsia="SimSun" w:hint="eastAsia"/>
          <w:sz w:val="20"/>
          <w:szCs w:val="22"/>
        </w:rPr>
        <w:t xml:space="preserve"> </w:t>
      </w:r>
      <w:r>
        <w:rPr>
          <w:rFonts w:eastAsia="SimSun" w:hint="eastAsia"/>
          <w:sz w:val="20"/>
          <w:szCs w:val="22"/>
        </w:rPr>
        <w:t>GHz span of the emitted light from the fiber laser. The RF peak of the insert map is 580</w:t>
      </w:r>
      <w:r w:rsidR="003022D5">
        <w:rPr>
          <w:rFonts w:eastAsia="SimSun" w:hint="eastAsia"/>
          <w:sz w:val="20"/>
          <w:szCs w:val="22"/>
        </w:rPr>
        <w:t xml:space="preserve"> </w:t>
      </w:r>
      <w:r>
        <w:rPr>
          <w:rFonts w:eastAsia="SimSun" w:hint="eastAsia"/>
          <w:sz w:val="20"/>
          <w:szCs w:val="22"/>
        </w:rPr>
        <w:t>MHz.</w:t>
      </w:r>
    </w:p>
    <w:p w14:paraId="00F5A1A0" w14:textId="77777777" w:rsidR="00810B5F" w:rsidRDefault="00810B5F" w:rsidP="00810B5F">
      <w:pPr>
        <w:pStyle w:val="09BodyIndent"/>
        <w:ind w:firstLineChars="100" w:firstLine="184"/>
        <w:rPr>
          <w:rFonts w:eastAsia="SimSun"/>
          <w:sz w:val="20"/>
          <w:szCs w:val="22"/>
        </w:rPr>
      </w:pPr>
    </w:p>
    <w:p w14:paraId="4063BBFD" w14:textId="77777777" w:rsidR="003435F8" w:rsidRDefault="003435F8" w:rsidP="003435F8">
      <w:pPr>
        <w:pStyle w:val="09BodyIndent"/>
        <w:ind w:firstLineChars="100" w:firstLine="180"/>
        <w:jc w:val="center"/>
        <w:rPr>
          <w:rFonts w:eastAsia="SimSun"/>
          <w:sz w:val="20"/>
          <w:szCs w:val="22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4685A6CB" wp14:editId="105CA379">
            <wp:extent cx="2611061" cy="1908083"/>
            <wp:effectExtent l="0" t="0" r="0" b="0"/>
            <wp:docPr id="7" name="图片 7" descr="C:\Users\Administrator\Desktop\Fig.5.ep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Fig.5.eps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5" t="9627" r="10549" b="1857"/>
                    <a:stretch/>
                  </pic:blipFill>
                  <pic:spPr bwMode="auto">
                    <a:xfrm>
                      <a:off x="0" y="0"/>
                      <a:ext cx="2612040" cy="1908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2FB093" w14:textId="77777777" w:rsidR="003435F8" w:rsidRDefault="003435F8" w:rsidP="003435F8">
      <w:pPr>
        <w:pStyle w:val="09BodyIndent"/>
        <w:ind w:firstLineChars="100" w:firstLine="184"/>
        <w:rPr>
          <w:rFonts w:eastAsia="SimSun"/>
          <w:sz w:val="20"/>
          <w:szCs w:val="22"/>
        </w:rPr>
      </w:pPr>
    </w:p>
    <w:p w14:paraId="3995E52C" w14:textId="6805AC3E" w:rsidR="003435F8" w:rsidRDefault="003435F8" w:rsidP="00BF2F73">
      <w:pPr>
        <w:pStyle w:val="09BodyIndent"/>
        <w:ind w:firstLineChars="100" w:firstLine="184"/>
        <w:jc w:val="center"/>
        <w:rPr>
          <w:rFonts w:eastAsia="SimSun"/>
          <w:sz w:val="20"/>
          <w:szCs w:val="22"/>
        </w:rPr>
      </w:pPr>
      <w:r w:rsidRPr="00157385">
        <w:rPr>
          <w:rFonts w:eastAsia="SimSun"/>
          <w:sz w:val="20"/>
          <w:szCs w:val="22"/>
          <w:highlight w:val="yellow"/>
        </w:rPr>
        <w:t xml:space="preserve">Fig. </w:t>
      </w:r>
      <w:r>
        <w:rPr>
          <w:rFonts w:eastAsia="SimSun" w:hint="eastAsia"/>
          <w:sz w:val="20"/>
          <w:szCs w:val="22"/>
          <w:highlight w:val="yellow"/>
        </w:rPr>
        <w:t>6</w:t>
      </w:r>
      <w:r w:rsidRPr="00157385">
        <w:rPr>
          <w:rFonts w:eastAsia="SimSun"/>
          <w:sz w:val="20"/>
          <w:szCs w:val="22"/>
          <w:highlight w:val="yellow"/>
        </w:rPr>
        <w:t>. Optical spectrum of the pulses.</w:t>
      </w:r>
    </w:p>
    <w:p w14:paraId="4FE2870C" w14:textId="77777777" w:rsidR="003435F8" w:rsidRDefault="003435F8" w:rsidP="00A33F0A">
      <w:pPr>
        <w:pStyle w:val="09BodyIndent"/>
        <w:rPr>
          <w:rFonts w:eastAsia="SimSun"/>
          <w:sz w:val="20"/>
          <w:szCs w:val="22"/>
        </w:rPr>
      </w:pPr>
    </w:p>
    <w:p w14:paraId="6A462A39" w14:textId="77777777" w:rsidR="00810B5F" w:rsidRDefault="00810B5F" w:rsidP="00330D44">
      <w:pPr>
        <w:pStyle w:val="09BodyIndent"/>
        <w:ind w:firstLineChars="100" w:firstLine="200"/>
        <w:jc w:val="center"/>
        <w:rPr>
          <w:rFonts w:eastAsia="SimSun"/>
          <w:sz w:val="20"/>
          <w:szCs w:val="22"/>
        </w:rPr>
      </w:pPr>
      <w:r>
        <w:rPr>
          <w:rFonts w:eastAsia="SimSun"/>
          <w:noProof/>
          <w:sz w:val="20"/>
          <w:szCs w:val="22"/>
          <w:lang w:val="en-GB" w:eastAsia="en-GB"/>
        </w:rPr>
        <w:drawing>
          <wp:inline distT="0" distB="0" distL="0" distR="0" wp14:anchorId="79C9D7BE" wp14:editId="4F667E6C">
            <wp:extent cx="2517868" cy="1862459"/>
            <wp:effectExtent l="0" t="0" r="0" b="4445"/>
            <wp:docPr id="9" name="图片 9" descr="C:\Users\Administrator\Desktop\6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6.eps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7" t="11363" r="12344" b="2490"/>
                    <a:stretch/>
                  </pic:blipFill>
                  <pic:spPr bwMode="auto">
                    <a:xfrm>
                      <a:off x="0" y="0"/>
                      <a:ext cx="2524596" cy="1867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CEC844" w14:textId="77777777" w:rsidR="00810B5F" w:rsidRDefault="00810B5F" w:rsidP="00810B5F">
      <w:pPr>
        <w:pStyle w:val="09BodyIndent"/>
        <w:ind w:firstLineChars="100" w:firstLine="184"/>
        <w:rPr>
          <w:rFonts w:eastAsia="SimSun"/>
          <w:sz w:val="20"/>
          <w:szCs w:val="22"/>
        </w:rPr>
      </w:pPr>
    </w:p>
    <w:p w14:paraId="37E5ABCD" w14:textId="3CADC2C1" w:rsidR="00810B5F" w:rsidRDefault="00810B5F" w:rsidP="00BF2F73">
      <w:pPr>
        <w:pStyle w:val="09BodyIndent"/>
        <w:jc w:val="center"/>
        <w:rPr>
          <w:rFonts w:eastAsia="SimSun"/>
          <w:sz w:val="20"/>
          <w:szCs w:val="22"/>
        </w:rPr>
      </w:pPr>
      <w:r>
        <w:rPr>
          <w:rFonts w:eastAsia="SimSun" w:hint="eastAsia"/>
          <w:sz w:val="20"/>
          <w:szCs w:val="22"/>
        </w:rPr>
        <w:t>Fig.</w:t>
      </w:r>
      <w:r w:rsidR="003435F8">
        <w:rPr>
          <w:rFonts w:eastAsia="SimSun" w:hint="eastAsia"/>
          <w:sz w:val="20"/>
          <w:szCs w:val="22"/>
        </w:rPr>
        <w:t>7</w:t>
      </w:r>
      <w:r>
        <w:rPr>
          <w:rFonts w:eastAsia="SimSun" w:hint="eastAsia"/>
          <w:sz w:val="20"/>
          <w:szCs w:val="22"/>
        </w:rPr>
        <w:t>. A</w:t>
      </w:r>
      <w:r w:rsidRPr="00990366">
        <w:rPr>
          <w:rFonts w:eastAsia="SimSun"/>
          <w:sz w:val="20"/>
          <w:szCs w:val="22"/>
        </w:rPr>
        <w:t>utocorrelation trace</w:t>
      </w:r>
      <w:r>
        <w:rPr>
          <w:rFonts w:eastAsia="SimSun" w:hint="eastAsia"/>
          <w:sz w:val="20"/>
          <w:szCs w:val="22"/>
        </w:rPr>
        <w:t xml:space="preserve"> of the pulses.</w:t>
      </w:r>
    </w:p>
    <w:p w14:paraId="63AEE298" w14:textId="77777777" w:rsidR="005F176C" w:rsidRDefault="005F176C" w:rsidP="00A33F0A">
      <w:pPr>
        <w:pStyle w:val="09BodyIndent"/>
        <w:rPr>
          <w:rFonts w:eastAsia="SimSun"/>
          <w:sz w:val="20"/>
          <w:szCs w:val="22"/>
        </w:rPr>
      </w:pPr>
    </w:p>
    <w:p w14:paraId="2A380883" w14:textId="421E7F35" w:rsidR="0036587B" w:rsidRDefault="0036587B" w:rsidP="00330D44">
      <w:pPr>
        <w:pStyle w:val="09BodyIndent"/>
        <w:ind w:firstLineChars="100" w:firstLine="184"/>
        <w:rPr>
          <w:rFonts w:eastAsia="SimSun"/>
          <w:sz w:val="20"/>
          <w:szCs w:val="22"/>
        </w:rPr>
      </w:pPr>
      <w:r>
        <w:rPr>
          <w:rFonts w:eastAsia="SimSun" w:hint="eastAsia"/>
          <w:sz w:val="20"/>
          <w:szCs w:val="22"/>
        </w:rPr>
        <w:t xml:space="preserve">The relation of </w:t>
      </w:r>
      <w:r>
        <w:rPr>
          <w:rFonts w:eastAsia="SimSun"/>
          <w:sz w:val="20"/>
          <w:szCs w:val="22"/>
        </w:rPr>
        <w:t>harmonic</w:t>
      </w:r>
      <w:r>
        <w:rPr>
          <w:rFonts w:eastAsia="SimSun" w:hint="eastAsia"/>
          <w:sz w:val="20"/>
          <w:szCs w:val="22"/>
        </w:rPr>
        <w:t xml:space="preserve"> order versus pump power is plotted in Fig. </w:t>
      </w:r>
      <w:r w:rsidR="005F176C">
        <w:rPr>
          <w:rFonts w:eastAsia="SimSun" w:hint="eastAsia"/>
          <w:sz w:val="20"/>
          <w:szCs w:val="22"/>
        </w:rPr>
        <w:t>8</w:t>
      </w:r>
      <w:r>
        <w:rPr>
          <w:rFonts w:eastAsia="SimSun" w:hint="eastAsia"/>
          <w:sz w:val="20"/>
          <w:szCs w:val="22"/>
        </w:rPr>
        <w:t>. As we can see, the harmonic order varies from 2 to 22 when pump power increases from 95.6</w:t>
      </w:r>
      <w:r w:rsidR="003022D5">
        <w:rPr>
          <w:rFonts w:eastAsia="SimSun" w:hint="eastAsia"/>
          <w:sz w:val="20"/>
          <w:szCs w:val="22"/>
        </w:rPr>
        <w:t xml:space="preserve"> </w:t>
      </w:r>
      <w:r>
        <w:rPr>
          <w:rFonts w:eastAsia="SimSun" w:hint="eastAsia"/>
          <w:sz w:val="20"/>
          <w:szCs w:val="22"/>
        </w:rPr>
        <w:t>mW to 323</w:t>
      </w:r>
      <w:r w:rsidR="003022D5">
        <w:rPr>
          <w:rFonts w:eastAsia="SimSun" w:hint="eastAsia"/>
          <w:sz w:val="20"/>
          <w:szCs w:val="22"/>
        </w:rPr>
        <w:t xml:space="preserve"> </w:t>
      </w:r>
      <w:r>
        <w:rPr>
          <w:rFonts w:eastAsia="SimSun" w:hint="eastAsia"/>
          <w:sz w:val="20"/>
          <w:szCs w:val="22"/>
        </w:rPr>
        <w:t xml:space="preserve">mW. It is </w:t>
      </w:r>
      <w:r>
        <w:rPr>
          <w:rFonts w:eastAsia="SimSun"/>
          <w:sz w:val="20"/>
          <w:szCs w:val="22"/>
        </w:rPr>
        <w:t>apparent</w:t>
      </w:r>
      <w:r>
        <w:rPr>
          <w:rFonts w:eastAsia="SimSun" w:hint="eastAsia"/>
          <w:sz w:val="20"/>
          <w:szCs w:val="22"/>
        </w:rPr>
        <w:t xml:space="preserve"> that the trend of the variation of harmonic order is nearly linear. In our experiment, when the pump power raising further, Q-switch</w:t>
      </w:r>
      <w:r>
        <w:rPr>
          <w:rFonts w:eastAsia="SimSun"/>
          <w:sz w:val="20"/>
          <w:szCs w:val="22"/>
        </w:rPr>
        <w:t>ing</w:t>
      </w:r>
      <w:r>
        <w:rPr>
          <w:rFonts w:eastAsia="SimSun" w:hint="eastAsia"/>
          <w:sz w:val="20"/>
          <w:szCs w:val="22"/>
        </w:rPr>
        <w:t xml:space="preserve"> will arise instead of mode lock</w:t>
      </w:r>
      <w:r>
        <w:rPr>
          <w:rFonts w:eastAsia="SimSun"/>
          <w:sz w:val="20"/>
          <w:szCs w:val="22"/>
        </w:rPr>
        <w:t>ing</w:t>
      </w:r>
      <w:r>
        <w:rPr>
          <w:rFonts w:eastAsia="SimSun" w:hint="eastAsia"/>
          <w:sz w:val="20"/>
          <w:szCs w:val="22"/>
        </w:rPr>
        <w:t xml:space="preserve"> operation. Considering the soliton area theor</w:t>
      </w:r>
      <w:r w:rsidR="00353FC8">
        <w:rPr>
          <w:rFonts w:eastAsia="SimSun" w:hint="eastAsia"/>
          <w:sz w:val="20"/>
          <w:szCs w:val="22"/>
        </w:rPr>
        <w:t>e</w:t>
      </w:r>
      <w:r>
        <w:rPr>
          <w:rFonts w:eastAsia="SimSun" w:hint="eastAsia"/>
          <w:sz w:val="20"/>
          <w:szCs w:val="22"/>
        </w:rPr>
        <w:t>m</w:t>
      </w:r>
      <w:r w:rsidRPr="009521EB">
        <w:rPr>
          <w:rFonts w:eastAsia="SimSun"/>
          <w:sz w:val="20"/>
          <w:szCs w:val="22"/>
          <w:vertAlign w:val="superscript"/>
        </w:rPr>
        <w:fldChar w:fldCharType="begin"/>
      </w:r>
      <w:r w:rsidR="00BC0311">
        <w:rPr>
          <w:rFonts w:eastAsia="SimSun"/>
          <w:sz w:val="20"/>
          <w:szCs w:val="22"/>
          <w:vertAlign w:val="superscript"/>
        </w:rPr>
        <w:instrText xml:space="preserve"> ADDIN EN.CITE &lt;EndNote&gt;&lt;Cite&gt;&lt;Author&gt;Nelson&lt;/Author&gt;&lt;Year&gt;1997&lt;/Year&gt;&lt;RecNum&gt;27&lt;/RecNum&gt;&lt;DisplayText&gt;&lt;style face="superscript"&gt;[35]&lt;/style&gt;&lt;/DisplayText&gt;&lt;record&gt;&lt;rec-number&gt;27&lt;/rec-number&gt;&lt;foreign-keys&gt;&lt;key app="EN" db-id="5929dfffia2esce9dwbv2fte02xr0xtp2fw9" timestamp="1501807378"&gt;27&lt;/key&gt;&lt;/foreign-keys&gt;&lt;ref-type name="Journal Article"&gt;17&lt;/ref-type&gt;&lt;contributors&gt;&lt;authors&gt;&lt;author&gt;Nelson, LE&lt;/author&gt;&lt;author&gt;Jones, DJ&lt;/author&gt;&lt;author&gt;Tamura, K&lt;/author&gt;&lt;author&gt;Haus, HA&lt;/author&gt;&lt;author&gt;Ippen, EP&lt;/author&gt;&lt;/authors&gt;&lt;/contributors&gt;&lt;titles&gt;&lt;title&gt;Ultrashort-pulse fiber ring lasers&lt;/title&gt;&lt;secondary-title&gt;Applied Physics B: Lasers and Optics&lt;/secondary-title&gt;&lt;/titles&gt;&lt;periodical&gt;&lt;full-title&gt;Applied Physics B: Lasers and Optics&lt;/full-title&gt;&lt;/periodical&gt;&lt;pages&gt;277-294&lt;/pages&gt;&lt;volume&gt;65&lt;/volume&gt;&lt;number&gt;2&lt;/number&gt;&lt;dates&gt;&lt;year&gt;1997&lt;/year&gt;&lt;/dates&gt;&lt;isbn&gt;0946-2171&lt;/isbn&gt;&lt;urls&gt;&lt;/urls&gt;&lt;/record&gt;&lt;/Cite&gt;&lt;/EndNote&gt;</w:instrText>
      </w:r>
      <w:r w:rsidRPr="009521EB">
        <w:rPr>
          <w:rFonts w:eastAsia="SimSun"/>
          <w:sz w:val="20"/>
          <w:szCs w:val="22"/>
          <w:vertAlign w:val="superscript"/>
        </w:rPr>
        <w:fldChar w:fldCharType="separate"/>
      </w:r>
      <w:r w:rsidR="00BC0311">
        <w:rPr>
          <w:rFonts w:eastAsia="SimSun"/>
          <w:noProof/>
          <w:sz w:val="20"/>
          <w:szCs w:val="22"/>
          <w:vertAlign w:val="superscript"/>
        </w:rPr>
        <w:t>[</w:t>
      </w:r>
      <w:hyperlink w:anchor="_ENREF_35" w:tooltip="Nelson, 1997 #27" w:history="1">
        <w:r w:rsidR="00BC0311">
          <w:rPr>
            <w:rFonts w:eastAsia="SimSun"/>
            <w:noProof/>
            <w:sz w:val="20"/>
            <w:szCs w:val="22"/>
            <w:vertAlign w:val="superscript"/>
          </w:rPr>
          <w:t>35</w:t>
        </w:r>
      </w:hyperlink>
      <w:r w:rsidR="00BC0311">
        <w:rPr>
          <w:rFonts w:eastAsia="SimSun"/>
          <w:noProof/>
          <w:sz w:val="20"/>
          <w:szCs w:val="22"/>
          <w:vertAlign w:val="superscript"/>
        </w:rPr>
        <w:t>]</w:t>
      </w:r>
      <w:r w:rsidRPr="009521EB">
        <w:rPr>
          <w:rFonts w:eastAsia="SimSun"/>
          <w:sz w:val="20"/>
          <w:szCs w:val="22"/>
          <w:vertAlign w:val="superscript"/>
        </w:rPr>
        <w:fldChar w:fldCharType="end"/>
      </w:r>
      <w:r>
        <w:rPr>
          <w:rFonts w:eastAsia="SimSun" w:hint="eastAsia"/>
          <w:sz w:val="20"/>
          <w:szCs w:val="22"/>
        </w:rPr>
        <w:t>, higher repetition rate pulses are expected to achieve though optimizing laser</w:t>
      </w:r>
      <w:r w:rsidR="00353FC8">
        <w:rPr>
          <w:rFonts w:eastAsia="SimSun" w:hint="eastAsia"/>
          <w:sz w:val="20"/>
          <w:szCs w:val="22"/>
        </w:rPr>
        <w:t xml:space="preserve"> average</w:t>
      </w:r>
      <w:r>
        <w:rPr>
          <w:rFonts w:eastAsia="SimSun" w:hint="eastAsia"/>
          <w:sz w:val="20"/>
          <w:szCs w:val="22"/>
        </w:rPr>
        <w:t xml:space="preserve"> dispersion </w:t>
      </w:r>
      <w:r w:rsidRPr="00B32BBF">
        <w:rPr>
          <w:rFonts w:eastAsia="SimSun"/>
          <w:sz w:val="20"/>
          <w:szCs w:val="22"/>
        </w:rPr>
        <w:t>appropriately</w:t>
      </w:r>
      <w:r w:rsidR="00154B83">
        <w:rPr>
          <w:rFonts w:eastAsia="SimSun" w:hint="eastAsia"/>
          <w:sz w:val="20"/>
          <w:szCs w:val="22"/>
        </w:rPr>
        <w:t xml:space="preserve"> to get the less soliton energy</w:t>
      </w:r>
      <w:r w:rsidR="00353FC8" w:rsidRPr="00F917A6">
        <w:rPr>
          <w:rFonts w:eastAsia="SimSun" w:hint="eastAsia"/>
          <w:sz w:val="20"/>
          <w:szCs w:val="22"/>
          <w:vertAlign w:val="superscript"/>
        </w:rPr>
        <w:t>[11,21]</w:t>
      </w:r>
      <w:r>
        <w:rPr>
          <w:rFonts w:eastAsia="SimSun" w:hint="eastAsia"/>
          <w:sz w:val="20"/>
          <w:szCs w:val="22"/>
        </w:rPr>
        <w:t>.</w:t>
      </w:r>
    </w:p>
    <w:p w14:paraId="25C49FDF" w14:textId="2607336E" w:rsidR="0036587B" w:rsidRPr="00F917A6" w:rsidRDefault="00154B83" w:rsidP="00810B5F">
      <w:pPr>
        <w:pStyle w:val="09BodyIndent"/>
        <w:rPr>
          <w:rFonts w:eastAsia="SimSun"/>
          <w:sz w:val="20"/>
          <w:szCs w:val="22"/>
        </w:rPr>
      </w:pPr>
      <w:r>
        <w:rPr>
          <w:rFonts w:eastAsia="SimSun" w:hint="eastAsia"/>
          <w:sz w:val="20"/>
          <w:szCs w:val="22"/>
        </w:rPr>
        <w:t xml:space="preserve"> </w:t>
      </w:r>
    </w:p>
    <w:p w14:paraId="48BD41FA" w14:textId="71154618" w:rsidR="004C2CDE" w:rsidRDefault="00810B5F" w:rsidP="00330D44">
      <w:pPr>
        <w:pStyle w:val="09BodyIndent"/>
        <w:ind w:firstLine="200"/>
        <w:jc w:val="center"/>
        <w:rPr>
          <w:rFonts w:eastAsia="SimSun"/>
          <w:sz w:val="20"/>
          <w:szCs w:val="22"/>
        </w:rPr>
      </w:pPr>
      <w:r>
        <w:rPr>
          <w:rFonts w:eastAsia="SimSun"/>
          <w:noProof/>
          <w:sz w:val="20"/>
          <w:szCs w:val="22"/>
          <w:lang w:val="en-GB" w:eastAsia="en-GB"/>
        </w:rPr>
        <w:drawing>
          <wp:inline distT="0" distB="0" distL="0" distR="0" wp14:anchorId="2A0CCC61" wp14:editId="4809623B">
            <wp:extent cx="2518807" cy="1952216"/>
            <wp:effectExtent l="0" t="0" r="0" b="0"/>
            <wp:docPr id="13" name="图片 13" descr="C:\Users\Administrator\Desktop\6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6.eps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47" t="9596" r="11628" b="2489"/>
                    <a:stretch/>
                  </pic:blipFill>
                  <pic:spPr bwMode="auto">
                    <a:xfrm>
                      <a:off x="0" y="0"/>
                      <a:ext cx="2522768" cy="1955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E31E11" w14:textId="77777777" w:rsidR="00810B5F" w:rsidRDefault="00810B5F" w:rsidP="00A33F0A">
      <w:pPr>
        <w:pStyle w:val="09BodyIndent"/>
        <w:jc w:val="center"/>
        <w:rPr>
          <w:rFonts w:eastAsia="SimSun"/>
          <w:sz w:val="20"/>
          <w:szCs w:val="22"/>
        </w:rPr>
      </w:pPr>
    </w:p>
    <w:p w14:paraId="78055381" w14:textId="67B02646" w:rsidR="00810B5F" w:rsidRDefault="00810B5F" w:rsidP="00810B5F">
      <w:pPr>
        <w:pStyle w:val="09BodyIndent"/>
        <w:rPr>
          <w:rFonts w:eastAsia="SimSun"/>
          <w:sz w:val="20"/>
          <w:szCs w:val="22"/>
        </w:rPr>
      </w:pPr>
      <w:r>
        <w:rPr>
          <w:rFonts w:eastAsia="SimSun" w:hint="eastAsia"/>
          <w:sz w:val="20"/>
          <w:szCs w:val="22"/>
        </w:rPr>
        <w:t xml:space="preserve">Fig. </w:t>
      </w:r>
      <w:r w:rsidR="005F176C">
        <w:rPr>
          <w:rFonts w:eastAsia="SimSun" w:hint="eastAsia"/>
          <w:sz w:val="20"/>
          <w:szCs w:val="22"/>
        </w:rPr>
        <w:t>8</w:t>
      </w:r>
      <w:r>
        <w:rPr>
          <w:rFonts w:eastAsia="SimSun" w:hint="eastAsia"/>
          <w:sz w:val="20"/>
          <w:szCs w:val="22"/>
        </w:rPr>
        <w:t>. Harmonic order as a function of pump power.</w:t>
      </w:r>
    </w:p>
    <w:p w14:paraId="7F617A30" w14:textId="77777777" w:rsidR="00810B5F" w:rsidRDefault="00810B5F" w:rsidP="00810B5F">
      <w:pPr>
        <w:pStyle w:val="09BodyIndent"/>
        <w:rPr>
          <w:rFonts w:eastAsia="SimSun"/>
          <w:sz w:val="20"/>
          <w:szCs w:val="22"/>
        </w:rPr>
      </w:pPr>
    </w:p>
    <w:p w14:paraId="72CBEBC5" w14:textId="2DE353EF" w:rsidR="00810B5F" w:rsidRDefault="00810B5F" w:rsidP="00810B5F">
      <w:pPr>
        <w:pStyle w:val="09BodyIndent"/>
        <w:ind w:firstLineChars="100" w:firstLine="184"/>
        <w:rPr>
          <w:rFonts w:eastAsia="SimSun"/>
          <w:sz w:val="20"/>
          <w:szCs w:val="22"/>
        </w:rPr>
      </w:pPr>
      <w:r>
        <w:rPr>
          <w:rFonts w:eastAsia="SimSun" w:hint="eastAsia"/>
          <w:sz w:val="20"/>
          <w:szCs w:val="22"/>
        </w:rPr>
        <w:t xml:space="preserve">In conclusion, we have demonstrated passively HML of an EDFL using CNTs film as SA. Though increasing pump power and manipulating the polarization </w:t>
      </w:r>
      <w:r w:rsidR="00790AAB">
        <w:rPr>
          <w:rFonts w:eastAsia="SimSun"/>
          <w:sz w:val="20"/>
          <w:szCs w:val="22"/>
        </w:rPr>
        <w:t>controller</w:t>
      </w:r>
      <w:r>
        <w:rPr>
          <w:rFonts w:eastAsia="SimSun" w:hint="eastAsia"/>
          <w:sz w:val="20"/>
          <w:szCs w:val="22"/>
        </w:rPr>
        <w:t>, 580</w:t>
      </w:r>
      <w:r w:rsidR="003022D5">
        <w:rPr>
          <w:rFonts w:eastAsia="SimSun" w:hint="eastAsia"/>
          <w:sz w:val="20"/>
          <w:szCs w:val="22"/>
        </w:rPr>
        <w:t xml:space="preserve"> </w:t>
      </w:r>
      <w:r>
        <w:rPr>
          <w:rFonts w:eastAsia="SimSun" w:hint="eastAsia"/>
          <w:sz w:val="20"/>
          <w:szCs w:val="22"/>
        </w:rPr>
        <w:t xml:space="preserve">MHz repetition rate pulses </w:t>
      </w:r>
      <w:r w:rsidRPr="00ED1422">
        <w:rPr>
          <w:rFonts w:eastAsia="SimSun"/>
          <w:sz w:val="20"/>
          <w:szCs w:val="22"/>
        </w:rPr>
        <w:t>corresponding to the 22</w:t>
      </w:r>
      <w:r w:rsidR="00BB4EE1" w:rsidRPr="002E4A0B">
        <w:rPr>
          <w:rFonts w:eastAsia="SimSun"/>
          <w:sz w:val="20"/>
          <w:szCs w:val="22"/>
          <w:vertAlign w:val="superscript"/>
        </w:rPr>
        <w:t>nd</w:t>
      </w:r>
      <w:r w:rsidRPr="00ED1422">
        <w:rPr>
          <w:rFonts w:eastAsia="SimSun"/>
          <w:sz w:val="20"/>
          <w:szCs w:val="22"/>
        </w:rPr>
        <w:t xml:space="preserve"> harmonics of 26.3</w:t>
      </w:r>
      <w:r w:rsidR="003022D5">
        <w:rPr>
          <w:rFonts w:eastAsia="SimSun" w:hint="eastAsia"/>
          <w:sz w:val="20"/>
          <w:szCs w:val="22"/>
        </w:rPr>
        <w:t xml:space="preserve"> </w:t>
      </w:r>
      <w:r w:rsidRPr="00ED1422">
        <w:rPr>
          <w:rFonts w:eastAsia="SimSun"/>
          <w:sz w:val="20"/>
          <w:szCs w:val="22"/>
        </w:rPr>
        <w:t>MHz fundamental repetition rate</w:t>
      </w:r>
      <w:r w:rsidRPr="00ED1422">
        <w:rPr>
          <w:rFonts w:eastAsia="SimSun" w:hint="eastAsia"/>
          <w:sz w:val="20"/>
          <w:szCs w:val="22"/>
        </w:rPr>
        <w:t xml:space="preserve"> </w:t>
      </w:r>
      <w:r>
        <w:rPr>
          <w:rFonts w:eastAsia="SimSun" w:hint="eastAsia"/>
          <w:sz w:val="20"/>
          <w:szCs w:val="22"/>
        </w:rPr>
        <w:t xml:space="preserve"> can be realized, which, to the best of our knowledge, are the highest </w:t>
      </w:r>
      <w:r>
        <w:rPr>
          <w:rFonts w:eastAsia="SimSun"/>
          <w:sz w:val="20"/>
          <w:szCs w:val="22"/>
        </w:rPr>
        <w:t>re</w:t>
      </w:r>
      <w:r>
        <w:rPr>
          <w:rFonts w:eastAsia="SimSun" w:hint="eastAsia"/>
          <w:sz w:val="20"/>
          <w:szCs w:val="22"/>
        </w:rPr>
        <w:t xml:space="preserve">petition rate pulses generated from an EDFL based on CNTs film. </w:t>
      </w:r>
      <w:r>
        <w:rPr>
          <w:rFonts w:eastAsia="SimSun"/>
          <w:sz w:val="20"/>
          <w:szCs w:val="22"/>
        </w:rPr>
        <w:t>Particularly</w:t>
      </w:r>
      <w:r>
        <w:rPr>
          <w:rFonts w:eastAsia="SimSun" w:hint="eastAsia"/>
          <w:sz w:val="20"/>
          <w:szCs w:val="22"/>
        </w:rPr>
        <w:t>, the stability of the pulses is proved by 40.6</w:t>
      </w:r>
      <w:r w:rsidR="003022D5">
        <w:rPr>
          <w:rFonts w:eastAsia="SimSun" w:hint="eastAsia"/>
          <w:sz w:val="20"/>
          <w:szCs w:val="22"/>
        </w:rPr>
        <w:t xml:space="preserve"> </w:t>
      </w:r>
      <w:r>
        <w:rPr>
          <w:rFonts w:eastAsia="SimSun" w:hint="eastAsia"/>
          <w:sz w:val="20"/>
          <w:szCs w:val="22"/>
        </w:rPr>
        <w:t xml:space="preserve">dB SMSR. </w:t>
      </w:r>
      <w:r w:rsidR="008B3F3B">
        <w:rPr>
          <w:rFonts w:eastAsia="SimSun" w:hint="eastAsia"/>
          <w:sz w:val="20"/>
          <w:szCs w:val="22"/>
        </w:rPr>
        <w:t xml:space="preserve">And </w:t>
      </w:r>
      <w:r w:rsidR="008B3F3B" w:rsidRPr="008B3F3B">
        <w:rPr>
          <w:rFonts w:eastAsia="SimSun"/>
          <w:sz w:val="20"/>
          <w:szCs w:val="22"/>
        </w:rPr>
        <w:t>the laser can work for several hours at a stable operation.</w:t>
      </w:r>
      <w:r w:rsidR="008B3F3B" w:rsidRPr="008B3F3B">
        <w:rPr>
          <w:rFonts w:eastAsia="SimSun" w:hint="eastAsia"/>
          <w:sz w:val="20"/>
          <w:szCs w:val="22"/>
        </w:rPr>
        <w:t xml:space="preserve"> </w:t>
      </w:r>
      <w:r>
        <w:rPr>
          <w:rFonts w:eastAsia="SimSun" w:hint="eastAsia"/>
          <w:sz w:val="20"/>
          <w:szCs w:val="22"/>
        </w:rPr>
        <w:t xml:space="preserve">Furthermore, our experiment results inspire us to reveal that CNTs </w:t>
      </w:r>
      <w:r w:rsidR="00045188">
        <w:rPr>
          <w:rFonts w:eastAsia="SimSun"/>
          <w:sz w:val="20"/>
          <w:szCs w:val="22"/>
        </w:rPr>
        <w:t xml:space="preserve">polymer composite </w:t>
      </w:r>
      <w:r>
        <w:rPr>
          <w:rFonts w:eastAsia="SimSun" w:hint="eastAsia"/>
          <w:sz w:val="20"/>
          <w:szCs w:val="22"/>
        </w:rPr>
        <w:t xml:space="preserve">film is able to function as a SA applied in fiber laser to obtain high </w:t>
      </w:r>
      <w:r>
        <w:rPr>
          <w:rFonts w:eastAsia="SimSun"/>
          <w:sz w:val="20"/>
          <w:szCs w:val="22"/>
        </w:rPr>
        <w:t>rep</w:t>
      </w:r>
      <w:r>
        <w:rPr>
          <w:rFonts w:eastAsia="SimSun" w:hint="eastAsia"/>
          <w:sz w:val="20"/>
          <w:szCs w:val="22"/>
        </w:rPr>
        <w:t>etition rate pulses via HML.</w:t>
      </w:r>
    </w:p>
    <w:p w14:paraId="5547C7EF" w14:textId="582EFAB5" w:rsidR="004C2CDE" w:rsidRDefault="00810B5F" w:rsidP="00810B5F">
      <w:pPr>
        <w:pStyle w:val="09BodyIndent"/>
        <w:ind w:firstLineChars="100" w:firstLine="184"/>
        <w:rPr>
          <w:rFonts w:eastAsia="SimSun"/>
          <w:sz w:val="20"/>
          <w:szCs w:val="22"/>
        </w:rPr>
      </w:pPr>
      <w:r>
        <w:rPr>
          <w:rFonts w:eastAsia="SimSun" w:hint="eastAsia"/>
          <w:sz w:val="20"/>
          <w:szCs w:val="22"/>
        </w:rPr>
        <w:t>The author</w:t>
      </w:r>
      <w:r w:rsidR="00BB4EE1">
        <w:rPr>
          <w:rFonts w:eastAsia="SimSun"/>
          <w:sz w:val="20"/>
          <w:szCs w:val="22"/>
        </w:rPr>
        <w:t>s</w:t>
      </w:r>
      <w:r>
        <w:rPr>
          <w:rFonts w:eastAsia="SimSun" w:hint="eastAsia"/>
          <w:sz w:val="20"/>
          <w:szCs w:val="22"/>
        </w:rPr>
        <w:t xml:space="preserve"> would like to gratitude to </w:t>
      </w:r>
      <w:r w:rsidRPr="00F90327">
        <w:rPr>
          <w:rFonts w:eastAsia="SimSun"/>
          <w:sz w:val="20"/>
          <w:szCs w:val="22"/>
        </w:rPr>
        <w:t>the National Natural Science Foundation of China (NSFC) (61605107)</w:t>
      </w:r>
      <w:r w:rsidR="00DC6AB6">
        <w:rPr>
          <w:rFonts w:eastAsia="SimSun"/>
          <w:sz w:val="20"/>
          <w:szCs w:val="22"/>
        </w:rPr>
        <w:t>,</w:t>
      </w:r>
      <w:r w:rsidRPr="00F90327">
        <w:rPr>
          <w:rFonts w:eastAsia="SimSun"/>
          <w:sz w:val="20"/>
          <w:szCs w:val="22"/>
        </w:rPr>
        <w:t>Young Eastern Scholar Program at Shanghai Institutions of Higher Learning (QD2015027) and “Young 1000 Talent Plan” Program of China</w:t>
      </w:r>
      <w:r>
        <w:rPr>
          <w:rFonts w:eastAsia="SimSun" w:hint="eastAsia"/>
          <w:sz w:val="20"/>
          <w:szCs w:val="22"/>
        </w:rPr>
        <w:t xml:space="preserve"> for their great support to our investigation</w:t>
      </w:r>
      <w:r w:rsidRPr="00F90327">
        <w:rPr>
          <w:rFonts w:eastAsia="SimSun"/>
          <w:sz w:val="20"/>
          <w:szCs w:val="22"/>
        </w:rPr>
        <w:t xml:space="preserve">. </w:t>
      </w:r>
      <w:r w:rsidR="00DC6AB6">
        <w:rPr>
          <w:rFonts w:eastAsia="SimSun"/>
          <w:sz w:val="20"/>
          <w:szCs w:val="22"/>
        </w:rPr>
        <w:t xml:space="preserve">The authors also would like to acknowledge </w:t>
      </w:r>
      <w:r w:rsidR="00DC6AB6" w:rsidRPr="00DC6AB6">
        <w:rPr>
          <w:rFonts w:eastAsia="SimSun"/>
          <w:sz w:val="20"/>
          <w:szCs w:val="22"/>
        </w:rPr>
        <w:t>support from the Ministry of Higher Education, Sultanate of Oman; Marie Sklodowask-Curie IEF project(H2020-MSCA-IF-2014_ST, Proposal#:656984); Marie-Curie Inter-national Research Staff Exchange Scheme “TelaSens” project, Research Executive Agency Grant No. 269271</w:t>
      </w:r>
      <w:r w:rsidR="0036587B">
        <w:rPr>
          <w:rFonts w:eastAsia="SimSun" w:hint="eastAsia"/>
          <w:sz w:val="20"/>
          <w:szCs w:val="22"/>
        </w:rPr>
        <w:t>,</w:t>
      </w:r>
      <w:r w:rsidR="00DC6AB6" w:rsidRPr="00DC6AB6">
        <w:rPr>
          <w:rFonts w:eastAsia="SimSun"/>
          <w:sz w:val="20"/>
          <w:szCs w:val="22"/>
        </w:rPr>
        <w:t xml:space="preserve"> Programme: FP7-PEOPLE-2010-IRSES.</w:t>
      </w:r>
    </w:p>
    <w:p w14:paraId="3DCDF630" w14:textId="77777777" w:rsidR="004C2CDE" w:rsidRPr="00F90327" w:rsidRDefault="004C2CDE" w:rsidP="00810B5F">
      <w:pPr>
        <w:pStyle w:val="09BodyIndent"/>
        <w:ind w:firstLineChars="100" w:firstLine="184"/>
        <w:rPr>
          <w:rFonts w:eastAsia="SimSun"/>
          <w:sz w:val="20"/>
          <w:szCs w:val="20"/>
        </w:rPr>
      </w:pPr>
    </w:p>
    <w:p w14:paraId="4FDCA994" w14:textId="77777777" w:rsidR="00CB1A58" w:rsidRPr="00330D44" w:rsidRDefault="00CB1A58" w:rsidP="00A33F0A">
      <w:pPr>
        <w:pStyle w:val="09BodyIndent"/>
        <w:ind w:firstLineChars="100" w:firstLine="184"/>
        <w:rPr>
          <w:rFonts w:eastAsia="SimSun"/>
          <w:sz w:val="20"/>
          <w:szCs w:val="22"/>
        </w:rPr>
      </w:pPr>
    </w:p>
    <w:p w14:paraId="40EE6302" w14:textId="77777777" w:rsidR="00810B5F" w:rsidRDefault="00810B5F" w:rsidP="00810B5F">
      <w:pPr>
        <w:pStyle w:val="09BodyIndent"/>
        <w:ind w:firstLine="165"/>
        <w:rPr>
          <w:b/>
        </w:rPr>
      </w:pPr>
      <w:r w:rsidRPr="00F14D3F">
        <w:rPr>
          <w:b/>
        </w:rPr>
        <w:t>References</w:t>
      </w:r>
    </w:p>
    <w:p w14:paraId="40239E1B" w14:textId="1C2189E0" w:rsidR="00BC0311" w:rsidRPr="00752F5C" w:rsidRDefault="00810B5F" w:rsidP="00752F5C">
      <w:pPr>
        <w:pStyle w:val="EndNoteBibliography"/>
      </w:pPr>
      <w:r w:rsidRPr="00752F5C">
        <w:fldChar w:fldCharType="begin"/>
      </w:r>
      <w:r w:rsidRPr="00752F5C">
        <w:instrText xml:space="preserve"> ADDIN EN.REFLIST </w:instrText>
      </w:r>
      <w:r w:rsidRPr="00752F5C">
        <w:fldChar w:fldCharType="separate"/>
      </w:r>
      <w:bookmarkStart w:id="20" w:name="_ENREF_1"/>
      <w:r w:rsidR="00BC0311" w:rsidRPr="00BC0311">
        <w:t>1.</w:t>
      </w:r>
      <w:r w:rsidR="00BC0311">
        <w:rPr>
          <w:rFonts w:hint="eastAsia"/>
        </w:rPr>
        <w:t xml:space="preserve"> </w:t>
      </w:r>
      <w:r w:rsidR="00BC0311" w:rsidRPr="00752F5C">
        <w:t>R. J. Jones and J.-C. Diels, "Stabilization of femtosecond lasers for optical frequency metrology and direct optical to radio frequency synthesis," Physical review letters 86, 3288 (2001).</w:t>
      </w:r>
      <w:bookmarkEnd w:id="20"/>
    </w:p>
    <w:p w14:paraId="27CD428A" w14:textId="4DB3117E" w:rsidR="00BC0311" w:rsidRPr="00752F5C" w:rsidRDefault="00BC0311" w:rsidP="00752F5C">
      <w:pPr>
        <w:pStyle w:val="EndNoteBibliography"/>
      </w:pPr>
      <w:bookmarkStart w:id="21" w:name="_ENREF_2"/>
      <w:r w:rsidRPr="00BC0311">
        <w:t>2.</w:t>
      </w:r>
      <w:r>
        <w:rPr>
          <w:rFonts w:hint="eastAsia"/>
          <w:lang w:eastAsia="zh-CN"/>
        </w:rPr>
        <w:t xml:space="preserve"> </w:t>
      </w:r>
      <w:r w:rsidRPr="00752F5C">
        <w:t>H. A. Haus and W. S. Wong, "Solitons in optical communications," Reviews of modern physics 68, 423 (1996).</w:t>
      </w:r>
      <w:bookmarkEnd w:id="21"/>
    </w:p>
    <w:p w14:paraId="7664551C" w14:textId="69B2F4AC" w:rsidR="00BC0311" w:rsidRPr="00752F5C" w:rsidRDefault="00BC0311" w:rsidP="00752F5C">
      <w:pPr>
        <w:pStyle w:val="EndNoteBibliography"/>
      </w:pPr>
      <w:bookmarkStart w:id="22" w:name="_ENREF_3"/>
      <w:r w:rsidRPr="00BC0311">
        <w:rPr>
          <w:rFonts w:hint="eastAsia"/>
        </w:rPr>
        <w:t>3.</w:t>
      </w:r>
      <w:r>
        <w:rPr>
          <w:rFonts w:hint="eastAsia"/>
          <w:lang w:eastAsia="zh-CN"/>
        </w:rPr>
        <w:t xml:space="preserve"> </w:t>
      </w:r>
      <w:r w:rsidRPr="00752F5C">
        <w:rPr>
          <w:rFonts w:hint="eastAsia"/>
        </w:rPr>
        <w:t>J. B. Schlager, P. D. Hale, and D. L. Franzen, "High</w:t>
      </w:r>
      <w:r w:rsidRPr="00752F5C">
        <w:rPr>
          <w:rFonts w:hint="eastAsia"/>
        </w:rPr>
        <w:t>‐</w:t>
      </w:r>
      <w:r w:rsidRPr="00752F5C">
        <w:rPr>
          <w:rFonts w:hint="eastAsia"/>
        </w:rPr>
        <w:t>sensitivity optical sampling using an erbium</w:t>
      </w:r>
      <w:r w:rsidRPr="00752F5C">
        <w:rPr>
          <w:rFonts w:hint="eastAsia"/>
        </w:rPr>
        <w:t>‐</w:t>
      </w:r>
      <w:r w:rsidRPr="00752F5C">
        <w:rPr>
          <w:rFonts w:hint="eastAsia"/>
        </w:rPr>
        <w:t>doped fiber laser strobe," Microwave and Optical Technology Letters 6, 835 (1993).</w:t>
      </w:r>
      <w:bookmarkEnd w:id="22"/>
    </w:p>
    <w:p w14:paraId="22BB7521" w14:textId="54CBDF50" w:rsidR="00BC0311" w:rsidRPr="00752F5C" w:rsidRDefault="00BC0311" w:rsidP="00752F5C">
      <w:pPr>
        <w:pStyle w:val="EndNoteBibliography"/>
      </w:pPr>
      <w:bookmarkStart w:id="23" w:name="_ENREF_4"/>
      <w:r w:rsidRPr="00BC0311">
        <w:t>4.</w:t>
      </w:r>
      <w:r>
        <w:rPr>
          <w:rFonts w:hint="eastAsia"/>
          <w:lang w:eastAsia="zh-CN"/>
        </w:rPr>
        <w:t xml:space="preserve"> </w:t>
      </w:r>
      <w:r w:rsidRPr="00752F5C">
        <w:t>W.-W. Hsiang, C.-Y. Lin, M.-F. Tien, and Y. Lai, "Direct generation of a 10 GHz</w:t>
      </w:r>
      <w:r>
        <w:rPr>
          <w:rFonts w:hint="eastAsia"/>
          <w:lang w:eastAsia="zh-CN"/>
        </w:rPr>
        <w:t xml:space="preserve"> </w:t>
      </w:r>
      <w:r w:rsidRPr="00752F5C">
        <w:t>816 fs pulse train from an erbium-fiber soliton laser with asynchronous phase modulation," Optics letters 30, 2493 (2005).</w:t>
      </w:r>
      <w:bookmarkEnd w:id="23"/>
    </w:p>
    <w:p w14:paraId="724F42D0" w14:textId="2C42D449" w:rsidR="00BC0311" w:rsidRPr="00752F5C" w:rsidRDefault="00BC0311" w:rsidP="00752F5C">
      <w:pPr>
        <w:pStyle w:val="EndNoteBibliography"/>
      </w:pPr>
      <w:bookmarkStart w:id="24" w:name="_ENREF_5"/>
      <w:r w:rsidRPr="00BC0311">
        <w:t>5.</w:t>
      </w:r>
      <w:r>
        <w:rPr>
          <w:rFonts w:hint="eastAsia"/>
          <w:lang w:eastAsia="zh-CN"/>
        </w:rPr>
        <w:t xml:space="preserve"> </w:t>
      </w:r>
      <w:r w:rsidRPr="00752F5C">
        <w:t>R. Wang, Y. Dai, F. Yin, K. Xu, L. Yan, J. Li, and J. Lin, "High-repetition-rate, stretch-lens-based actively-mode-locked femtosecond fiber laser," Optics express 21, 20923 (2013).</w:t>
      </w:r>
      <w:bookmarkEnd w:id="24"/>
    </w:p>
    <w:p w14:paraId="65F08037" w14:textId="1AD6AE4B" w:rsidR="00BC0311" w:rsidRPr="00752F5C" w:rsidRDefault="00BC0311" w:rsidP="00752F5C">
      <w:pPr>
        <w:pStyle w:val="EndNoteBibliography"/>
      </w:pPr>
      <w:bookmarkStart w:id="25" w:name="_ENREF_6"/>
      <w:r w:rsidRPr="00BC0311">
        <w:t>6.</w:t>
      </w:r>
      <w:r>
        <w:rPr>
          <w:rFonts w:hint="eastAsia"/>
          <w:lang w:eastAsia="zh-CN"/>
        </w:rPr>
        <w:t xml:space="preserve"> </w:t>
      </w:r>
      <w:r w:rsidRPr="00752F5C">
        <w:t>H. Qi, J. Zhang, G. Zhou, A. Wang, and Z. Zhang, "325 MHz and near transform-limited pulse output directly from an Er: fiber ring laser," Chinese Optics Letters 11, 061402 (2013).</w:t>
      </w:r>
      <w:bookmarkEnd w:id="25"/>
    </w:p>
    <w:p w14:paraId="2C465CF2" w14:textId="38E92872" w:rsidR="00BC0311" w:rsidRPr="00752F5C" w:rsidRDefault="00BC0311" w:rsidP="00752F5C">
      <w:pPr>
        <w:pStyle w:val="EndNoteBibliography"/>
      </w:pPr>
      <w:bookmarkStart w:id="26" w:name="_ENREF_7"/>
      <w:r w:rsidRPr="00BC0311">
        <w:t>7.</w:t>
      </w:r>
      <w:r>
        <w:rPr>
          <w:rFonts w:hint="eastAsia"/>
          <w:lang w:eastAsia="zh-CN"/>
        </w:rPr>
        <w:t xml:space="preserve"> </w:t>
      </w:r>
      <w:r w:rsidRPr="00752F5C">
        <w:t>L. Zhao, C. Lu, H. Tam, P. Wai, and D. Tang, "High fundamental repetition rate fiber lasers operated in strong normal dispersion regime," IEEE Photonics Technology Letters 21, 724 (2009).</w:t>
      </w:r>
      <w:bookmarkEnd w:id="26"/>
    </w:p>
    <w:p w14:paraId="64FCE805" w14:textId="63C175E7" w:rsidR="00BC0311" w:rsidRPr="00752F5C" w:rsidRDefault="00BC0311" w:rsidP="00752F5C">
      <w:pPr>
        <w:pStyle w:val="EndNoteBibliography"/>
      </w:pPr>
      <w:bookmarkStart w:id="27" w:name="_ENREF_8"/>
      <w:r w:rsidRPr="00BC0311">
        <w:t>8.</w:t>
      </w:r>
      <w:r>
        <w:rPr>
          <w:rFonts w:hint="eastAsia"/>
          <w:lang w:eastAsia="zh-CN"/>
        </w:rPr>
        <w:t xml:space="preserve"> </w:t>
      </w:r>
      <w:r w:rsidRPr="00752F5C">
        <w:t>Y. L. Qi, H. Liu, H. Cui, Y. Q. Huang, Q. Y. Ning, M. Liu, Z. C. Luo, A. P. Luo, and W. C. Xu, "Graphene-deposited microfiber photonic device for ultrahigh-repetition rate pulse generation in a fiber laser," Optics Express 23, 17720 (2015).</w:t>
      </w:r>
      <w:bookmarkEnd w:id="27"/>
    </w:p>
    <w:p w14:paraId="561150DD" w14:textId="0FD50C9E" w:rsidR="00BC0311" w:rsidRPr="00752F5C" w:rsidRDefault="00BC0311" w:rsidP="00752F5C">
      <w:pPr>
        <w:pStyle w:val="EndNoteBibliography"/>
      </w:pPr>
      <w:bookmarkStart w:id="28" w:name="_ENREF_9"/>
      <w:r w:rsidRPr="00BC0311">
        <w:lastRenderedPageBreak/>
        <w:t>9.</w:t>
      </w:r>
      <w:r>
        <w:rPr>
          <w:rFonts w:hint="eastAsia"/>
          <w:lang w:eastAsia="zh-CN"/>
        </w:rPr>
        <w:t xml:space="preserve"> </w:t>
      </w:r>
      <w:r w:rsidRPr="00752F5C">
        <w:t>Y. F. Song, L. Li, H. Zhang, D. Y. Tang, and K. P. Loh, "Vector multi-soliton operation and interaction in a graphene mode-locked fiber laser," Optics express 21, 10010 (2013).</w:t>
      </w:r>
      <w:bookmarkEnd w:id="28"/>
    </w:p>
    <w:p w14:paraId="4C48745A" w14:textId="7B51B9E0" w:rsidR="00BC0311" w:rsidRPr="00752F5C" w:rsidRDefault="00BC0311" w:rsidP="00752F5C">
      <w:pPr>
        <w:pStyle w:val="EndNoteBibliography"/>
      </w:pPr>
      <w:bookmarkStart w:id="29" w:name="_ENREF_10"/>
      <w:r w:rsidRPr="00BC0311">
        <w:t>10.</w:t>
      </w:r>
      <w:r>
        <w:rPr>
          <w:rFonts w:hint="eastAsia"/>
          <w:lang w:eastAsia="zh-CN"/>
        </w:rPr>
        <w:t xml:space="preserve"> </w:t>
      </w:r>
      <w:r w:rsidRPr="00752F5C">
        <w:t>D. Tang, L.-M. Zhao, B. Zhao, and A. Liu, "Mechanism of multisoliton formation and soliton energy quantization in passively mode-locked fiber lasers," Physical Review A 72, 043816 (2005).</w:t>
      </w:r>
      <w:bookmarkEnd w:id="29"/>
    </w:p>
    <w:p w14:paraId="16AABA1C" w14:textId="0954B439" w:rsidR="00BC0311" w:rsidRPr="00752F5C" w:rsidRDefault="00BC0311" w:rsidP="00752F5C">
      <w:pPr>
        <w:pStyle w:val="EndNoteBibliography"/>
      </w:pPr>
      <w:bookmarkStart w:id="30" w:name="_ENREF_11"/>
      <w:r w:rsidRPr="00BC0311">
        <w:t>11.</w:t>
      </w:r>
      <w:r>
        <w:rPr>
          <w:rFonts w:hint="eastAsia"/>
          <w:lang w:eastAsia="zh-CN"/>
        </w:rPr>
        <w:t xml:space="preserve"> </w:t>
      </w:r>
      <w:r w:rsidRPr="00752F5C">
        <w:t>Z. C. Luo, M. Liu, H. Liu, X. W. Zheng, A. P. Luo, C. J. Zhao, H. Zhang, S. C. Wen, and W. C. Xu, "2 GHz passively harmonic mode-locked fiber laser by a microfiber-based topological insulator saturable absorber," Optics Letters 38, 5212 (2013).</w:t>
      </w:r>
      <w:bookmarkEnd w:id="30"/>
    </w:p>
    <w:p w14:paraId="083C9C86" w14:textId="1192AD20" w:rsidR="00BC0311" w:rsidRPr="00752F5C" w:rsidRDefault="00BC0311" w:rsidP="00752F5C">
      <w:pPr>
        <w:pStyle w:val="EndNoteBibliography"/>
      </w:pPr>
      <w:bookmarkStart w:id="31" w:name="_ENREF_12"/>
      <w:r w:rsidRPr="00BC0311">
        <w:t>12.</w:t>
      </w:r>
      <w:r>
        <w:rPr>
          <w:rFonts w:hint="eastAsia"/>
          <w:lang w:eastAsia="zh-CN"/>
        </w:rPr>
        <w:t xml:space="preserve"> </w:t>
      </w:r>
      <w:r w:rsidRPr="00752F5C">
        <w:t>G. Sobon, J. Sotor, and K. M. Abramski, "Passive harmonic mode-locking in Er-doped fiber laser based on graphene saturable absorber with repetition rates scalable to 2.22 GHz," Applied Physics Letters 100, 161109 (2012).</w:t>
      </w:r>
      <w:bookmarkEnd w:id="31"/>
    </w:p>
    <w:p w14:paraId="22EAC4CC" w14:textId="430863DD" w:rsidR="00BC0311" w:rsidRPr="00752F5C" w:rsidRDefault="00BC0311" w:rsidP="00752F5C">
      <w:pPr>
        <w:pStyle w:val="EndNoteBibliography"/>
      </w:pPr>
      <w:bookmarkStart w:id="32" w:name="_ENREF_13"/>
      <w:r w:rsidRPr="00BC0311">
        <w:t>13.</w:t>
      </w:r>
      <w:r>
        <w:rPr>
          <w:rFonts w:hint="eastAsia"/>
          <w:lang w:eastAsia="zh-CN"/>
        </w:rPr>
        <w:t xml:space="preserve"> </w:t>
      </w:r>
      <w:r w:rsidRPr="00752F5C">
        <w:t>S. Tao, L. Xu, G. Chen, C. Gu, and H. Song, "Ultra-high repetition rate harmonic mode-locking generated in a dispersion and nonlinearity managed fiber laser," Journal of Lightwave Technology 34, 2354 (2016).</w:t>
      </w:r>
      <w:bookmarkEnd w:id="32"/>
    </w:p>
    <w:p w14:paraId="61D8E1DE" w14:textId="33EBFAD0" w:rsidR="00BC0311" w:rsidRPr="00752F5C" w:rsidRDefault="00BC0311" w:rsidP="00752F5C">
      <w:pPr>
        <w:pStyle w:val="EndNoteBibliography"/>
      </w:pPr>
      <w:bookmarkStart w:id="33" w:name="_ENREF_14"/>
      <w:r w:rsidRPr="00BC0311">
        <w:t>14.</w:t>
      </w:r>
      <w:r>
        <w:rPr>
          <w:rFonts w:hint="eastAsia"/>
          <w:lang w:eastAsia="zh-CN"/>
        </w:rPr>
        <w:t xml:space="preserve"> </w:t>
      </w:r>
      <w:r w:rsidRPr="00752F5C">
        <w:t>S. Zhou, D. G. Ouzounov, and F. W. Wise, "Passive harmonic mode-locking of a soliton Yb fiber laser at repetition rates to 1.5 GHz," Optics letters 31, 1041 (2006).</w:t>
      </w:r>
      <w:bookmarkEnd w:id="33"/>
    </w:p>
    <w:p w14:paraId="7CBA8374" w14:textId="7F01DC1E" w:rsidR="00BC0311" w:rsidRPr="00752F5C" w:rsidRDefault="00BC0311" w:rsidP="00752F5C">
      <w:pPr>
        <w:pStyle w:val="EndNoteBibliography"/>
      </w:pPr>
      <w:bookmarkStart w:id="34" w:name="_ENREF_15"/>
      <w:r w:rsidRPr="00BC0311">
        <w:t>15.</w:t>
      </w:r>
      <w:r>
        <w:rPr>
          <w:rFonts w:hint="eastAsia"/>
          <w:lang w:eastAsia="zh-CN"/>
        </w:rPr>
        <w:t xml:space="preserve"> </w:t>
      </w:r>
      <w:r w:rsidRPr="00752F5C">
        <w:t>H. Sotobayashi, C. Sawaguchi, Y. Koyamada, and W. Chujo, "Ultrafast walk-off-free nonlinear optical loop mirror by a simplified configuration for 320-Gbit/s time-division multiplexing signal demultiplexing," Optics letters 27, 1555 (2002).</w:t>
      </w:r>
      <w:bookmarkEnd w:id="34"/>
    </w:p>
    <w:p w14:paraId="63CCE81A" w14:textId="056673F2" w:rsidR="00BC0311" w:rsidRPr="00752F5C" w:rsidRDefault="00BC0311" w:rsidP="00752F5C">
      <w:pPr>
        <w:pStyle w:val="EndNoteBibliography"/>
      </w:pPr>
      <w:bookmarkStart w:id="35" w:name="_ENREF_16"/>
      <w:r w:rsidRPr="00BC0311">
        <w:t>16.</w:t>
      </w:r>
      <w:r>
        <w:rPr>
          <w:rFonts w:hint="eastAsia"/>
          <w:lang w:eastAsia="zh-CN"/>
        </w:rPr>
        <w:t xml:space="preserve"> </w:t>
      </w:r>
      <w:r w:rsidRPr="00752F5C">
        <w:t>Y. Deng, M. Koch, F. Lu, G. W. Wicks, and W. H. Knox, "Colliding-pulse passive harmonic mode-locking in a femtosecond Yb-doped fiber laser with a semiconductor saturable absorber," Optics express 12, 3872 (2004).</w:t>
      </w:r>
      <w:bookmarkEnd w:id="35"/>
    </w:p>
    <w:p w14:paraId="4244AED9" w14:textId="467AC6EE" w:rsidR="00BC0311" w:rsidRPr="00752F5C" w:rsidRDefault="00BC0311" w:rsidP="00752F5C">
      <w:pPr>
        <w:pStyle w:val="EndNoteBibliography"/>
      </w:pPr>
      <w:bookmarkStart w:id="36" w:name="_ENREF_17"/>
      <w:r w:rsidRPr="00BC0311">
        <w:rPr>
          <w:rFonts w:hint="eastAsia"/>
        </w:rPr>
        <w:t>17.</w:t>
      </w:r>
      <w:r>
        <w:rPr>
          <w:rFonts w:hint="eastAsia"/>
          <w:lang w:eastAsia="zh-CN"/>
        </w:rPr>
        <w:t xml:space="preserve"> </w:t>
      </w:r>
      <w:r w:rsidRPr="00752F5C">
        <w:rPr>
          <w:rFonts w:hint="eastAsia"/>
        </w:rPr>
        <w:t>G. R. Lin and Y. C. Lin, "Directly exfoliated and imprinted graphite nano</w:t>
      </w:r>
      <w:r w:rsidRPr="00752F5C">
        <w:rPr>
          <w:rFonts w:hint="eastAsia"/>
        </w:rPr>
        <w:t>‐</w:t>
      </w:r>
      <w:r w:rsidRPr="00752F5C">
        <w:rPr>
          <w:rFonts w:hint="eastAsia"/>
        </w:rPr>
        <w:t>particle saturable absorber for passive mode</w:t>
      </w:r>
      <w:r w:rsidRPr="00752F5C">
        <w:rPr>
          <w:rFonts w:hint="eastAsia"/>
        </w:rPr>
        <w:t>‐</w:t>
      </w:r>
      <w:r w:rsidRPr="00752F5C">
        <w:rPr>
          <w:rFonts w:hint="eastAsia"/>
        </w:rPr>
        <w:t>locking erbium</w:t>
      </w:r>
      <w:r w:rsidRPr="00752F5C">
        <w:rPr>
          <w:rFonts w:hint="eastAsia"/>
        </w:rPr>
        <w:t>‐</w:t>
      </w:r>
      <w:r w:rsidRPr="00752F5C">
        <w:rPr>
          <w:rFonts w:hint="eastAsia"/>
        </w:rPr>
        <w:t>doped fiber laser," Laser Physics Letters 8, 880 (2011).</w:t>
      </w:r>
      <w:bookmarkEnd w:id="36"/>
    </w:p>
    <w:p w14:paraId="5611BE26" w14:textId="6F2E8541" w:rsidR="00BC0311" w:rsidRPr="00752F5C" w:rsidRDefault="00BC0311" w:rsidP="00752F5C">
      <w:pPr>
        <w:pStyle w:val="EndNoteBibliography"/>
      </w:pPr>
      <w:bookmarkStart w:id="37" w:name="_ENREF_18"/>
      <w:r w:rsidRPr="00BC0311">
        <w:t>18.</w:t>
      </w:r>
      <w:r>
        <w:rPr>
          <w:rFonts w:hint="eastAsia"/>
          <w:lang w:eastAsia="zh-CN"/>
        </w:rPr>
        <w:t xml:space="preserve"> </w:t>
      </w:r>
      <w:r w:rsidRPr="00752F5C">
        <w:t>Y. H. Lin, Y. C. Chi, and G. R. Lin, "Nanoscale charcoal powder induced saturable absorption and mode-locking of a low-gain erbium-doped fiber-ring laser," Laser Physics Letters 10, 055105 (2013).</w:t>
      </w:r>
      <w:bookmarkEnd w:id="37"/>
    </w:p>
    <w:p w14:paraId="20173FDC" w14:textId="66BB04EC" w:rsidR="00BC0311" w:rsidRPr="00752F5C" w:rsidRDefault="00BC0311" w:rsidP="00752F5C">
      <w:pPr>
        <w:pStyle w:val="EndNoteBibliography"/>
      </w:pPr>
      <w:bookmarkStart w:id="38" w:name="_ENREF_19"/>
      <w:r w:rsidRPr="00BC0311">
        <w:t>19.</w:t>
      </w:r>
      <w:r>
        <w:rPr>
          <w:rFonts w:hint="eastAsia"/>
          <w:lang w:eastAsia="zh-CN"/>
        </w:rPr>
        <w:t xml:space="preserve"> </w:t>
      </w:r>
      <w:r w:rsidRPr="00752F5C">
        <w:t>H. Li, S. Zhang, J. Du, Y. Meng, Y. Hao, and X. Li, "Passively harmonic mode-locked fiber laser with controllable repetition rate based on a carbon nanotube saturable absorber," Optics Communications 285, 1347 (2012).</w:t>
      </w:r>
      <w:bookmarkEnd w:id="38"/>
    </w:p>
    <w:p w14:paraId="59FFF509" w14:textId="2FB8CABF" w:rsidR="00BC0311" w:rsidRPr="00752F5C" w:rsidRDefault="00BC0311" w:rsidP="00752F5C">
      <w:pPr>
        <w:pStyle w:val="EndNoteBibliography"/>
      </w:pPr>
      <w:bookmarkStart w:id="39" w:name="_ENREF_20"/>
      <w:r w:rsidRPr="00BC0311">
        <w:t>20.</w:t>
      </w:r>
      <w:r>
        <w:rPr>
          <w:rFonts w:hint="eastAsia"/>
          <w:lang w:eastAsia="zh-CN"/>
        </w:rPr>
        <w:t xml:space="preserve"> </w:t>
      </w:r>
      <w:r w:rsidRPr="00752F5C">
        <w:t>C. Mou, R. Arif, A. Rozhin, and S. Turitsyn, "Passively harmonic mode locked erbium doped fiber soliton laser with carbon nanotubes based saturable absorber," Optical Materials Express 2, 884 (2012).</w:t>
      </w:r>
      <w:bookmarkEnd w:id="39"/>
    </w:p>
    <w:p w14:paraId="39FA7D88" w14:textId="5F46C246" w:rsidR="00BC0311" w:rsidRPr="00752F5C" w:rsidRDefault="00BC0311" w:rsidP="00752F5C">
      <w:pPr>
        <w:pStyle w:val="EndNoteBibliography"/>
      </w:pPr>
      <w:bookmarkStart w:id="40" w:name="_ENREF_21"/>
      <w:r w:rsidRPr="00BC0311">
        <w:t>21.</w:t>
      </w:r>
      <w:r>
        <w:rPr>
          <w:rFonts w:hint="eastAsia"/>
          <w:lang w:eastAsia="zh-CN"/>
        </w:rPr>
        <w:t xml:space="preserve"> </w:t>
      </w:r>
      <w:r w:rsidRPr="00752F5C">
        <w:t>K.-N. Cheng, Y.-H. Lin, and G.-R. Lin, "Single-and double-walled carbon nanotube based saturable absorbers for passive mode-locking of an erbium-doped fiber laser," Laser Physics 23, 045105 (2013).</w:t>
      </w:r>
      <w:bookmarkEnd w:id="40"/>
    </w:p>
    <w:p w14:paraId="0F65F774" w14:textId="3897DCCF" w:rsidR="00BC0311" w:rsidRPr="00752F5C" w:rsidRDefault="00BC0311" w:rsidP="00752F5C">
      <w:pPr>
        <w:pStyle w:val="EndNoteBibliography"/>
      </w:pPr>
      <w:bookmarkStart w:id="41" w:name="_ENREF_22"/>
      <w:r w:rsidRPr="00BC0311">
        <w:t>22.</w:t>
      </w:r>
      <w:r>
        <w:rPr>
          <w:rFonts w:hint="eastAsia"/>
          <w:lang w:eastAsia="zh-CN"/>
        </w:rPr>
        <w:t xml:space="preserve"> </w:t>
      </w:r>
      <w:r w:rsidRPr="00752F5C">
        <w:t>S. Kivistö, T. Hakulinen, A. Kaskela, B. Aitchison, D. P. Brown, A. G. Nasibulin, E. I. Kauppinen, A. Härkönen, and O. G. Okhotnikov, "Carbon nanotube films for ultrafast broadband technology," Optics express 17, 2358 (2009).</w:t>
      </w:r>
      <w:bookmarkEnd w:id="41"/>
    </w:p>
    <w:p w14:paraId="09D8BC86" w14:textId="34FEC1D3" w:rsidR="00BC0311" w:rsidRPr="00752F5C" w:rsidRDefault="00BC0311" w:rsidP="00752F5C">
      <w:pPr>
        <w:pStyle w:val="EndNoteBibliography"/>
      </w:pPr>
      <w:bookmarkStart w:id="42" w:name="_ENREF_23"/>
      <w:r w:rsidRPr="00BC0311">
        <w:t>23.</w:t>
      </w:r>
      <w:r>
        <w:rPr>
          <w:rFonts w:hint="eastAsia"/>
          <w:lang w:eastAsia="zh-CN"/>
        </w:rPr>
        <w:t xml:space="preserve"> </w:t>
      </w:r>
      <w:r w:rsidRPr="00752F5C">
        <w:t>Y.-W. Song, S. Yamashita, and S. Maruyama, "Single-walled carbon nanotubes for high-energy optical pulse formation," Applied Physics Letters 92, 021115 (2008).</w:t>
      </w:r>
      <w:bookmarkEnd w:id="42"/>
    </w:p>
    <w:p w14:paraId="55585791" w14:textId="2C5E8037" w:rsidR="00BC0311" w:rsidRPr="00752F5C" w:rsidRDefault="00BC0311" w:rsidP="00752F5C">
      <w:pPr>
        <w:pStyle w:val="EndNoteBibliography"/>
      </w:pPr>
      <w:bookmarkStart w:id="43" w:name="_ENREF_24"/>
      <w:r w:rsidRPr="00BC0311">
        <w:t>24.</w:t>
      </w:r>
      <w:r>
        <w:rPr>
          <w:rFonts w:hint="eastAsia"/>
          <w:lang w:eastAsia="zh-CN"/>
        </w:rPr>
        <w:t xml:space="preserve"> </w:t>
      </w:r>
      <w:r w:rsidRPr="00752F5C">
        <w:t>Y.-W. Song, K. Morimune, S. Y. Set, and S. Yamashita, "Polarization insensitive all-fiber mode-lockers functioned by carbon nanotubes deposited onto tapered fibers," Applied Physics Letters 90, 021101 (2007).</w:t>
      </w:r>
      <w:bookmarkEnd w:id="43"/>
    </w:p>
    <w:p w14:paraId="32FFFBC3" w14:textId="4069792D" w:rsidR="00BC0311" w:rsidRPr="00752F5C" w:rsidRDefault="00BC0311" w:rsidP="00752F5C">
      <w:pPr>
        <w:pStyle w:val="EndNoteBibliography"/>
      </w:pPr>
      <w:bookmarkStart w:id="44" w:name="_ENREF_25"/>
      <w:r w:rsidRPr="00BC0311">
        <w:t>25.</w:t>
      </w:r>
      <w:r>
        <w:rPr>
          <w:rFonts w:hint="eastAsia"/>
          <w:lang w:eastAsia="zh-CN"/>
        </w:rPr>
        <w:t xml:space="preserve"> </w:t>
      </w:r>
      <w:r w:rsidRPr="00752F5C">
        <w:t>Z. Yu, Y. Wang, X. Zhang, X. Dong, J. Tian, and Y. Song, "A 66 fs highly stable single wall carbon nanotube mode locked fiber laser," Laser Physics 24, 015105 (2013).</w:t>
      </w:r>
      <w:bookmarkEnd w:id="44"/>
    </w:p>
    <w:p w14:paraId="79BB9CAF" w14:textId="295A79DB" w:rsidR="00BC0311" w:rsidRPr="00752F5C" w:rsidRDefault="00BC0311" w:rsidP="00752F5C">
      <w:pPr>
        <w:pStyle w:val="EndNoteBibliography"/>
      </w:pPr>
      <w:bookmarkStart w:id="45" w:name="_ENREF_26"/>
      <w:r w:rsidRPr="00BC0311">
        <w:t>26.</w:t>
      </w:r>
      <w:r>
        <w:rPr>
          <w:rFonts w:hint="eastAsia"/>
          <w:lang w:eastAsia="zh-CN"/>
        </w:rPr>
        <w:t xml:space="preserve"> </w:t>
      </w:r>
      <w:r w:rsidRPr="00752F5C">
        <w:t>C. S. Jun, J. H. Im, S. H. Yoo, S. Y. Choi, F. Rotermund, D.-I. Yeom, and B. Y. Kim, "Low noise GHz passive harmonic mode-locking of soliton fiber laser using evanescent wave interaction with carbon nanotubes," Optics express 19, 19775 (2011).</w:t>
      </w:r>
      <w:bookmarkEnd w:id="45"/>
    </w:p>
    <w:p w14:paraId="4195F561" w14:textId="0F019D7B" w:rsidR="00BC0311" w:rsidRPr="00752F5C" w:rsidRDefault="00BC0311" w:rsidP="00752F5C">
      <w:pPr>
        <w:pStyle w:val="EndNoteBibliography"/>
      </w:pPr>
      <w:bookmarkStart w:id="46" w:name="_ENREF_27"/>
      <w:r w:rsidRPr="00BC0311">
        <w:t>27.</w:t>
      </w:r>
      <w:r>
        <w:rPr>
          <w:rFonts w:hint="eastAsia"/>
          <w:lang w:eastAsia="zh-CN"/>
        </w:rPr>
        <w:t xml:space="preserve"> </w:t>
      </w:r>
      <w:r w:rsidRPr="00752F5C">
        <w:t>C. S. Jun, S. Y. Choi, F. Rotermund, B. Y. Kim, and D.-I. Yeom, "Toward higher-order passive harmonic mode-locking of a soliton fiber laser," Optics letters 37, 1862 (2012).</w:t>
      </w:r>
      <w:bookmarkEnd w:id="46"/>
    </w:p>
    <w:p w14:paraId="0602518B" w14:textId="4C031FC5" w:rsidR="00BC0311" w:rsidRPr="00752F5C" w:rsidRDefault="00BC0311" w:rsidP="00752F5C">
      <w:pPr>
        <w:pStyle w:val="EndNoteBibliography"/>
      </w:pPr>
      <w:bookmarkStart w:id="47" w:name="_ENREF_28"/>
      <w:r w:rsidRPr="00BC0311">
        <w:t>28.</w:t>
      </w:r>
      <w:r>
        <w:rPr>
          <w:rFonts w:hint="eastAsia"/>
          <w:lang w:eastAsia="zh-CN"/>
        </w:rPr>
        <w:t xml:space="preserve"> </w:t>
      </w:r>
      <w:r w:rsidRPr="00752F5C">
        <w:t>T. Wang, Z. Yan, C. Mou, K. Zhou, and L. Zhang, "Stable nanosecond passively Q-switched all-fiber erbium-doped laser with a 45° tilted fiber grating," Applied Optics 56, 3583 (2017).</w:t>
      </w:r>
      <w:bookmarkEnd w:id="47"/>
    </w:p>
    <w:p w14:paraId="530B4060" w14:textId="2EE6A93A" w:rsidR="00BC0311" w:rsidRPr="00752F5C" w:rsidRDefault="00BC0311" w:rsidP="00752F5C">
      <w:pPr>
        <w:pStyle w:val="EndNoteBibliography"/>
      </w:pPr>
      <w:bookmarkStart w:id="48" w:name="_ENREF_29"/>
      <w:r w:rsidRPr="00BC0311">
        <w:t>29.</w:t>
      </w:r>
      <w:r>
        <w:rPr>
          <w:rFonts w:hint="eastAsia"/>
          <w:lang w:eastAsia="zh-CN"/>
        </w:rPr>
        <w:t xml:space="preserve"> </w:t>
      </w:r>
      <w:r w:rsidRPr="00752F5C">
        <w:t>C. Zou, T. Wang, Z. Yan, Q. Huang, M. AlAraimi, A. Rozhin, and C. Mou, "Wavelength-tunable passively mode-locked Erbium-doped fiber laser based on carbon nanotube and a 45° tilted fiber grating," Optics Communications (2017).</w:t>
      </w:r>
      <w:bookmarkEnd w:id="48"/>
    </w:p>
    <w:p w14:paraId="32F8E197" w14:textId="61F6D5AF" w:rsidR="00BC0311" w:rsidRPr="00752F5C" w:rsidRDefault="00BC0311" w:rsidP="00752F5C">
      <w:pPr>
        <w:pStyle w:val="EndNoteBibliography"/>
      </w:pPr>
      <w:bookmarkStart w:id="49" w:name="_ENREF_30"/>
      <w:r w:rsidRPr="00BC0311">
        <w:t>30.</w:t>
      </w:r>
      <w:r>
        <w:rPr>
          <w:rFonts w:hint="eastAsia"/>
          <w:lang w:eastAsia="zh-CN"/>
        </w:rPr>
        <w:t xml:space="preserve"> </w:t>
      </w:r>
      <w:r w:rsidRPr="00752F5C">
        <w:t>K.-N. Cheng, Y.-H. Lin, S. Yamashita, and G.-R. Lin, "Harmonic order-dependent pulsewidth shortening of a passively mode-locked fiber laser with a carbon nanotube saturable absorber," IEEE Photonics Journal 4, 1542 (2012).</w:t>
      </w:r>
      <w:bookmarkEnd w:id="49"/>
    </w:p>
    <w:p w14:paraId="2BB8CA2A" w14:textId="55707C94" w:rsidR="00BC0311" w:rsidRPr="00752F5C" w:rsidRDefault="00BC0311" w:rsidP="00752F5C">
      <w:pPr>
        <w:pStyle w:val="EndNoteBibliography"/>
      </w:pPr>
      <w:bookmarkStart w:id="50" w:name="_ENREF_31"/>
      <w:r w:rsidRPr="00BC0311">
        <w:t>31.</w:t>
      </w:r>
      <w:r>
        <w:rPr>
          <w:rFonts w:hint="eastAsia"/>
          <w:lang w:eastAsia="zh-CN"/>
        </w:rPr>
        <w:t xml:space="preserve"> </w:t>
      </w:r>
      <w:r w:rsidRPr="00752F5C">
        <w:t>Y.-C. Lin, K.-N. Cheng, and G.-R. Lin, "Passively harmonic mode-locking of fiber ring laser using a carbon-nanotube embedded PVA saturable absorber," in Opto-Electronics and Communications Conference (OECC), 2011 16th, (2011), 788.</w:t>
      </w:r>
      <w:bookmarkEnd w:id="50"/>
    </w:p>
    <w:p w14:paraId="35059230" w14:textId="57682A15" w:rsidR="00BC0311" w:rsidRPr="00752F5C" w:rsidRDefault="00BC0311" w:rsidP="00752F5C">
      <w:pPr>
        <w:pStyle w:val="EndNoteBibliography"/>
      </w:pPr>
      <w:bookmarkStart w:id="51" w:name="_ENREF_32"/>
      <w:r w:rsidRPr="00BC0311">
        <w:t>32.</w:t>
      </w:r>
      <w:r>
        <w:rPr>
          <w:rFonts w:hint="eastAsia"/>
          <w:lang w:eastAsia="zh-CN"/>
        </w:rPr>
        <w:t xml:space="preserve"> </w:t>
      </w:r>
      <w:r w:rsidRPr="00752F5C">
        <w:t>K. Jiang, S. Fu, P. Shum, and C. Lin, "A wavelength-switchable passively harmonically mode-locked fiber laser with low pumping threshold using single-walled carbon nanotubes," IEEE Photonics Technology Letters 22, 754 (2010).</w:t>
      </w:r>
      <w:bookmarkEnd w:id="51"/>
    </w:p>
    <w:p w14:paraId="33B7CC04" w14:textId="52234C2F" w:rsidR="00BC0311" w:rsidRPr="00752F5C" w:rsidRDefault="00BC0311" w:rsidP="00752F5C">
      <w:pPr>
        <w:pStyle w:val="EndNoteBibliography"/>
      </w:pPr>
      <w:bookmarkStart w:id="52" w:name="_ENREF_33"/>
      <w:r w:rsidRPr="00BC0311">
        <w:t>33.</w:t>
      </w:r>
      <w:r>
        <w:rPr>
          <w:rFonts w:hint="eastAsia"/>
          <w:lang w:eastAsia="zh-CN"/>
        </w:rPr>
        <w:t xml:space="preserve"> </w:t>
      </w:r>
      <w:r w:rsidRPr="00752F5C">
        <w:t>D. Kahn and J. P. Lu, "Vibrational modes of carbon nanotubes and nanoropes," Physical Review B 60, 6535 (1999).</w:t>
      </w:r>
      <w:bookmarkEnd w:id="52"/>
    </w:p>
    <w:p w14:paraId="555F25A9" w14:textId="2F2E77C6" w:rsidR="00BC0311" w:rsidRPr="00752F5C" w:rsidRDefault="00BC0311" w:rsidP="00752F5C">
      <w:pPr>
        <w:pStyle w:val="EndNoteBibliography"/>
      </w:pPr>
      <w:bookmarkStart w:id="53" w:name="_ENREF_34"/>
      <w:r w:rsidRPr="00BC0311">
        <w:t>34.</w:t>
      </w:r>
      <w:r>
        <w:rPr>
          <w:rFonts w:hint="eastAsia"/>
          <w:lang w:eastAsia="zh-CN"/>
        </w:rPr>
        <w:t xml:space="preserve"> </w:t>
      </w:r>
      <w:r w:rsidRPr="00752F5C">
        <w:t>J.-C. Chiu, C.-M. Chang, B.-Z. Hsieh, S.-C. Lin, C.-Y. Yeh, G.-R. Lin, C.-K. Lee, J.-J. Lin, and W.-H. Cheng, "Pulse shortening mode-locked fiber laser by thickness and concentration product of carbon nanotube based saturable absorber," Optics express 19, 4036 (2011).</w:t>
      </w:r>
      <w:bookmarkEnd w:id="53"/>
    </w:p>
    <w:p w14:paraId="03343AA5" w14:textId="24B5B276" w:rsidR="00BC0311" w:rsidRPr="00752F5C" w:rsidRDefault="00BC0311" w:rsidP="00752F5C">
      <w:pPr>
        <w:pStyle w:val="EndNoteBibliography"/>
      </w:pPr>
      <w:bookmarkStart w:id="54" w:name="_ENREF_35"/>
      <w:r w:rsidRPr="00BC0311">
        <w:t>35.</w:t>
      </w:r>
      <w:r>
        <w:rPr>
          <w:rFonts w:hint="eastAsia"/>
          <w:lang w:eastAsia="zh-CN"/>
        </w:rPr>
        <w:t xml:space="preserve"> </w:t>
      </w:r>
      <w:r w:rsidRPr="00752F5C">
        <w:t>L. Nelson, D. Jones, K. Tamura, H. Haus, and E. Ippen, "Ultrashort-pulse fiber ring lasers," Applied Physics B: Lasers and Optics 65, 277 (1997).</w:t>
      </w:r>
      <w:bookmarkEnd w:id="54"/>
    </w:p>
    <w:p w14:paraId="1F9875FD" w14:textId="3E349B3D" w:rsidR="00810B5F" w:rsidRPr="00752F5C" w:rsidRDefault="00810B5F" w:rsidP="008765FF">
      <w:pPr>
        <w:pStyle w:val="EndNoteBibliography"/>
      </w:pPr>
      <w:r w:rsidRPr="00752F5C">
        <w:fldChar w:fldCharType="end"/>
      </w:r>
    </w:p>
    <w:p w14:paraId="36F33DC8" w14:textId="77777777" w:rsidR="00810B5F" w:rsidRPr="00752F5C" w:rsidRDefault="00810B5F" w:rsidP="00752F5C">
      <w:pPr>
        <w:pStyle w:val="EndNoteBibliography"/>
      </w:pPr>
      <w:bookmarkStart w:id="55" w:name="s8"/>
      <w:bookmarkEnd w:id="55"/>
    </w:p>
    <w:p w14:paraId="2C95F773" w14:textId="14AAE05D" w:rsidR="00391BAD" w:rsidRPr="00752F5C" w:rsidRDefault="00391BAD" w:rsidP="00752F5C">
      <w:pPr>
        <w:pStyle w:val="EndNoteBibliography"/>
      </w:pPr>
    </w:p>
    <w:sectPr w:rsidR="00391BAD" w:rsidRPr="00752F5C" w:rsidSect="001E35C1">
      <w:type w:val="continuous"/>
      <w:pgSz w:w="12240" w:h="15840" w:code="1"/>
      <w:pgMar w:top="1080" w:right="994" w:bottom="1080" w:left="994" w:header="720" w:footer="720" w:gutter="0"/>
      <w:cols w:num="2" w:space="36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8D8C05" w14:textId="77777777" w:rsidR="00BE50B0" w:rsidRDefault="00BE50B0" w:rsidP="005137F0">
      <w:r>
        <w:separator/>
      </w:r>
    </w:p>
  </w:endnote>
  <w:endnote w:type="continuationSeparator" w:id="0">
    <w:p w14:paraId="2AC3E341" w14:textId="77777777" w:rsidR="00BE50B0" w:rsidRDefault="00BE50B0" w:rsidP="005137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harisSIL">
    <w:altName w:val="Times New Roman"/>
    <w:panose1 w:val="00000000000000000000"/>
    <w:charset w:val="00"/>
    <w:family w:val="roman"/>
    <w:notTrueType/>
    <w:pitch w:val="default"/>
  </w:font>
  <w:font w:name="STIXMath-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9ECE6B" w14:textId="77777777" w:rsidR="00BE50B0" w:rsidRDefault="00BE50B0" w:rsidP="005137F0">
      <w:r>
        <w:separator/>
      </w:r>
    </w:p>
  </w:footnote>
  <w:footnote w:type="continuationSeparator" w:id="0">
    <w:p w14:paraId="243CECB0" w14:textId="77777777" w:rsidR="00BE50B0" w:rsidRDefault="00BE50B0" w:rsidP="005137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6B068F"/>
    <w:multiLevelType w:val="hybridMultilevel"/>
    <w:tmpl w:val="B4A6D39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4B1340E"/>
    <w:multiLevelType w:val="hybridMultilevel"/>
    <w:tmpl w:val="783E427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83E3377"/>
    <w:multiLevelType w:val="hybridMultilevel"/>
    <w:tmpl w:val="1E04EAA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4B5C502E"/>
    <w:multiLevelType w:val="hybridMultilevel"/>
    <w:tmpl w:val="6A3A92A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77D90B3A"/>
    <w:multiLevelType w:val="hybridMultilevel"/>
    <w:tmpl w:val="C9D0B60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col Copy&lt;/Style&gt;&lt;LeftDelim&gt;{&lt;/LeftDelim&gt;&lt;RightDelim&gt;}&lt;/RightDelim&gt;&lt;FontName&gt;Century&lt;/FontName&gt;&lt;FontSize&gt;9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5929dfffia2esce9dwbv2fte02xr0xtp2fw9&quot;&gt;My EndNote Library-col&lt;record-ids&gt;&lt;item&gt;1&lt;/item&gt;&lt;item&gt;2&lt;/item&gt;&lt;item&gt;3&lt;/item&gt;&lt;item&gt;4&lt;/item&gt;&lt;item&gt;5&lt;/item&gt;&lt;item&gt;6&lt;/item&gt;&lt;item&gt;7&lt;/item&gt;&lt;item&gt;10&lt;/item&gt;&lt;item&gt;11&lt;/item&gt;&lt;item&gt;12&lt;/item&gt;&lt;item&gt;13&lt;/item&gt;&lt;item&gt;14&lt;/item&gt;&lt;item&gt;15&lt;/item&gt;&lt;item&gt;16&lt;/item&gt;&lt;item&gt;17&lt;/item&gt;&lt;item&gt;18&lt;/item&gt;&lt;item&gt;19&lt;/item&gt;&lt;item&gt;20&lt;/item&gt;&lt;item&gt;21&lt;/item&gt;&lt;item&gt;22&lt;/item&gt;&lt;item&gt;23&lt;/item&gt;&lt;item&gt;24&lt;/item&gt;&lt;item&gt;26&lt;/item&gt;&lt;item&gt;27&lt;/item&gt;&lt;item&gt;28&lt;/item&gt;&lt;item&gt;29&lt;/item&gt;&lt;item&gt;30&lt;/item&gt;&lt;item&gt;31&lt;/item&gt;&lt;item&gt;32&lt;/item&gt;&lt;item&gt;33&lt;/item&gt;&lt;item&gt;34&lt;/item&gt;&lt;item&gt;35&lt;/item&gt;&lt;item&gt;36&lt;/item&gt;&lt;item&gt;37&lt;/item&gt;&lt;item&gt;38&lt;/item&gt;&lt;item&gt;39&lt;/item&gt;&lt;/record-ids&gt;&lt;/item&gt;&lt;/Libraries&gt;"/>
  </w:docVars>
  <w:rsids>
    <w:rsidRoot w:val="00810B5F"/>
    <w:rsid w:val="00045188"/>
    <w:rsid w:val="0005364B"/>
    <w:rsid w:val="000660F9"/>
    <w:rsid w:val="000819F2"/>
    <w:rsid w:val="000A241F"/>
    <w:rsid w:val="0012445C"/>
    <w:rsid w:val="0015033E"/>
    <w:rsid w:val="00154B83"/>
    <w:rsid w:val="00157385"/>
    <w:rsid w:val="002239F4"/>
    <w:rsid w:val="00242E4D"/>
    <w:rsid w:val="002C0691"/>
    <w:rsid w:val="002C4B52"/>
    <w:rsid w:val="002E4A0B"/>
    <w:rsid w:val="002F7EAF"/>
    <w:rsid w:val="003022D5"/>
    <w:rsid w:val="003122C6"/>
    <w:rsid w:val="00330562"/>
    <w:rsid w:val="00330D44"/>
    <w:rsid w:val="00332F39"/>
    <w:rsid w:val="00341714"/>
    <w:rsid w:val="003435F8"/>
    <w:rsid w:val="003459BF"/>
    <w:rsid w:val="00353FC8"/>
    <w:rsid w:val="0036587B"/>
    <w:rsid w:val="0037613D"/>
    <w:rsid w:val="00391BAD"/>
    <w:rsid w:val="003B5272"/>
    <w:rsid w:val="003D5811"/>
    <w:rsid w:val="00400F8E"/>
    <w:rsid w:val="00403E2D"/>
    <w:rsid w:val="00426108"/>
    <w:rsid w:val="004611F5"/>
    <w:rsid w:val="0047025F"/>
    <w:rsid w:val="004970BC"/>
    <w:rsid w:val="004A28A5"/>
    <w:rsid w:val="004C2CDE"/>
    <w:rsid w:val="004E0C55"/>
    <w:rsid w:val="004E22E5"/>
    <w:rsid w:val="005103F1"/>
    <w:rsid w:val="005137F0"/>
    <w:rsid w:val="005141D0"/>
    <w:rsid w:val="005347C6"/>
    <w:rsid w:val="005453BF"/>
    <w:rsid w:val="005D2418"/>
    <w:rsid w:val="005E0F7E"/>
    <w:rsid w:val="005F176C"/>
    <w:rsid w:val="0061642C"/>
    <w:rsid w:val="00647FD2"/>
    <w:rsid w:val="00653961"/>
    <w:rsid w:val="006760E0"/>
    <w:rsid w:val="006846AF"/>
    <w:rsid w:val="006E1B7F"/>
    <w:rsid w:val="006E6C75"/>
    <w:rsid w:val="0072312C"/>
    <w:rsid w:val="00741846"/>
    <w:rsid w:val="007505DA"/>
    <w:rsid w:val="00752F5C"/>
    <w:rsid w:val="007553E7"/>
    <w:rsid w:val="007654DE"/>
    <w:rsid w:val="00790AAB"/>
    <w:rsid w:val="007B00F6"/>
    <w:rsid w:val="00810B5F"/>
    <w:rsid w:val="008237CF"/>
    <w:rsid w:val="008426F5"/>
    <w:rsid w:val="0084737D"/>
    <w:rsid w:val="00874B4E"/>
    <w:rsid w:val="008765FF"/>
    <w:rsid w:val="008B3F3B"/>
    <w:rsid w:val="00906138"/>
    <w:rsid w:val="00911519"/>
    <w:rsid w:val="00981F50"/>
    <w:rsid w:val="00987305"/>
    <w:rsid w:val="00991D35"/>
    <w:rsid w:val="009A00D9"/>
    <w:rsid w:val="009A08A7"/>
    <w:rsid w:val="009A5655"/>
    <w:rsid w:val="009C7CED"/>
    <w:rsid w:val="009F3E3E"/>
    <w:rsid w:val="00A33F0A"/>
    <w:rsid w:val="00AA38F6"/>
    <w:rsid w:val="00AA48E7"/>
    <w:rsid w:val="00AE0E26"/>
    <w:rsid w:val="00AF6359"/>
    <w:rsid w:val="00B376AE"/>
    <w:rsid w:val="00B5021C"/>
    <w:rsid w:val="00BA47BB"/>
    <w:rsid w:val="00BA5FD3"/>
    <w:rsid w:val="00BB4EE1"/>
    <w:rsid w:val="00BC0311"/>
    <w:rsid w:val="00BE50B0"/>
    <w:rsid w:val="00BE6CC7"/>
    <w:rsid w:val="00BE724B"/>
    <w:rsid w:val="00BF2F73"/>
    <w:rsid w:val="00C06D61"/>
    <w:rsid w:val="00C2282C"/>
    <w:rsid w:val="00C81F40"/>
    <w:rsid w:val="00C91721"/>
    <w:rsid w:val="00C93C10"/>
    <w:rsid w:val="00C9578D"/>
    <w:rsid w:val="00CB1A58"/>
    <w:rsid w:val="00DC6AB6"/>
    <w:rsid w:val="00E77A64"/>
    <w:rsid w:val="00EA7B27"/>
    <w:rsid w:val="00EB6721"/>
    <w:rsid w:val="00ED64BC"/>
    <w:rsid w:val="00EF15CE"/>
    <w:rsid w:val="00F104CE"/>
    <w:rsid w:val="00F4357E"/>
    <w:rsid w:val="00F53F7F"/>
    <w:rsid w:val="00F57600"/>
    <w:rsid w:val="00F917A6"/>
    <w:rsid w:val="00FA55B2"/>
    <w:rsid w:val="00FD7985"/>
    <w:rsid w:val="00FF7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46AB8B"/>
  <w15:docId w15:val="{568B31A2-8964-487A-8403-A3242BF77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0B5F"/>
    <w:rPr>
      <w:rFonts w:ascii="Calibri" w:eastAsia="SimSun" w:hAnsi="Calibri" w:cs="Times New Roman"/>
      <w:kern w:val="0"/>
      <w:sz w:val="16"/>
      <w:szCs w:val="16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1Title">
    <w:name w:val="01 Title"/>
    <w:basedOn w:val="Normal"/>
    <w:next w:val="02Author"/>
    <w:qFormat/>
    <w:rsid w:val="00810B5F"/>
    <w:pPr>
      <w:spacing w:after="200"/>
      <w:ind w:left="907" w:right="907"/>
      <w:jc w:val="center"/>
    </w:pPr>
    <w:rPr>
      <w:rFonts w:ascii="Times New Roman" w:hAnsi="Times New Roman"/>
      <w:b/>
      <w:spacing w:val="6"/>
      <w:kern w:val="16"/>
      <w:position w:val="2"/>
      <w:sz w:val="38"/>
    </w:rPr>
  </w:style>
  <w:style w:type="paragraph" w:customStyle="1" w:styleId="02Author">
    <w:name w:val="02 Author"/>
    <w:basedOn w:val="Normal"/>
    <w:next w:val="Normal"/>
    <w:link w:val="02AuthorChar"/>
    <w:qFormat/>
    <w:rsid w:val="00810B5F"/>
    <w:pPr>
      <w:spacing w:after="80" w:line="220" w:lineRule="exact"/>
      <w:ind w:left="533" w:right="533"/>
      <w:jc w:val="center"/>
    </w:pPr>
    <w:rPr>
      <w:rFonts w:ascii="Times New Roman" w:hAnsi="Times New Roman"/>
      <w:b/>
      <w:spacing w:val="6"/>
      <w:sz w:val="20"/>
      <w:szCs w:val="22"/>
    </w:rPr>
  </w:style>
  <w:style w:type="paragraph" w:customStyle="1" w:styleId="04CorrespondingAuthorEmail">
    <w:name w:val="04 Corresponding Author Email"/>
    <w:basedOn w:val="Normal"/>
    <w:next w:val="05ReceivedLine"/>
    <w:link w:val="04CorrespondingAuthorEmailChar"/>
    <w:qFormat/>
    <w:rsid w:val="00810B5F"/>
    <w:pPr>
      <w:spacing w:after="80"/>
      <w:ind w:left="533" w:right="533"/>
      <w:jc w:val="center"/>
    </w:pPr>
    <w:rPr>
      <w:rFonts w:ascii="Times New Roman" w:hAnsi="Times New Roman"/>
      <w:i/>
      <w:spacing w:val="6"/>
      <w:sz w:val="18"/>
      <w:szCs w:val="22"/>
    </w:rPr>
  </w:style>
  <w:style w:type="paragraph" w:customStyle="1" w:styleId="05ReceivedLine">
    <w:name w:val="05 Received Line"/>
    <w:basedOn w:val="04CorrespondingAuthorEmail"/>
    <w:next w:val="06Abstract"/>
    <w:link w:val="05ReceivedLineChar"/>
    <w:autoRedefine/>
    <w:qFormat/>
    <w:rsid w:val="00810B5F"/>
    <w:pPr>
      <w:spacing w:after="60" w:line="200" w:lineRule="exact"/>
      <w:ind w:left="0" w:right="2304"/>
    </w:pPr>
    <w:rPr>
      <w:i w:val="0"/>
      <w:spacing w:val="0"/>
      <w:sz w:val="17"/>
      <w:szCs w:val="16"/>
    </w:rPr>
  </w:style>
  <w:style w:type="paragraph" w:customStyle="1" w:styleId="06Abstract">
    <w:name w:val="06 Abstract"/>
    <w:basedOn w:val="05ReceivedLine"/>
    <w:next w:val="07OCISCodes"/>
    <w:link w:val="06AbstractChar"/>
    <w:autoRedefine/>
    <w:qFormat/>
    <w:rsid w:val="00810B5F"/>
    <w:pPr>
      <w:spacing w:after="0"/>
      <w:ind w:left="979" w:right="979"/>
      <w:jc w:val="both"/>
    </w:pPr>
    <w:rPr>
      <w:spacing w:val="-2"/>
      <w:szCs w:val="22"/>
    </w:rPr>
  </w:style>
  <w:style w:type="paragraph" w:customStyle="1" w:styleId="07OCISCodes">
    <w:name w:val="07 OCIS Codes"/>
    <w:basedOn w:val="06Abstract"/>
    <w:next w:val="Normal"/>
    <w:link w:val="07OCISCodesChar"/>
    <w:qFormat/>
    <w:rsid w:val="00810B5F"/>
    <w:pPr>
      <w:spacing w:line="160" w:lineRule="exact"/>
      <w:ind w:left="1080" w:right="0"/>
    </w:pPr>
    <w:rPr>
      <w:i/>
    </w:rPr>
  </w:style>
  <w:style w:type="paragraph" w:customStyle="1" w:styleId="08Body">
    <w:name w:val="08 Body"/>
    <w:basedOn w:val="Normal"/>
    <w:next w:val="09BodyIndent"/>
    <w:link w:val="08BodyChar"/>
    <w:autoRedefine/>
    <w:qFormat/>
    <w:rsid w:val="00810B5F"/>
    <w:pPr>
      <w:spacing w:line="220" w:lineRule="exact"/>
      <w:jc w:val="both"/>
    </w:pPr>
    <w:rPr>
      <w:rFonts w:ascii="Century" w:hAnsi="Century"/>
      <w:spacing w:val="-8"/>
      <w:sz w:val="20"/>
      <w:szCs w:val="22"/>
    </w:rPr>
  </w:style>
  <w:style w:type="paragraph" w:customStyle="1" w:styleId="09BodyIndent">
    <w:name w:val="09 Body Indent"/>
    <w:basedOn w:val="08Body"/>
    <w:link w:val="09BodyIndentChar"/>
    <w:autoRedefine/>
    <w:qFormat/>
    <w:rsid w:val="00810B5F"/>
    <w:pPr>
      <w:autoSpaceDE w:val="0"/>
      <w:autoSpaceDN w:val="0"/>
      <w:adjustRightInd w:val="0"/>
      <w:spacing w:line="240" w:lineRule="auto"/>
    </w:pPr>
    <w:rPr>
      <w:rFonts w:eastAsiaTheme="minorEastAsia"/>
      <w:sz w:val="18"/>
      <w:szCs w:val="18"/>
      <w:lang w:eastAsia="zh-CN"/>
    </w:rPr>
  </w:style>
  <w:style w:type="character" w:customStyle="1" w:styleId="08BodyChar">
    <w:name w:val="08 Body Char"/>
    <w:link w:val="08Body"/>
    <w:rsid w:val="00810B5F"/>
    <w:rPr>
      <w:rFonts w:ascii="Century" w:eastAsia="SimSun" w:hAnsi="Century" w:cs="Times New Roman"/>
      <w:spacing w:val="-8"/>
      <w:kern w:val="0"/>
      <w:sz w:val="20"/>
      <w:lang w:eastAsia="en-US"/>
    </w:rPr>
  </w:style>
  <w:style w:type="character" w:customStyle="1" w:styleId="09BodyIndentChar">
    <w:name w:val="09 Body Indent Char"/>
    <w:link w:val="09BodyIndent"/>
    <w:rsid w:val="00810B5F"/>
    <w:rPr>
      <w:rFonts w:ascii="Century" w:hAnsi="Century" w:cs="Times New Roman"/>
      <w:spacing w:val="-8"/>
      <w:kern w:val="0"/>
      <w:sz w:val="18"/>
      <w:szCs w:val="18"/>
    </w:rPr>
  </w:style>
  <w:style w:type="character" w:customStyle="1" w:styleId="02AuthorChar">
    <w:name w:val="02 Author Char"/>
    <w:link w:val="02Author"/>
    <w:rsid w:val="00810B5F"/>
    <w:rPr>
      <w:rFonts w:ascii="Times New Roman" w:eastAsia="SimSun" w:hAnsi="Times New Roman" w:cs="Times New Roman"/>
      <w:b/>
      <w:spacing w:val="6"/>
      <w:kern w:val="0"/>
      <w:sz w:val="20"/>
      <w:lang w:eastAsia="en-US"/>
    </w:rPr>
  </w:style>
  <w:style w:type="character" w:customStyle="1" w:styleId="04CorrespondingAuthorEmailChar">
    <w:name w:val="04 Corresponding Author Email Char"/>
    <w:basedOn w:val="DefaultParagraphFont"/>
    <w:link w:val="04CorrespondingAuthorEmail"/>
    <w:rsid w:val="00810B5F"/>
    <w:rPr>
      <w:rFonts w:ascii="Times New Roman" w:eastAsia="SimSun" w:hAnsi="Times New Roman" w:cs="Times New Roman"/>
      <w:i/>
      <w:spacing w:val="6"/>
      <w:kern w:val="0"/>
      <w:sz w:val="18"/>
      <w:lang w:eastAsia="en-US"/>
    </w:rPr>
  </w:style>
  <w:style w:type="character" w:customStyle="1" w:styleId="05ReceivedLineChar">
    <w:name w:val="05 Received Line Char"/>
    <w:link w:val="05ReceivedLine"/>
    <w:rsid w:val="00810B5F"/>
    <w:rPr>
      <w:rFonts w:ascii="Times New Roman" w:eastAsia="SimSun" w:hAnsi="Times New Roman" w:cs="Times New Roman"/>
      <w:kern w:val="0"/>
      <w:sz w:val="17"/>
      <w:szCs w:val="16"/>
      <w:lang w:eastAsia="en-US"/>
    </w:rPr>
  </w:style>
  <w:style w:type="character" w:customStyle="1" w:styleId="06AbstractChar">
    <w:name w:val="06 Abstract Char"/>
    <w:link w:val="06Abstract"/>
    <w:rsid w:val="00810B5F"/>
    <w:rPr>
      <w:rFonts w:ascii="Times New Roman" w:eastAsia="SimSun" w:hAnsi="Times New Roman" w:cs="Times New Roman"/>
      <w:spacing w:val="-2"/>
      <w:kern w:val="0"/>
      <w:sz w:val="17"/>
      <w:lang w:eastAsia="en-US"/>
    </w:rPr>
  </w:style>
  <w:style w:type="character" w:customStyle="1" w:styleId="07OCISCodesChar">
    <w:name w:val="07 OCIS Codes Char"/>
    <w:link w:val="07OCISCodes"/>
    <w:rsid w:val="00810B5F"/>
    <w:rPr>
      <w:rFonts w:ascii="Times New Roman" w:eastAsia="SimSun" w:hAnsi="Times New Roman" w:cs="Times New Roman"/>
      <w:i/>
      <w:spacing w:val="-2"/>
      <w:kern w:val="0"/>
      <w:sz w:val="17"/>
      <w:lang w:eastAsia="en-US"/>
    </w:rPr>
  </w:style>
  <w:style w:type="paragraph" w:customStyle="1" w:styleId="MCAuthorAffiliation">
    <w:name w:val="MC Author Affiliation"/>
    <w:basedOn w:val="Normal"/>
    <w:next w:val="Normal"/>
    <w:rsid w:val="00810B5F"/>
    <w:pPr>
      <w:jc w:val="center"/>
    </w:pPr>
    <w:rPr>
      <w:rFonts w:ascii="Times" w:hAnsi="Times"/>
      <w:i/>
      <w:szCs w:val="20"/>
    </w:rPr>
  </w:style>
  <w:style w:type="paragraph" w:customStyle="1" w:styleId="EndNoteBibliography">
    <w:name w:val="EndNote Bibliography"/>
    <w:basedOn w:val="Normal"/>
    <w:link w:val="EndNoteBibliographyChar"/>
    <w:rsid w:val="00810B5F"/>
    <w:pPr>
      <w:jc w:val="both"/>
    </w:pPr>
    <w:rPr>
      <w:rFonts w:ascii="Century" w:hAnsi="Century"/>
      <w:noProof/>
      <w:spacing w:val="-8"/>
      <w:sz w:val="18"/>
    </w:rPr>
  </w:style>
  <w:style w:type="character" w:customStyle="1" w:styleId="EndNoteBibliographyChar">
    <w:name w:val="EndNote Bibliography Char"/>
    <w:basedOn w:val="09BodyIndentChar"/>
    <w:link w:val="EndNoteBibliography"/>
    <w:rsid w:val="00810B5F"/>
    <w:rPr>
      <w:rFonts w:ascii="Century" w:eastAsia="SimSun" w:hAnsi="Century" w:cs="Times New Roman"/>
      <w:noProof/>
      <w:spacing w:val="-8"/>
      <w:kern w:val="0"/>
      <w:sz w:val="18"/>
      <w:szCs w:val="1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0B5F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0B5F"/>
    <w:rPr>
      <w:rFonts w:ascii="Calibri" w:eastAsia="SimSun" w:hAnsi="Calibri" w:cs="Times New Roman"/>
      <w:kern w:val="0"/>
      <w:sz w:val="18"/>
      <w:szCs w:val="18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6E6C7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6C7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6C75"/>
    <w:rPr>
      <w:rFonts w:ascii="Calibri" w:eastAsia="SimSun" w:hAnsi="Calibri" w:cs="Times New Roman"/>
      <w:kern w:val="0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6C7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6C75"/>
    <w:rPr>
      <w:rFonts w:ascii="Calibri" w:eastAsia="SimSun" w:hAnsi="Calibri" w:cs="Times New Roman"/>
      <w:b/>
      <w:bCs/>
      <w:kern w:val="0"/>
      <w:sz w:val="20"/>
      <w:szCs w:val="20"/>
      <w:lang w:eastAsia="en-US"/>
    </w:rPr>
  </w:style>
  <w:style w:type="paragraph" w:customStyle="1" w:styleId="EndNoteBibliographyTitle">
    <w:name w:val="EndNote Bibliography Title"/>
    <w:basedOn w:val="Normal"/>
    <w:link w:val="EndNoteBibliographyTitleChar"/>
    <w:rsid w:val="00911519"/>
    <w:pPr>
      <w:jc w:val="center"/>
    </w:pPr>
    <w:rPr>
      <w:rFonts w:ascii="Century" w:hAnsi="Century"/>
      <w:noProof/>
      <w:sz w:val="18"/>
    </w:rPr>
  </w:style>
  <w:style w:type="character" w:customStyle="1" w:styleId="EndNoteBibliographyTitleChar">
    <w:name w:val="EndNote Bibliography Title Char"/>
    <w:basedOn w:val="09BodyIndentChar"/>
    <w:link w:val="EndNoteBibliographyTitle"/>
    <w:rsid w:val="00911519"/>
    <w:rPr>
      <w:rFonts w:ascii="Century" w:eastAsia="SimSun" w:hAnsi="Century" w:cs="Times New Roman"/>
      <w:noProof/>
      <w:spacing w:val="-8"/>
      <w:kern w:val="0"/>
      <w:sz w:val="18"/>
      <w:szCs w:val="16"/>
      <w:lang w:eastAsia="en-US"/>
    </w:rPr>
  </w:style>
  <w:style w:type="character" w:styleId="Hyperlink">
    <w:name w:val="Hyperlink"/>
    <w:basedOn w:val="DefaultParagraphFont"/>
    <w:uiPriority w:val="99"/>
    <w:unhideWhenUsed/>
    <w:rsid w:val="00911519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137F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5137F0"/>
    <w:rPr>
      <w:rFonts w:ascii="Calibri" w:eastAsia="SimSun" w:hAnsi="Calibri" w:cs="Times New Roman"/>
      <w:kern w:val="0"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5137F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5137F0"/>
    <w:rPr>
      <w:rFonts w:ascii="Calibri" w:eastAsia="SimSun" w:hAnsi="Calibri" w:cs="Times New Roman"/>
      <w:kern w:val="0"/>
      <w:sz w:val="18"/>
      <w:szCs w:val="18"/>
      <w:lang w:eastAsia="en-US"/>
    </w:rPr>
  </w:style>
  <w:style w:type="character" w:customStyle="1" w:styleId="fontstyle01">
    <w:name w:val="fontstyle01"/>
    <w:basedOn w:val="DefaultParagraphFont"/>
    <w:rsid w:val="0084737D"/>
    <w:rPr>
      <w:rFonts w:ascii="Times New Roman" w:hAnsi="Times New Roman" w:cs="Times New Roman" w:hint="default"/>
      <w:b w:val="0"/>
      <w:bCs w:val="0"/>
      <w:i w:val="0"/>
      <w:iCs w:val="0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ouc1@shu.edu.cn" TargetMode="External"/><Relationship Id="rId13" Type="http://schemas.openxmlformats.org/officeDocument/2006/relationships/image" Target="media/image4.wmf"/><Relationship Id="rId18" Type="http://schemas.openxmlformats.org/officeDocument/2006/relationships/image" Target="media/image9.w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image" Target="media/image8.wmf"/><Relationship Id="rId2" Type="http://schemas.openxmlformats.org/officeDocument/2006/relationships/numbering" Target="numbering.xml"/><Relationship Id="rId16" Type="http://schemas.openxmlformats.org/officeDocument/2006/relationships/image" Target="media/image7.wmf"/><Relationship Id="rId20" Type="http://schemas.openxmlformats.org/officeDocument/2006/relationships/image" Target="media/image11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wmf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10" Type="http://schemas.openxmlformats.org/officeDocument/2006/relationships/oleObject" Target="embeddings/oleObject1.bin"/><Relationship Id="rId19" Type="http://schemas.openxmlformats.org/officeDocument/2006/relationships/image" Target="media/image10.w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5.w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330C01-0BD7-4C7C-B164-AEFB06D45A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6915</Words>
  <Characters>39417</Characters>
  <Application>Microsoft Office Word</Application>
  <DocSecurity>0</DocSecurity>
  <Lines>328</Lines>
  <Paragraphs>92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shu</Company>
  <LinksUpToDate>false</LinksUpToDate>
  <CharactersWithSpaces>46240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hang</dc:creator>
  <cp:lastModifiedBy>Stork, Leigh</cp:lastModifiedBy>
  <cp:revision>2</cp:revision>
  <dcterms:created xsi:type="dcterms:W3CDTF">2018-05-16T08:03:00Z</dcterms:created>
  <dcterms:modified xsi:type="dcterms:W3CDTF">2018-05-16T08:03:00Z</dcterms:modified>
</cp:coreProperties>
</file>