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E7B19" w14:textId="39220612" w:rsidR="004C098D" w:rsidRPr="00BF62AD" w:rsidRDefault="004C098D" w:rsidP="003C3D0B">
      <w:pPr>
        <w:rPr>
          <w:b/>
          <w:sz w:val="28"/>
        </w:rPr>
      </w:pPr>
      <w:r w:rsidRPr="00BF62AD">
        <w:rPr>
          <w:b/>
          <w:sz w:val="28"/>
        </w:rPr>
        <w:t xml:space="preserve">A review of arterial phantom fabrication methods for </w:t>
      </w:r>
      <w:r w:rsidR="003C3D0B" w:rsidRPr="00BF62AD">
        <w:rPr>
          <w:b/>
          <w:sz w:val="28"/>
        </w:rPr>
        <w:t>flow measurement</w:t>
      </w:r>
      <w:r w:rsidRPr="00BF62AD">
        <w:rPr>
          <w:b/>
          <w:sz w:val="28"/>
        </w:rPr>
        <w:t xml:space="preserve"> using PIV techniques </w:t>
      </w:r>
    </w:p>
    <w:p w14:paraId="12C54F44" w14:textId="3406DD64" w:rsidR="007D339E" w:rsidRPr="00BF62AD" w:rsidRDefault="007D339E" w:rsidP="003C3D0B">
      <w:pPr>
        <w:rPr>
          <w:b/>
          <w:sz w:val="28"/>
        </w:rPr>
      </w:pPr>
      <w:r w:rsidRPr="00BF62AD">
        <w:rPr>
          <w:b/>
          <w:sz w:val="28"/>
        </w:rPr>
        <w:t xml:space="preserve">Running title: </w:t>
      </w:r>
      <w:r w:rsidR="002724CF" w:rsidRPr="00BF62AD">
        <w:rPr>
          <w:b/>
          <w:sz w:val="28"/>
        </w:rPr>
        <w:t xml:space="preserve">Fabrication techniques for haemodynamic PIV </w:t>
      </w:r>
      <w:r w:rsidR="003C3D0B" w:rsidRPr="00BF62AD">
        <w:rPr>
          <w:b/>
          <w:sz w:val="28"/>
        </w:rPr>
        <w:t xml:space="preserve">flow measurement  </w:t>
      </w:r>
    </w:p>
    <w:p w14:paraId="367EADBC" w14:textId="77777777" w:rsidR="007D339E" w:rsidRPr="00BF62AD" w:rsidRDefault="007D339E" w:rsidP="009320AF">
      <w:pPr>
        <w:rPr>
          <w:b/>
          <w:sz w:val="28"/>
        </w:rPr>
      </w:pPr>
    </w:p>
    <w:p w14:paraId="34DBCA75" w14:textId="77777777" w:rsidR="0087607D" w:rsidRPr="00BF62AD" w:rsidRDefault="0087607D" w:rsidP="00D520F1">
      <w:pPr>
        <w:spacing w:after="0" w:line="240" w:lineRule="auto"/>
      </w:pPr>
      <w:r w:rsidRPr="00BF62AD">
        <w:t xml:space="preserve">Mr </w:t>
      </w:r>
      <w:r w:rsidR="00602680" w:rsidRPr="00BF62AD">
        <w:t>Sina G. Yazdi</w:t>
      </w:r>
      <w:r w:rsidR="00D520F1" w:rsidRPr="00BF62AD">
        <w:t>;</w:t>
      </w:r>
      <w:r w:rsidRPr="00BF62AD">
        <w:t xml:space="preserve"> BSc, MSc</w:t>
      </w:r>
      <w:r w:rsidR="00C10057" w:rsidRPr="00BF62AD">
        <w:t xml:space="preserve"> </w:t>
      </w:r>
    </w:p>
    <w:p w14:paraId="6EF2B714" w14:textId="77777777" w:rsidR="0087607D" w:rsidRPr="00BF62AD" w:rsidRDefault="00D520F1" w:rsidP="00D520F1">
      <w:pPr>
        <w:spacing w:after="0" w:line="240" w:lineRule="auto"/>
      </w:pPr>
      <w:r w:rsidRPr="00BF62AD">
        <w:t xml:space="preserve">PhD candidate, </w:t>
      </w:r>
      <w:r w:rsidR="0087607D" w:rsidRPr="00BF62AD">
        <w:t>Department of Mechanical Engineering, University of Canterbury, Christchurch, New Zealand</w:t>
      </w:r>
    </w:p>
    <w:p w14:paraId="70666C87" w14:textId="77777777" w:rsidR="002724CF" w:rsidRPr="00BF62AD" w:rsidRDefault="002724CF" w:rsidP="004C4674">
      <w:pPr>
        <w:spacing w:after="0" w:line="240" w:lineRule="auto"/>
        <w:ind w:left="1440" w:firstLine="720"/>
      </w:pPr>
      <w:r w:rsidRPr="00BF62AD">
        <w:t>Email:</w:t>
      </w:r>
      <w:r w:rsidR="004C4674" w:rsidRPr="00BF62AD">
        <w:tab/>
        <w:t>sina</w:t>
      </w:r>
      <w:r w:rsidRPr="00BF62AD">
        <w:t>.ghafoorpooryazdi@pg.canterbury.ac.nz</w:t>
      </w:r>
    </w:p>
    <w:p w14:paraId="245E7766" w14:textId="77777777" w:rsidR="0087607D" w:rsidRPr="00BF62AD" w:rsidRDefault="0087607D" w:rsidP="00D520F1">
      <w:pPr>
        <w:spacing w:after="0" w:line="240" w:lineRule="auto"/>
      </w:pPr>
    </w:p>
    <w:p w14:paraId="57173D60" w14:textId="56957B84" w:rsidR="0087607D" w:rsidRPr="00BF62AD" w:rsidRDefault="0087607D" w:rsidP="00D520F1">
      <w:pPr>
        <w:spacing w:after="0" w:line="240" w:lineRule="auto"/>
        <w:rPr>
          <w:lang w:val="de-DE"/>
        </w:rPr>
      </w:pPr>
      <w:r w:rsidRPr="00BF62AD">
        <w:rPr>
          <w:lang w:val="de-DE"/>
        </w:rPr>
        <w:t xml:space="preserve">Dr </w:t>
      </w:r>
      <w:r w:rsidR="00C10057" w:rsidRPr="00BF62AD">
        <w:rPr>
          <w:lang w:val="de-DE"/>
        </w:rPr>
        <w:t>P. H. Geoghegan</w:t>
      </w:r>
      <w:r w:rsidR="00D520F1" w:rsidRPr="00BF62AD">
        <w:rPr>
          <w:lang w:val="de-DE"/>
        </w:rPr>
        <w:t>;</w:t>
      </w:r>
      <w:r w:rsidRPr="00BF62AD">
        <w:rPr>
          <w:lang w:val="de-DE"/>
        </w:rPr>
        <w:t xml:space="preserve"> M</w:t>
      </w:r>
      <w:r w:rsidR="00FD5402" w:rsidRPr="00BF62AD">
        <w:rPr>
          <w:lang w:val="de-DE"/>
        </w:rPr>
        <w:t>E</w:t>
      </w:r>
      <w:r w:rsidR="0086534D" w:rsidRPr="00BF62AD">
        <w:rPr>
          <w:lang w:val="de-DE"/>
        </w:rPr>
        <w:t>ng</w:t>
      </w:r>
      <w:r w:rsidRPr="00BF62AD">
        <w:rPr>
          <w:lang w:val="de-DE"/>
        </w:rPr>
        <w:t>, PhD</w:t>
      </w:r>
      <w:r w:rsidR="00B332EF" w:rsidRPr="00BF62AD">
        <w:rPr>
          <w:lang w:val="de-DE"/>
        </w:rPr>
        <w:t xml:space="preserve"> </w:t>
      </w:r>
    </w:p>
    <w:p w14:paraId="319A63FE" w14:textId="77777777" w:rsidR="0087607D" w:rsidRPr="00BF62AD" w:rsidRDefault="00D520F1" w:rsidP="00D520F1">
      <w:pPr>
        <w:spacing w:after="0" w:line="240" w:lineRule="auto"/>
      </w:pPr>
      <w:r w:rsidRPr="00BF62AD">
        <w:t xml:space="preserve">Lecturer, </w:t>
      </w:r>
      <w:r w:rsidR="0087607D" w:rsidRPr="00BF62AD">
        <w:t>School of Life &amp; Health Sciences</w:t>
      </w:r>
      <w:r w:rsidR="00FD5402" w:rsidRPr="00BF62AD">
        <w:t xml:space="preserve">, </w:t>
      </w:r>
      <w:r w:rsidR="0087607D" w:rsidRPr="00BF62AD">
        <w:t>Aston University</w:t>
      </w:r>
      <w:r w:rsidR="00FD5402" w:rsidRPr="00BF62AD">
        <w:t xml:space="preserve">, </w:t>
      </w:r>
      <w:r w:rsidR="0087607D" w:rsidRPr="00BF62AD">
        <w:t>Birmingham</w:t>
      </w:r>
      <w:r w:rsidR="00FD5402" w:rsidRPr="00BF62AD">
        <w:t>, England</w:t>
      </w:r>
    </w:p>
    <w:p w14:paraId="0AFAD221" w14:textId="77777777" w:rsidR="004C4674" w:rsidRPr="00BF62AD" w:rsidRDefault="004C4674" w:rsidP="004C4674">
      <w:pPr>
        <w:spacing w:after="0" w:line="240" w:lineRule="auto"/>
        <w:ind w:left="1440" w:firstLine="720"/>
      </w:pPr>
      <w:r w:rsidRPr="00BF62AD">
        <w:t xml:space="preserve">Email: </w:t>
      </w:r>
      <w:r w:rsidRPr="00BF62AD">
        <w:tab/>
        <w:t>p.geoghegan@aston.ac.uk</w:t>
      </w:r>
    </w:p>
    <w:p w14:paraId="535C0112" w14:textId="77777777" w:rsidR="0087607D" w:rsidRPr="00BF62AD" w:rsidRDefault="0087607D" w:rsidP="00D520F1">
      <w:pPr>
        <w:spacing w:after="0" w:line="240" w:lineRule="auto"/>
      </w:pPr>
    </w:p>
    <w:p w14:paraId="0BA1FB84" w14:textId="77777777" w:rsidR="0087607D" w:rsidRPr="00BF62AD" w:rsidRDefault="0087607D" w:rsidP="00D520F1">
      <w:pPr>
        <w:spacing w:after="0" w:line="240" w:lineRule="auto"/>
      </w:pPr>
      <w:r w:rsidRPr="00BF62AD">
        <w:t xml:space="preserve">Dr </w:t>
      </w:r>
      <w:r w:rsidR="00602680" w:rsidRPr="00BF62AD">
        <w:t>P. D. Docherty</w:t>
      </w:r>
      <w:r w:rsidR="00D520F1" w:rsidRPr="00BF62AD">
        <w:t>;</w:t>
      </w:r>
      <w:r w:rsidRPr="00BF62AD">
        <w:rPr>
          <w:vertAlign w:val="superscript"/>
        </w:rPr>
        <w:t xml:space="preserve"> </w:t>
      </w:r>
      <w:r w:rsidRPr="00BF62AD">
        <w:t>BE, PhD</w:t>
      </w:r>
    </w:p>
    <w:p w14:paraId="603AA09D" w14:textId="77777777" w:rsidR="002724CF" w:rsidRPr="00BF62AD" w:rsidRDefault="00D520F1" w:rsidP="00D520F1">
      <w:pPr>
        <w:spacing w:after="0" w:line="240" w:lineRule="auto"/>
      </w:pPr>
      <w:r w:rsidRPr="00BF62AD">
        <w:t xml:space="preserve">Senior Lecturer, </w:t>
      </w:r>
      <w:r w:rsidR="0087607D" w:rsidRPr="00BF62AD">
        <w:t>Department of Mechanical Engineering, University of Canterbury, Christchurch, New Zealand</w:t>
      </w:r>
    </w:p>
    <w:p w14:paraId="44308093" w14:textId="77777777" w:rsidR="004C4674" w:rsidRPr="00BF62AD" w:rsidRDefault="004C4674" w:rsidP="004C4674">
      <w:pPr>
        <w:spacing w:after="0" w:line="240" w:lineRule="auto"/>
        <w:ind w:left="1440" w:firstLine="720"/>
      </w:pPr>
      <w:r w:rsidRPr="00BF62AD">
        <w:t xml:space="preserve">Email: </w:t>
      </w:r>
      <w:r w:rsidRPr="00BF62AD">
        <w:tab/>
        <w:t>paul.docherty@canterbury.ac.nz</w:t>
      </w:r>
    </w:p>
    <w:p w14:paraId="13C16391" w14:textId="77777777" w:rsidR="002724CF" w:rsidRPr="00BF62AD" w:rsidRDefault="002724CF" w:rsidP="004C4674">
      <w:pPr>
        <w:spacing w:after="0" w:line="240" w:lineRule="auto"/>
        <w:ind w:firstLine="720"/>
      </w:pPr>
      <w:r w:rsidRPr="00BF62AD">
        <w:t xml:space="preserve">Corresponding author </w:t>
      </w:r>
      <w:r w:rsidRPr="00BF62AD">
        <w:tab/>
        <w:t>Mechanical Engineering</w:t>
      </w:r>
    </w:p>
    <w:p w14:paraId="7D15752F" w14:textId="77777777" w:rsidR="002724CF" w:rsidRPr="00BF62AD" w:rsidRDefault="002724CF" w:rsidP="002724CF">
      <w:pPr>
        <w:spacing w:after="0" w:line="240" w:lineRule="auto"/>
        <w:ind w:left="2160" w:firstLine="720"/>
      </w:pPr>
      <w:r w:rsidRPr="00BF62AD">
        <w:t>University of Canterbury</w:t>
      </w:r>
    </w:p>
    <w:p w14:paraId="3B3D7F2A" w14:textId="77777777" w:rsidR="002724CF" w:rsidRPr="00BF62AD" w:rsidRDefault="002724CF" w:rsidP="002724CF">
      <w:pPr>
        <w:spacing w:after="0" w:line="240" w:lineRule="auto"/>
        <w:ind w:left="2160" w:firstLine="720"/>
      </w:pPr>
      <w:r w:rsidRPr="00BF62AD">
        <w:t>Private Bag 4800</w:t>
      </w:r>
    </w:p>
    <w:p w14:paraId="41444819" w14:textId="77777777" w:rsidR="002724CF" w:rsidRPr="00BF62AD" w:rsidRDefault="002724CF" w:rsidP="002724CF">
      <w:pPr>
        <w:spacing w:after="0" w:line="240" w:lineRule="auto"/>
        <w:ind w:left="2160" w:firstLine="720"/>
      </w:pPr>
      <w:r w:rsidRPr="00BF62AD">
        <w:t>Christchurch 8140</w:t>
      </w:r>
    </w:p>
    <w:p w14:paraId="738EB8C0" w14:textId="77777777" w:rsidR="002724CF" w:rsidRPr="00BF62AD" w:rsidRDefault="002724CF" w:rsidP="002724CF">
      <w:pPr>
        <w:spacing w:after="0" w:line="240" w:lineRule="auto"/>
        <w:ind w:left="2160" w:firstLine="720"/>
      </w:pPr>
      <w:r w:rsidRPr="00BF62AD">
        <w:t>New Zealand</w:t>
      </w:r>
    </w:p>
    <w:p w14:paraId="45529D81" w14:textId="77777777" w:rsidR="002724CF" w:rsidRPr="00BF62AD" w:rsidRDefault="002724CF" w:rsidP="002724CF">
      <w:pPr>
        <w:spacing w:after="0" w:line="240" w:lineRule="auto"/>
        <w:ind w:left="2160" w:firstLine="720"/>
      </w:pPr>
      <w:r w:rsidRPr="00BF62AD">
        <w:t>Phone: +64 3 3692230</w:t>
      </w:r>
    </w:p>
    <w:p w14:paraId="0D712C2B" w14:textId="77777777" w:rsidR="00D520F1" w:rsidRPr="00BF62AD" w:rsidRDefault="00D520F1" w:rsidP="00D520F1">
      <w:pPr>
        <w:spacing w:after="0" w:line="240" w:lineRule="auto"/>
      </w:pPr>
    </w:p>
    <w:p w14:paraId="49B819FA" w14:textId="77777777" w:rsidR="0087607D" w:rsidRPr="00BF62AD" w:rsidRDefault="00D520F1" w:rsidP="00D520F1">
      <w:pPr>
        <w:spacing w:after="0" w:line="240" w:lineRule="auto"/>
      </w:pPr>
      <w:r w:rsidRPr="00BF62AD">
        <w:t xml:space="preserve">Dr </w:t>
      </w:r>
      <w:r w:rsidR="00A843E5" w:rsidRPr="00BF62AD">
        <w:t>Mark Jermy</w:t>
      </w:r>
      <w:r w:rsidRPr="00BF62AD">
        <w:t>;</w:t>
      </w:r>
      <w:r w:rsidR="0087607D" w:rsidRPr="00BF62AD">
        <w:rPr>
          <w:vertAlign w:val="superscript"/>
        </w:rPr>
        <w:t xml:space="preserve"> </w:t>
      </w:r>
      <w:r w:rsidR="0087607D" w:rsidRPr="00BF62AD">
        <w:t>BSc MSc PhD</w:t>
      </w:r>
    </w:p>
    <w:p w14:paraId="36C97A0A" w14:textId="77777777" w:rsidR="0087607D" w:rsidRPr="00BF62AD" w:rsidRDefault="00D520F1" w:rsidP="00D520F1">
      <w:pPr>
        <w:spacing w:after="0" w:line="240" w:lineRule="auto"/>
      </w:pPr>
      <w:r w:rsidRPr="00BF62AD">
        <w:t xml:space="preserve">Associate Professor, </w:t>
      </w:r>
      <w:r w:rsidR="0087607D" w:rsidRPr="00BF62AD">
        <w:t>Department of Mechanical Engineering, University of Canterbury, Christchurch, New Zealand</w:t>
      </w:r>
    </w:p>
    <w:p w14:paraId="6A5BB2E3" w14:textId="77777777" w:rsidR="004C4674" w:rsidRPr="00BF62AD" w:rsidRDefault="004C4674" w:rsidP="004C4674">
      <w:pPr>
        <w:spacing w:after="0" w:line="240" w:lineRule="auto"/>
        <w:ind w:left="1440" w:firstLine="720"/>
      </w:pPr>
      <w:r w:rsidRPr="00BF62AD">
        <w:t xml:space="preserve">Email: </w:t>
      </w:r>
      <w:r w:rsidRPr="00BF62AD">
        <w:tab/>
        <w:t>mark.jermy@canterbury.ac.nz</w:t>
      </w:r>
    </w:p>
    <w:p w14:paraId="5AEAA5D3" w14:textId="77777777" w:rsidR="00D520F1" w:rsidRPr="00BF62AD" w:rsidRDefault="00D520F1" w:rsidP="00D520F1">
      <w:pPr>
        <w:spacing w:after="0" w:line="240" w:lineRule="auto"/>
      </w:pPr>
    </w:p>
    <w:p w14:paraId="76E8770D" w14:textId="77777777" w:rsidR="00B332EF" w:rsidRPr="00BF62AD" w:rsidRDefault="0087607D" w:rsidP="00D520F1">
      <w:pPr>
        <w:spacing w:after="0" w:line="240" w:lineRule="auto"/>
      </w:pPr>
      <w:r w:rsidRPr="00BF62AD">
        <w:t xml:space="preserve">Dr </w:t>
      </w:r>
      <w:r w:rsidR="00A843E5" w:rsidRPr="00BF62AD">
        <w:t>Adib Khanafer</w:t>
      </w:r>
      <w:r w:rsidR="00D520F1" w:rsidRPr="00BF62AD">
        <w:t>;</w:t>
      </w:r>
      <w:r w:rsidRPr="00BF62AD">
        <w:t xml:space="preserve"> MBBS, FRCS, FRCS</w:t>
      </w:r>
    </w:p>
    <w:p w14:paraId="4F2C2109" w14:textId="77777777" w:rsidR="00E64E72" w:rsidRPr="00BF62AD" w:rsidRDefault="00D520F1" w:rsidP="00D520F1">
      <w:pPr>
        <w:spacing w:after="0" w:line="240" w:lineRule="auto"/>
      </w:pPr>
      <w:r w:rsidRPr="00BF62AD">
        <w:t xml:space="preserve">Specialist, </w:t>
      </w:r>
      <w:r w:rsidR="00E64E72" w:rsidRPr="00BF62AD">
        <w:t>Vascular, Endovascular, &amp; Renal Transplant Unit, Christchurch Hospital, Christchurch, New Zealand</w:t>
      </w:r>
    </w:p>
    <w:p w14:paraId="6AFC4516" w14:textId="77777777" w:rsidR="004C4674" w:rsidRPr="00BF62AD" w:rsidRDefault="004C4674" w:rsidP="004C4674">
      <w:pPr>
        <w:spacing w:after="0" w:line="240" w:lineRule="auto"/>
        <w:ind w:left="1440" w:firstLine="720"/>
      </w:pPr>
      <w:r w:rsidRPr="00BF62AD">
        <w:t xml:space="preserve">Email: </w:t>
      </w:r>
      <w:r w:rsidRPr="00BF62AD">
        <w:tab/>
        <w:t>Adib.Khanafer@cdhb.health.nz</w:t>
      </w:r>
    </w:p>
    <w:p w14:paraId="6AF34FA1" w14:textId="77777777" w:rsidR="00BF0F84" w:rsidRPr="00BF62AD" w:rsidRDefault="00BF0F84" w:rsidP="009320AF"/>
    <w:p w14:paraId="1342D066" w14:textId="77777777" w:rsidR="00DC5045" w:rsidRPr="00BF62AD" w:rsidRDefault="00DC5045">
      <w:pPr>
        <w:spacing w:after="160"/>
        <w:jc w:val="left"/>
      </w:pPr>
      <w:r w:rsidRPr="00BF62AD">
        <w:br w:type="page"/>
      </w:r>
    </w:p>
    <w:p w14:paraId="054184BE" w14:textId="77777777" w:rsidR="00BF0F84" w:rsidRPr="00BF62AD" w:rsidRDefault="00BF0F84" w:rsidP="009320AF">
      <w:pPr>
        <w:rPr>
          <w:b/>
          <w:u w:val="single"/>
        </w:rPr>
      </w:pPr>
      <w:r w:rsidRPr="00BF62AD">
        <w:rPr>
          <w:b/>
          <w:u w:val="single"/>
        </w:rPr>
        <w:lastRenderedPageBreak/>
        <w:t xml:space="preserve">Abstract </w:t>
      </w:r>
    </w:p>
    <w:p w14:paraId="3D8E1C87" w14:textId="01D6AA03" w:rsidR="00C46221" w:rsidRPr="00BF62AD" w:rsidRDefault="00C46221" w:rsidP="003374FA">
      <w:r w:rsidRPr="00BF62AD">
        <w:t>Cardiovascular diseases (CVD) are the leading cause of morbidity and mortality in the western world. In the last three decades</w:t>
      </w:r>
      <w:r w:rsidR="00005EB5" w:rsidRPr="00005EB5">
        <w:t>, fluid dynamics investigations have been an important component in the study of the cardiovascular system and CVD</w:t>
      </w:r>
      <w:r w:rsidRPr="00BF62AD">
        <w:t xml:space="preserve">. A large proportion of studies have been restricted to computational fluid dynamic (CFD) modelling of blood flow. However, with the development </w:t>
      </w:r>
      <w:r w:rsidR="002D73A6" w:rsidRPr="00BF62AD">
        <w:t xml:space="preserve">of flow </w:t>
      </w:r>
      <w:r w:rsidR="00017D99" w:rsidRPr="00BF62AD">
        <w:t xml:space="preserve">measurement techniques </w:t>
      </w:r>
      <w:r w:rsidR="002D73A6" w:rsidRPr="00BF62AD">
        <w:t xml:space="preserve">such as </w:t>
      </w:r>
      <w:r w:rsidR="00A37D92" w:rsidRPr="00BF62AD">
        <w:t>particle image velocimetry (</w:t>
      </w:r>
      <w:r w:rsidR="002D73A6" w:rsidRPr="00BF62AD">
        <w:t>PIV</w:t>
      </w:r>
      <w:r w:rsidR="00A37D92" w:rsidRPr="00BF62AD">
        <w:t>)</w:t>
      </w:r>
      <w:r w:rsidR="00005EB5">
        <w:t>,</w:t>
      </w:r>
      <w:r w:rsidR="002D73A6" w:rsidRPr="00BF62AD">
        <w:t xml:space="preserve"> and recent advance</w:t>
      </w:r>
      <w:r w:rsidR="00005EB5">
        <w:t>s</w:t>
      </w:r>
      <w:r w:rsidR="002D73A6" w:rsidRPr="00BF62AD">
        <w:t xml:space="preserve"> in</w:t>
      </w:r>
      <w:r w:rsidR="00017D99" w:rsidRPr="00BF62AD">
        <w:t xml:space="preserve"> </w:t>
      </w:r>
      <w:r w:rsidR="00AD72E4" w:rsidRPr="00BF62AD">
        <w:t>additive manufacturing</w:t>
      </w:r>
      <w:r w:rsidR="002D73A6" w:rsidRPr="00BF62AD">
        <w:t>,</w:t>
      </w:r>
      <w:r w:rsidR="00017D99" w:rsidRPr="00BF62AD">
        <w:t xml:space="preserve"> </w:t>
      </w:r>
      <w:r w:rsidRPr="00BF62AD">
        <w:t xml:space="preserve">experimental investigation of such flow systems has become of interest to validate CFD studies, testing vascular implants and using the data for therapeutic procedures. This article reviews the technical aspects of </w:t>
      </w:r>
      <w:r w:rsidR="007B58E5" w:rsidRPr="00BF62AD">
        <w:rPr>
          <w:i/>
          <w:iCs/>
        </w:rPr>
        <w:t>in-vitro</w:t>
      </w:r>
      <w:r w:rsidR="007B58E5" w:rsidRPr="00BF62AD">
        <w:t xml:space="preserve"> </w:t>
      </w:r>
      <w:r w:rsidRPr="00BF62AD">
        <w:t xml:space="preserve">arterial flow </w:t>
      </w:r>
      <w:r w:rsidR="007B58E5" w:rsidRPr="00BF62AD">
        <w:t xml:space="preserve">measurement </w:t>
      </w:r>
      <w:r w:rsidRPr="00BF62AD">
        <w:t xml:space="preserve">with the focus on </w:t>
      </w:r>
      <w:r w:rsidR="003374FA" w:rsidRPr="00BF62AD">
        <w:t>PIV</w:t>
      </w:r>
      <w:r w:rsidRPr="00BF62AD">
        <w:t xml:space="preserve">. CAD modelling of geometries and rapid prototyping of moulds has been reviewed. Different processes of casting rigid and compliant models for experimental analysis have been reviewed and the accuracy of construction of each method has been compared. A review of refractive index matching and blood mimicking flow circuits is also provided. Methodologies and results of the most influential experimental studies are compared to elucidate the benefits, accuracy and limitations of each method. </w:t>
      </w:r>
    </w:p>
    <w:p w14:paraId="0FE94708" w14:textId="12B93B4D" w:rsidR="00E64E72" w:rsidRPr="00BF62AD" w:rsidRDefault="008B7007" w:rsidP="009320AF">
      <w:r w:rsidRPr="00BF62AD">
        <w:rPr>
          <w:b/>
          <w:u w:val="single"/>
        </w:rPr>
        <w:t>Key words:</w:t>
      </w:r>
      <w:r w:rsidRPr="00BF62AD">
        <w:t xml:space="preserve"> Particle image velocimetry; manufacturing; in vitro </w:t>
      </w:r>
      <w:r w:rsidR="001B79BA">
        <w:t>experimentation</w:t>
      </w:r>
      <w:r w:rsidRPr="00BF62AD">
        <w:t>; experimental fluid dynamics; haemodynamics; cardiovascular disease</w:t>
      </w:r>
    </w:p>
    <w:p w14:paraId="0356A52C" w14:textId="77777777" w:rsidR="00C00983" w:rsidRPr="00BF62AD" w:rsidRDefault="00C00983" w:rsidP="00A521D0">
      <w:pPr>
        <w:pStyle w:val="Heading1"/>
      </w:pPr>
      <w:bookmarkStart w:id="0" w:name="_Toc507152302"/>
      <w:r w:rsidRPr="00BF62AD">
        <w:lastRenderedPageBreak/>
        <w:t>Introduction</w:t>
      </w:r>
      <w:bookmarkEnd w:id="0"/>
      <w:r w:rsidRPr="00BF62AD">
        <w:t xml:space="preserve"> </w:t>
      </w:r>
    </w:p>
    <w:p w14:paraId="2E0B435B" w14:textId="3C93998F" w:rsidR="00E61255" w:rsidRPr="00BF62AD" w:rsidRDefault="00B32B43" w:rsidP="004A7856">
      <w:r w:rsidRPr="00BF62AD">
        <w:t>The cardiovascular system</w:t>
      </w:r>
      <w:r w:rsidR="00B721EC" w:rsidRPr="00BF62AD">
        <w:t xml:space="preserve"> </w:t>
      </w:r>
      <w:r w:rsidR="003E69BD" w:rsidRPr="00BF62AD">
        <w:t>pumps</w:t>
      </w:r>
      <w:r w:rsidRPr="00BF62AD">
        <w:t xml:space="preserve"> </w:t>
      </w:r>
      <w:r w:rsidR="003E69BD" w:rsidRPr="00BF62AD">
        <w:t>b</w:t>
      </w:r>
      <w:r w:rsidR="00B721EC" w:rsidRPr="00BF62AD">
        <w:t xml:space="preserve">lood through a complex network of blood vessels </w:t>
      </w:r>
      <w:r w:rsidR="00BE378C" w:rsidRPr="00BF62AD">
        <w:t>that extend</w:t>
      </w:r>
      <w:r w:rsidR="005D3BFE" w:rsidRPr="00BF62AD">
        <w:t xml:space="preserve"> </w:t>
      </w:r>
      <w:r w:rsidR="00BE378C" w:rsidRPr="00BF62AD">
        <w:t>throughout</w:t>
      </w:r>
      <w:r w:rsidR="00B721EC" w:rsidRPr="00BF62AD">
        <w:t xml:space="preserve"> the body</w:t>
      </w:r>
      <w:r w:rsidR="00F64430" w:rsidRPr="00BF62AD">
        <w:t xml:space="preserve"> transporting </w:t>
      </w:r>
      <w:r w:rsidR="005D3BFE" w:rsidRPr="00BF62AD">
        <w:t>nutrients</w:t>
      </w:r>
      <w:r w:rsidR="00947F0F" w:rsidRPr="00BF62AD">
        <w:t xml:space="preserve"> and</w:t>
      </w:r>
      <w:r w:rsidR="005D3BFE" w:rsidRPr="00BF62AD">
        <w:t xml:space="preserve"> oxygen</w:t>
      </w:r>
      <w:r w:rsidR="00947F0F" w:rsidRPr="00BF62AD">
        <w:t>ated blood</w:t>
      </w:r>
      <w:r w:rsidR="003E69BD" w:rsidRPr="00BF62AD">
        <w:t xml:space="preserve"> </w:t>
      </w:r>
      <w:hyperlink w:anchor="_ENREF_64" w:tooltip="Guyton, 2000 #1829" w:history="1">
        <w:r w:rsidR="00352AC2" w:rsidRPr="00BF62AD">
          <w:fldChar w:fldCharType="begin"/>
        </w:r>
        <w:r w:rsidR="00352AC2">
          <w:instrText xml:space="preserve"> ADDIN EN.CITE &lt;EndNote&gt;&lt;Cite&gt;&lt;Author&gt;Guyton&lt;/Author&gt;&lt;Year&gt;2000&lt;/Year&gt;&lt;RecNum&gt;1829&lt;/RecNum&gt;&lt;DisplayText&gt;&lt;style face="superscript"&gt;64&lt;/style&gt;&lt;/DisplayText&gt;&lt;record&gt;&lt;rec-number&gt;1829&lt;/rec-number&gt;&lt;foreign-keys&gt;&lt;key app="EN" db-id="ard00xvxet2zwlefxvg5wexdvpsvepws22ed" timestamp="1454632817"&gt;1829&lt;/key&gt;&lt;/foreign-keys&gt;&lt;ref-type name="Book"&gt;6&lt;/ref-type&gt;&lt;contributors&gt;&lt;authors&gt;&lt;author&gt;Guyton, A. C.&lt;/author&gt;&lt;author&gt;Hall, J. E.&lt;/author&gt;&lt;/authors&gt;&lt;/contributors&gt;&lt;titles&gt;&lt;title&gt;Textbook of Medical Physiology&lt;/title&gt;&lt;/titles&gt;&lt;dates&gt;&lt;year&gt;2000&lt;/year&gt;&lt;/dates&gt;&lt;publisher&gt;W. B. Saunders Company&lt;/publisher&gt;&lt;urls&gt;&lt;/urls&gt;&lt;/record&gt;&lt;/Cite&gt;&lt;/EndNote&gt;</w:instrText>
        </w:r>
        <w:r w:rsidR="00352AC2" w:rsidRPr="00BF62AD">
          <w:fldChar w:fldCharType="separate"/>
        </w:r>
        <w:r w:rsidR="00352AC2" w:rsidRPr="00444186">
          <w:rPr>
            <w:noProof/>
            <w:vertAlign w:val="superscript"/>
          </w:rPr>
          <w:t>64</w:t>
        </w:r>
        <w:r w:rsidR="00352AC2" w:rsidRPr="00BF62AD">
          <w:fldChar w:fldCharType="end"/>
        </w:r>
      </w:hyperlink>
      <w:r w:rsidR="00B721EC" w:rsidRPr="00BF62AD">
        <w:t xml:space="preserve">. </w:t>
      </w:r>
      <w:r w:rsidR="0043351A" w:rsidRPr="00BF62AD">
        <w:t xml:space="preserve">Despite </w:t>
      </w:r>
      <w:r w:rsidR="00244F07" w:rsidRPr="00BF62AD">
        <w:t xml:space="preserve">considerable clinical development and public education, </w:t>
      </w:r>
      <w:r w:rsidR="00947F0F" w:rsidRPr="00BF62AD">
        <w:t>cardiovascular disease (</w:t>
      </w:r>
      <w:r w:rsidR="00244F07" w:rsidRPr="00BF62AD">
        <w:t>CVD</w:t>
      </w:r>
      <w:r w:rsidR="00947F0F" w:rsidRPr="00BF62AD">
        <w:t>)</w:t>
      </w:r>
      <w:r w:rsidR="00244F07" w:rsidRPr="00BF62AD">
        <w:t xml:space="preserve"> is the leading cause of morbidity and mortality in the western world </w:t>
      </w:r>
      <w:hyperlink w:anchor="_ENREF_168" w:tooltip="Thom, 2006 #2221" w:history="1">
        <w:r w:rsidR="00352AC2" w:rsidRPr="00BF62AD">
          <w:fldChar w:fldCharType="begin"/>
        </w:r>
        <w:r w:rsidR="00352AC2">
          <w:instrText xml:space="preserve"> ADDIN EN.CITE &lt;EndNote&gt;&lt;Cite&gt;&lt;Author&gt;Thom&lt;/Author&gt;&lt;Year&gt;2006&lt;/Year&gt;&lt;RecNum&gt;2221&lt;/RecNum&gt;&lt;DisplayText&gt;&lt;style face="superscript"&gt;168&lt;/style&gt;&lt;/DisplayText&gt;&lt;record&gt;&lt;rec-number&gt;2221&lt;/rec-number&gt;&lt;foreign-keys&gt;&lt;key app="EN" db-id="ard00xvxet2zwlefxvg5wexdvpsvepws22ed" timestamp="1519170095"&gt;2221&lt;/key&gt;&lt;/foreign-keys&gt;&lt;ref-type name="Journal Article"&gt;17&lt;/ref-type&gt;&lt;contributors&gt;&lt;authors&gt;&lt;author&gt;Thom, Thomas&lt;/author&gt;&lt;author&gt;Haase, Nancy&lt;/author&gt;&lt;author&gt;Rosamond, Wayne&lt;/author&gt;&lt;author&gt;Howard, Virginia J&lt;/author&gt;&lt;author&gt;Rumsfeld, John&lt;/author&gt;&lt;author&gt;Manolio, Teri&lt;/author&gt;&lt;author&gt;Zheng, Zhi-Jie&lt;/author&gt;&lt;author&gt;Flegal, Katherine&lt;/author&gt;&lt;author&gt;O&amp;apos;Donnell, Christopher&lt;/author&gt;&lt;author&gt;Kittner, Steven&lt;/author&gt;&lt;/authors&gt;&lt;/contributors&gt;&lt;titles&gt;&lt;title&gt;Heart disease and stroke statistics--2006 update: a report from the American Heart Association Statistics Committee and Stroke Statistics Subcommittee&lt;/title&gt;&lt;secondary-title&gt;Circulation&lt;/secondary-title&gt;&lt;/titles&gt;&lt;periodical&gt;&lt;full-title&gt;Circulation&lt;/full-title&gt;&lt;/periodical&gt;&lt;pages&gt;e85&lt;/pages&gt;&lt;volume&gt;113&lt;/volume&gt;&lt;number&gt;6&lt;/number&gt;&lt;dates&gt;&lt;year&gt;2006&lt;/year&gt;&lt;/dates&gt;&lt;isbn&gt;1524-4539&lt;/isbn&gt;&lt;urls&gt;&lt;/urls&gt;&lt;/record&gt;&lt;/Cite&gt;&lt;/EndNote&gt;</w:instrText>
        </w:r>
        <w:r w:rsidR="00352AC2" w:rsidRPr="00BF62AD">
          <w:fldChar w:fldCharType="separate"/>
        </w:r>
        <w:r w:rsidR="00352AC2" w:rsidRPr="00352AC2">
          <w:rPr>
            <w:noProof/>
            <w:vertAlign w:val="superscript"/>
          </w:rPr>
          <w:t>168</w:t>
        </w:r>
        <w:r w:rsidR="00352AC2" w:rsidRPr="00BF62AD">
          <w:fldChar w:fldCharType="end"/>
        </w:r>
      </w:hyperlink>
      <w:r w:rsidR="00244F07" w:rsidRPr="00BF62AD">
        <w:t xml:space="preserve">. </w:t>
      </w:r>
      <w:r w:rsidR="000F1324" w:rsidRPr="00BF62AD">
        <w:t>According to</w:t>
      </w:r>
      <w:r w:rsidR="0086534D" w:rsidRPr="00BF62AD">
        <w:t xml:space="preserve"> the</w:t>
      </w:r>
      <w:r w:rsidR="000F1324" w:rsidRPr="00BF62AD">
        <w:t xml:space="preserve"> world health organization</w:t>
      </w:r>
      <w:r w:rsidR="008156FD" w:rsidRPr="00BF62AD">
        <w:t xml:space="preserve"> (WHO)</w:t>
      </w:r>
      <w:r w:rsidR="00947F0F" w:rsidRPr="00BF62AD">
        <w:t xml:space="preserve">, </w:t>
      </w:r>
      <w:r w:rsidR="000F1324" w:rsidRPr="00BF62AD">
        <w:t>17.5 million people died from CVD in 2012, representing 31% of all global deaths</w:t>
      </w:r>
      <w:r w:rsidR="007F7C69" w:rsidRPr="00BF62AD">
        <w:t xml:space="preserve"> </w:t>
      </w:r>
      <w:hyperlink w:anchor="_ENREF_177" w:tooltip="World Health Organization (WHO), 2012 #2222" w:history="1">
        <w:r w:rsidR="00352AC2" w:rsidRPr="00BF62AD">
          <w:fldChar w:fldCharType="begin"/>
        </w:r>
        <w:r w:rsidR="00352AC2">
          <w:instrText xml:space="preserve"> ADDIN EN.CITE &lt;EndNote&gt;&lt;Cite&gt;&lt;Author&gt;WHO&lt;/Author&gt;&lt;Year&gt;2012&lt;/Year&gt;&lt;RecNum&gt;2222&lt;/RecNum&gt;&lt;DisplayText&gt;&lt;style face="superscript"&gt;177&lt;/style&gt;&lt;/DisplayText&gt;&lt;record&gt;&lt;rec-number&gt;2222&lt;/rec-number&gt;&lt;foreign-keys&gt;&lt;key app="EN" db-id="ard00xvxet2zwlefxvg5wexdvpsvepws22ed" timestamp="1519170095"&gt;2222&lt;/key&gt;&lt;/foreign-keys&gt;&lt;ref-type name="Journal Article"&gt;17&lt;/ref-type&gt;&lt;contributors&gt;&lt;authors&gt;&lt;author&gt;World Health Organization (WHO),&lt;/author&gt;&lt;/authors&gt;&lt;/contributors&gt;&lt;titles&gt;&lt;title&gt;Cardiovascular diseases (CVDs): Fact sheet No. 317. 2012&lt;/title&gt;&lt;secondary-title&gt;Geneva: World Health Organization Google Scholar&lt;/secondary-title&gt;&lt;/titles&gt;&lt;periodical&gt;&lt;full-title&gt;Geneva: World Health Organization Google Scholar&lt;/full-title&gt;&lt;/periodical&gt;&lt;dates&gt;&lt;year&gt;2012&lt;/year&gt;&lt;/dates&gt;&lt;urls&gt;&lt;/urls&gt;&lt;/record&gt;&lt;/Cite&gt;&lt;/EndNote&gt;</w:instrText>
        </w:r>
        <w:r w:rsidR="00352AC2" w:rsidRPr="00BF62AD">
          <w:fldChar w:fldCharType="separate"/>
        </w:r>
        <w:r w:rsidR="00352AC2" w:rsidRPr="00352AC2">
          <w:rPr>
            <w:noProof/>
            <w:vertAlign w:val="superscript"/>
          </w:rPr>
          <w:t>177</w:t>
        </w:r>
        <w:r w:rsidR="00352AC2" w:rsidRPr="00BF62AD">
          <w:fldChar w:fldCharType="end"/>
        </w:r>
      </w:hyperlink>
      <w:r w:rsidR="000F1324" w:rsidRPr="00BF62AD">
        <w:t>.</w:t>
      </w:r>
      <w:r w:rsidR="00363B7F" w:rsidRPr="00BF62AD">
        <w:t xml:space="preserve"> </w:t>
      </w:r>
      <w:r w:rsidR="00BC3975" w:rsidRPr="00BF62AD">
        <w:t>The</w:t>
      </w:r>
      <w:r w:rsidR="00870DAC" w:rsidRPr="00BF62AD">
        <w:t xml:space="preserve"> leading cause of</w:t>
      </w:r>
      <w:r w:rsidR="008C240D" w:rsidRPr="00BF62AD">
        <w:t xml:space="preserve"> </w:t>
      </w:r>
      <w:r w:rsidR="00244F07" w:rsidRPr="00BF62AD">
        <w:t xml:space="preserve">CVD </w:t>
      </w:r>
      <w:r w:rsidR="00870DAC" w:rsidRPr="00BF62AD">
        <w:t xml:space="preserve">is atherosclerosis </w:t>
      </w:r>
      <w:hyperlink w:anchor="_ENREF_160" w:tooltip="Stoner, 2012 #2223" w:history="1">
        <w:r w:rsidR="00352AC2" w:rsidRPr="00BF62AD">
          <w:fldChar w:fldCharType="begin"/>
        </w:r>
        <w:r w:rsidR="00352AC2">
          <w:instrText xml:space="preserve"> ADDIN EN.CITE &lt;EndNote&gt;&lt;Cite&gt;&lt;Author&gt;Stoner&lt;/Author&gt;&lt;Year&gt;2012&lt;/Year&gt;&lt;RecNum&gt;2223&lt;/RecNum&gt;&lt;DisplayText&gt;&lt;style face="superscript"&gt;160&lt;/style&gt;&lt;/DisplayText&gt;&lt;record&gt;&lt;rec-number&gt;2223&lt;/rec-number&gt;&lt;foreign-keys&gt;&lt;key app="EN" db-id="ard00xvxet2zwlefxvg5wexdvpsvepws22ed" timestamp="1519170096"&gt;2223&lt;/key&gt;&lt;/foreign-keys&gt;&lt;ref-type name="Journal Article"&gt;17&lt;/ref-type&gt;&lt;contributors&gt;&lt;authors&gt;&lt;author&gt;Stoner, Lee&lt;/author&gt;&lt;author&gt;Sabatier, Manning J&lt;/author&gt;&lt;/authors&gt;&lt;/contributors&gt;&lt;titles&gt;&lt;title&gt;Use of ultrasound for non-invasive assessment of flow-mediated dilation&lt;/title&gt;&lt;secondary-title&gt;Journal of atherosclerosis and thrombosis&lt;/secondary-title&gt;&lt;/titles&gt;&lt;periodical&gt;&lt;full-title&gt;Journal of atherosclerosis and thrombosis&lt;/full-title&gt;&lt;/periodical&gt;&lt;pages&gt;407-421&lt;/pages&gt;&lt;volume&gt;19&lt;/volume&gt;&lt;number&gt;5&lt;/number&gt;&lt;dates&gt;&lt;year&gt;2012&lt;/year&gt;&lt;/dates&gt;&lt;isbn&gt;1340-3478&lt;/isbn&gt;&lt;urls&gt;&lt;/urls&gt;&lt;/record&gt;&lt;/Cite&gt;&lt;/EndNote&gt;</w:instrText>
        </w:r>
        <w:r w:rsidR="00352AC2" w:rsidRPr="00BF62AD">
          <w:fldChar w:fldCharType="separate"/>
        </w:r>
        <w:r w:rsidR="00352AC2" w:rsidRPr="00352AC2">
          <w:rPr>
            <w:noProof/>
            <w:vertAlign w:val="superscript"/>
          </w:rPr>
          <w:t>160</w:t>
        </w:r>
        <w:r w:rsidR="00352AC2" w:rsidRPr="00BF62AD">
          <w:fldChar w:fldCharType="end"/>
        </w:r>
      </w:hyperlink>
      <w:r w:rsidR="00E04323" w:rsidRPr="00BF62AD">
        <w:t xml:space="preserve">. Atherosclerosis </w:t>
      </w:r>
      <w:r w:rsidR="00870DAC" w:rsidRPr="00BF62AD">
        <w:t>is the accumulation of fatty substances</w:t>
      </w:r>
      <w:r w:rsidR="00E04323" w:rsidRPr="00BF62AD">
        <w:t xml:space="preserve"> such as </w:t>
      </w:r>
      <w:r w:rsidR="00870DAC" w:rsidRPr="00BF62AD">
        <w:t>cholesterol</w:t>
      </w:r>
      <w:r w:rsidR="00AB326B" w:rsidRPr="00BF62AD">
        <w:t xml:space="preserve"> and</w:t>
      </w:r>
      <w:r w:rsidR="00870DAC" w:rsidRPr="00BF62AD">
        <w:t xml:space="preserve"> fibrin</w:t>
      </w:r>
      <w:r w:rsidR="00E04323" w:rsidRPr="00BF62AD">
        <w:t xml:space="preserve"> </w:t>
      </w:r>
      <w:r w:rsidR="00947F0F" w:rsidRPr="00BF62AD">
        <w:t>within the arterial wall (the intima)</w:t>
      </w:r>
      <w:r w:rsidR="00827348" w:rsidRPr="00BF62AD">
        <w:t xml:space="preserve"> </w:t>
      </w:r>
      <w:r w:rsidR="00E64E72" w:rsidRPr="00BF62AD">
        <w:t>forming a “</w:t>
      </w:r>
      <w:r w:rsidR="00947F0F" w:rsidRPr="00BF62AD">
        <w:t>plaque” which leads to</w:t>
      </w:r>
      <w:r w:rsidR="0086534D" w:rsidRPr="00BF62AD">
        <w:t xml:space="preserve"> a</w:t>
      </w:r>
      <w:r w:rsidR="00947F0F" w:rsidRPr="00BF62AD">
        <w:t xml:space="preserve"> </w:t>
      </w:r>
      <w:r w:rsidR="00870DAC" w:rsidRPr="00BF62AD">
        <w:t>narrowing of the lumen</w:t>
      </w:r>
      <w:r w:rsidR="00947F0F" w:rsidRPr="00BF62AD">
        <w:t xml:space="preserve"> and</w:t>
      </w:r>
      <w:r w:rsidR="00870DAC" w:rsidRPr="00BF62AD">
        <w:t xml:space="preserve"> reduction </w:t>
      </w:r>
      <w:r w:rsidR="00AB326B" w:rsidRPr="00BF62AD">
        <w:t>in</w:t>
      </w:r>
      <w:r w:rsidR="003E62EA" w:rsidRPr="00BF62AD">
        <w:t xml:space="preserve"> </w:t>
      </w:r>
      <w:r w:rsidR="00870DAC" w:rsidRPr="00BF62AD">
        <w:t xml:space="preserve">the arterial </w:t>
      </w:r>
      <w:r w:rsidR="00E61255" w:rsidRPr="00BF62AD">
        <w:t>compliance</w:t>
      </w:r>
      <w:r w:rsidR="003C3501" w:rsidRPr="00BF62AD">
        <w:t xml:space="preserve"> </w:t>
      </w:r>
      <w:r w:rsidR="00E61255" w:rsidRPr="00BF62AD">
        <w:t>(increased</w:t>
      </w:r>
      <w:r w:rsidR="00870DAC" w:rsidRPr="00BF62AD">
        <w:t xml:space="preserve"> arterial stiffness</w:t>
      </w:r>
      <w:r w:rsidR="00E61255" w:rsidRPr="00BF62AD">
        <w:t>)</w:t>
      </w:r>
      <w:r w:rsidR="00870DAC" w:rsidRPr="00BF62AD">
        <w:t xml:space="preserve">. </w:t>
      </w:r>
      <w:r w:rsidR="00947F0F" w:rsidRPr="00BF62AD">
        <w:t xml:space="preserve">Progression of atherosclerosis and </w:t>
      </w:r>
      <w:r w:rsidR="00870DAC" w:rsidRPr="00BF62AD">
        <w:t>plaque</w:t>
      </w:r>
      <w:r w:rsidR="00E61255" w:rsidRPr="00BF62AD">
        <w:t xml:space="preserve"> </w:t>
      </w:r>
      <w:r w:rsidR="00947F0F" w:rsidRPr="00BF62AD">
        <w:t xml:space="preserve">rupture </w:t>
      </w:r>
      <w:r w:rsidR="00B6297E" w:rsidRPr="00BF62AD">
        <w:t xml:space="preserve">can </w:t>
      </w:r>
      <w:r w:rsidR="00947F0F" w:rsidRPr="00BF62AD">
        <w:t>cause arterial occlusion</w:t>
      </w:r>
      <w:r w:rsidR="00A77F1D" w:rsidRPr="00BF62AD">
        <w:t xml:space="preserve"> and thus organ failure due to hypoxia</w:t>
      </w:r>
      <w:r w:rsidR="00B6297E" w:rsidRPr="00BF62AD">
        <w:t xml:space="preserve">. </w:t>
      </w:r>
      <w:r w:rsidR="006439C7" w:rsidRPr="00BF62AD">
        <w:t xml:space="preserve">Coronary artery occlusion </w:t>
      </w:r>
      <w:r w:rsidR="0094436E" w:rsidRPr="00BF62AD">
        <w:t>inhibits</w:t>
      </w:r>
      <w:r w:rsidR="00E53B40" w:rsidRPr="00BF62AD">
        <w:t xml:space="preserve"> blood flow to the heart</w:t>
      </w:r>
      <w:r w:rsidR="0094436E" w:rsidRPr="00BF62AD">
        <w:t xml:space="preserve"> and</w:t>
      </w:r>
      <w:r w:rsidR="00E53B40" w:rsidRPr="00BF62AD">
        <w:t xml:space="preserve"> </w:t>
      </w:r>
      <w:r w:rsidR="006439C7" w:rsidRPr="00BF62AD">
        <w:t>causes</w:t>
      </w:r>
      <w:r w:rsidR="0094436E" w:rsidRPr="00BF62AD">
        <w:t xml:space="preserve"> potentially fatal</w:t>
      </w:r>
      <w:r w:rsidR="006439C7" w:rsidRPr="00BF62AD">
        <w:t xml:space="preserve"> myocardial infarction</w:t>
      </w:r>
      <w:r w:rsidR="00E53B40" w:rsidRPr="00BF62AD">
        <w:t xml:space="preserve">. The loss of blood supply </w:t>
      </w:r>
      <w:r w:rsidR="00B81244">
        <w:t>to</w:t>
      </w:r>
      <w:r w:rsidR="00FC422D" w:rsidRPr="00BF62AD">
        <w:t xml:space="preserve"> the</w:t>
      </w:r>
      <w:r w:rsidR="00E53B40" w:rsidRPr="00BF62AD">
        <w:t xml:space="preserve"> brain causes </w:t>
      </w:r>
      <w:r w:rsidR="00E364C5" w:rsidRPr="00BF62AD">
        <w:t xml:space="preserve">a </w:t>
      </w:r>
      <w:r w:rsidR="00E53B40" w:rsidRPr="00BF62AD">
        <w:t>stroke</w:t>
      </w:r>
      <w:r w:rsidR="00E364C5" w:rsidRPr="00BF62AD">
        <w:t>, which is also potentially fatal</w:t>
      </w:r>
      <w:r w:rsidR="00B6297E" w:rsidRPr="00BF62AD">
        <w:t xml:space="preserve"> </w:t>
      </w:r>
      <w:hyperlink w:anchor="_ENREF_171" w:tooltip="Waite, 2007 #2224" w:history="1">
        <w:r w:rsidR="00352AC2" w:rsidRPr="00BF62AD">
          <w:fldChar w:fldCharType="begin"/>
        </w:r>
        <w:r w:rsidR="00352AC2">
          <w:instrText xml:space="preserve"> ADDIN EN.CITE &lt;EndNote&gt;&lt;Cite&gt;&lt;Author&gt;Waite&lt;/Author&gt;&lt;Year&gt;2007&lt;/Year&gt;&lt;RecNum&gt;2224&lt;/RecNum&gt;&lt;DisplayText&gt;&lt;style face="superscript"&gt;171&lt;/style&gt;&lt;/DisplayText&gt;&lt;record&gt;&lt;rec-number&gt;2224&lt;/rec-number&gt;&lt;foreign-keys&gt;&lt;key app="EN" db-id="ard00xvxet2zwlefxvg5wexdvpsvepws22ed" timestamp="1519170096"&gt;2224&lt;/key&gt;&lt;/foreign-keys&gt;&lt;ref-type name="Journal Article"&gt;17&lt;/ref-type&gt;&lt;contributors&gt;&lt;authors&gt;&lt;author&gt;Waite, Lee&lt;/author&gt;&lt;author&gt;Fine, Jerry Michael&lt;/author&gt;&lt;/authors&gt;&lt;/contributors&gt;&lt;titles&gt;&lt;title&gt;Applied biofluid mechanics&lt;/title&gt;&lt;/titles&gt;&lt;dates&gt;&lt;year&gt;2007&lt;/year&gt;&lt;/dates&gt;&lt;urls&gt;&lt;/urls&gt;&lt;/record&gt;&lt;/Cite&gt;&lt;/EndNote&gt;</w:instrText>
        </w:r>
        <w:r w:rsidR="00352AC2" w:rsidRPr="00BF62AD">
          <w:fldChar w:fldCharType="separate"/>
        </w:r>
        <w:r w:rsidR="00352AC2" w:rsidRPr="00352AC2">
          <w:rPr>
            <w:noProof/>
            <w:vertAlign w:val="superscript"/>
          </w:rPr>
          <w:t>171</w:t>
        </w:r>
        <w:r w:rsidR="00352AC2" w:rsidRPr="00BF62AD">
          <w:fldChar w:fldCharType="end"/>
        </w:r>
      </w:hyperlink>
      <w:r w:rsidR="00870DAC" w:rsidRPr="00BF62AD">
        <w:t xml:space="preserve">. </w:t>
      </w:r>
      <w:r w:rsidR="008C240D" w:rsidRPr="00BF62AD">
        <w:t xml:space="preserve">Treatments for atherosclerosis include </w:t>
      </w:r>
      <w:r w:rsidR="00E64E72" w:rsidRPr="00BF62AD">
        <w:t>change in life</w:t>
      </w:r>
      <w:r w:rsidR="00B6297E" w:rsidRPr="00BF62AD">
        <w:t xml:space="preserve">style, </w:t>
      </w:r>
      <w:r w:rsidR="00E31E43" w:rsidRPr="00BF62AD">
        <w:t xml:space="preserve">medications, stenting, </w:t>
      </w:r>
      <w:r w:rsidR="00E31E43" w:rsidRPr="00BF62AD">
        <w:rPr>
          <w:bCs/>
        </w:rPr>
        <w:t>endarterectomy</w:t>
      </w:r>
      <w:r w:rsidR="006448CA" w:rsidRPr="00BF62AD">
        <w:rPr>
          <w:bCs/>
        </w:rPr>
        <w:t xml:space="preserve"> and-</w:t>
      </w:r>
      <w:r w:rsidR="00B6297E" w:rsidRPr="00BF62AD">
        <w:rPr>
          <w:bCs/>
        </w:rPr>
        <w:t>or</w:t>
      </w:r>
      <w:r w:rsidR="00E31E43" w:rsidRPr="00BF62AD">
        <w:rPr>
          <w:bCs/>
        </w:rPr>
        <w:t xml:space="preserve"> bypass surgery</w:t>
      </w:r>
      <w:r w:rsidR="00E31E43" w:rsidRPr="00BF62AD">
        <w:t xml:space="preserve"> </w:t>
      </w:r>
      <w:r w:rsidR="00F066CB" w:rsidRPr="00BF62AD">
        <w:fldChar w:fldCharType="begin">
          <w:fldData xml:space="preserve">PEVuZE5vdGU+PENpdGU+PEF1dGhvcj5Ccm90dCA8L0F1dGhvcj48WWVhcj4yMDEwPC9ZZWFyPjxS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</w:fldData>
        </w:fldChar>
      </w:r>
      <w:r w:rsidR="00352AC2">
        <w:instrText xml:space="preserve"> ADDIN EN.CITE </w:instrText>
      </w:r>
      <w:r w:rsidR="00352AC2">
        <w:fldChar w:fldCharType="begin">
          <w:fldData xml:space="preserve">PEVuZE5vdGU+PENpdGU+PEF1dGhvcj5Ccm90dCA8L0F1dGhvcj48WWVhcj4yMDEwPC9ZZWFyPjxS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</w:fldData>
        </w:fldChar>
      </w:r>
      <w:r w:rsidR="00352AC2">
        <w:instrText xml:space="preserve"> ADDIN EN.CITE.DATA </w:instrText>
      </w:r>
      <w:r w:rsidR="00352AC2">
        <w:fldChar w:fldCharType="end"/>
      </w:r>
      <w:r w:rsidR="00F066CB" w:rsidRPr="00BF62AD">
        <w:fldChar w:fldCharType="separate"/>
      </w:r>
      <w:hyperlink w:anchor="_ENREF_16" w:tooltip="Brott , 2010 #2225" w:history="1">
        <w:r w:rsidR="00352AC2" w:rsidRPr="00352AC2">
          <w:rPr>
            <w:noProof/>
            <w:vertAlign w:val="superscript"/>
          </w:rPr>
          <w:t>16</w:t>
        </w:r>
      </w:hyperlink>
      <w:r w:rsidR="00352AC2" w:rsidRPr="00352AC2">
        <w:rPr>
          <w:noProof/>
          <w:vertAlign w:val="superscript"/>
        </w:rPr>
        <w:t xml:space="preserve">, </w:t>
      </w:r>
      <w:hyperlink w:anchor="_ENREF_50" w:tooltip="Frick, 1997 #2227" w:history="1">
        <w:r w:rsidR="00352AC2" w:rsidRPr="00352AC2">
          <w:rPr>
            <w:noProof/>
            <w:vertAlign w:val="superscript"/>
          </w:rPr>
          <w:t>50</w:t>
        </w:r>
      </w:hyperlink>
      <w:r w:rsidR="00352AC2" w:rsidRPr="00352AC2">
        <w:rPr>
          <w:noProof/>
          <w:vertAlign w:val="superscript"/>
        </w:rPr>
        <w:t xml:space="preserve">, </w:t>
      </w:r>
      <w:hyperlink w:anchor="_ENREF_185" w:tooltip="Zeumer, 1993 #2226" w:history="1">
        <w:r w:rsidR="00352AC2" w:rsidRPr="00352AC2">
          <w:rPr>
            <w:noProof/>
            <w:vertAlign w:val="superscript"/>
          </w:rPr>
          <w:t>185</w:t>
        </w:r>
      </w:hyperlink>
      <w:r w:rsidR="00F066CB" w:rsidRPr="00BF62AD">
        <w:fldChar w:fldCharType="end"/>
      </w:r>
      <w:r w:rsidR="00E31E43" w:rsidRPr="00BF62AD">
        <w:t>.</w:t>
      </w:r>
      <w:r w:rsidR="008C240D" w:rsidRPr="00BF62AD">
        <w:t xml:space="preserve"> </w:t>
      </w:r>
    </w:p>
    <w:p w14:paraId="0123C0A5" w14:textId="2E6B7F17" w:rsidR="00357B3F" w:rsidRPr="00BF62AD" w:rsidRDefault="00527B61" w:rsidP="00E55532">
      <w:pPr>
        <w:pStyle w:val="PlainText"/>
        <w:spacing w:after="240"/>
        <w:jc w:val="both"/>
        <w:rPr>
          <w:sz w:val="24"/>
          <w:szCs w:val="22"/>
        </w:rPr>
      </w:pPr>
      <w:r w:rsidRPr="00BF62AD">
        <w:rPr>
          <w:szCs w:val="22"/>
        </w:rPr>
        <w:t>F</w:t>
      </w:r>
      <w:r w:rsidR="00BC3975" w:rsidRPr="00BF62AD">
        <w:rPr>
          <w:szCs w:val="22"/>
        </w:rPr>
        <w:t xml:space="preserve">luid dynamics has </w:t>
      </w:r>
      <w:r w:rsidR="00A540A5" w:rsidRPr="00BF62AD">
        <w:rPr>
          <w:szCs w:val="22"/>
        </w:rPr>
        <w:t>played</w:t>
      </w:r>
      <w:r w:rsidR="00BC3975" w:rsidRPr="00BF62AD">
        <w:rPr>
          <w:szCs w:val="22"/>
        </w:rPr>
        <w:t xml:space="preserve"> an important role in investigating the flow characteristics in</w:t>
      </w:r>
      <w:r w:rsidR="00A540A5" w:rsidRPr="00BF62AD">
        <w:rPr>
          <w:szCs w:val="22"/>
        </w:rPr>
        <w:t xml:space="preserve"> the</w:t>
      </w:r>
      <w:r w:rsidR="00BC3975" w:rsidRPr="00BF62AD">
        <w:rPr>
          <w:szCs w:val="22"/>
        </w:rPr>
        <w:t xml:space="preserve"> cardiovascular system to provide insight </w:t>
      </w:r>
      <w:r w:rsidR="00A540A5" w:rsidRPr="00BF62AD">
        <w:rPr>
          <w:szCs w:val="22"/>
        </w:rPr>
        <w:t xml:space="preserve">into </w:t>
      </w:r>
      <w:r w:rsidR="00BC3975" w:rsidRPr="00BF62AD">
        <w:rPr>
          <w:szCs w:val="22"/>
        </w:rPr>
        <w:t xml:space="preserve">the disease condition, </w:t>
      </w:r>
      <w:r w:rsidR="00AB326B" w:rsidRPr="00BF62AD">
        <w:rPr>
          <w:szCs w:val="22"/>
        </w:rPr>
        <w:t xml:space="preserve">disease </w:t>
      </w:r>
      <w:r w:rsidR="00BC3975" w:rsidRPr="00BF62AD">
        <w:rPr>
          <w:szCs w:val="22"/>
        </w:rPr>
        <w:t>progress</w:t>
      </w:r>
      <w:r w:rsidR="00B6297E" w:rsidRPr="00BF62AD">
        <w:rPr>
          <w:szCs w:val="22"/>
        </w:rPr>
        <w:t>ion</w:t>
      </w:r>
      <w:r w:rsidR="00BC3975" w:rsidRPr="00BF62AD">
        <w:rPr>
          <w:szCs w:val="22"/>
        </w:rPr>
        <w:t xml:space="preserve"> and therapeutic </w:t>
      </w:r>
      <w:r w:rsidRPr="00BF62AD">
        <w:rPr>
          <w:szCs w:val="22"/>
        </w:rPr>
        <w:t xml:space="preserve">optimisation </w:t>
      </w:r>
      <w:r w:rsidR="00F066CB" w:rsidRPr="00BF62AD">
        <w:rPr>
          <w:szCs w:val="22"/>
        </w:rPr>
        <w:fldChar w:fldCharType="begin">
          <w:fldData xml:space="preserve">PEVuZE5vdGU+PENpdGU+PEF1dGhvcj5QYXJrZXI8L0F1dGhvcj48WWVhcj4yMDEyPC9ZZWFyPjxS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</w:fldData>
        </w:fldChar>
      </w:r>
      <w:r w:rsidR="00444186">
        <w:rPr>
          <w:szCs w:val="22"/>
        </w:rPr>
        <w:instrText xml:space="preserve"> ADDIN EN.CITE </w:instrText>
      </w:r>
      <w:r w:rsidR="00444186">
        <w:rPr>
          <w:szCs w:val="22"/>
        </w:rPr>
        <w:fldChar w:fldCharType="begin">
          <w:fldData xml:space="preserve">PEVuZE5vdGU+PENpdGU+PEF1dGhvcj5QYXJrZXI8L0F1dGhvcj48WWVhcj4yMDEyPC9ZZWFyPjxS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</w:fldData>
        </w:fldChar>
      </w:r>
      <w:r w:rsidR="00444186">
        <w:rPr>
          <w:szCs w:val="22"/>
        </w:rPr>
        <w:instrText xml:space="preserve"> ADDIN EN.CITE.DATA </w:instrText>
      </w:r>
      <w:r w:rsidR="00444186">
        <w:rPr>
          <w:szCs w:val="22"/>
        </w:rPr>
      </w:r>
      <w:r w:rsidR="00444186">
        <w:rPr>
          <w:szCs w:val="22"/>
        </w:rPr>
        <w:fldChar w:fldCharType="end"/>
      </w:r>
      <w:r w:rsidR="00F066CB" w:rsidRPr="00BF62AD">
        <w:rPr>
          <w:szCs w:val="22"/>
        </w:rPr>
      </w:r>
      <w:r w:rsidR="00F066CB" w:rsidRPr="00BF62AD">
        <w:rPr>
          <w:szCs w:val="22"/>
        </w:rPr>
        <w:fldChar w:fldCharType="separate"/>
      </w:r>
      <w:hyperlink w:anchor="_ENREF_34" w:tooltip="Cotter, 2008 #1318" w:history="1">
        <w:r w:rsidR="00352AC2" w:rsidRPr="00444186">
          <w:rPr>
            <w:noProof/>
            <w:szCs w:val="22"/>
            <w:vertAlign w:val="superscript"/>
          </w:rPr>
          <w:t>34</w:t>
        </w:r>
      </w:hyperlink>
      <w:r w:rsidR="00444186" w:rsidRPr="00444186">
        <w:rPr>
          <w:noProof/>
          <w:szCs w:val="22"/>
          <w:vertAlign w:val="superscript"/>
        </w:rPr>
        <w:t xml:space="preserve">, </w:t>
      </w:r>
      <w:hyperlink w:anchor="_ENREF_41" w:tooltip="Desaive, 2012 #1273" w:history="1">
        <w:r w:rsidR="00352AC2" w:rsidRPr="00444186">
          <w:rPr>
            <w:noProof/>
            <w:szCs w:val="22"/>
            <w:vertAlign w:val="superscript"/>
          </w:rPr>
          <w:t>41</w:t>
        </w:r>
      </w:hyperlink>
      <w:r w:rsidR="00444186" w:rsidRPr="00444186">
        <w:rPr>
          <w:noProof/>
          <w:szCs w:val="22"/>
          <w:vertAlign w:val="superscript"/>
        </w:rPr>
        <w:t xml:space="preserve">, </w:t>
      </w:r>
      <w:hyperlink w:anchor="_ENREF_78" w:tooltip="Kamoi, 2014 #1638" w:history="1">
        <w:r w:rsidR="00352AC2" w:rsidRPr="00444186">
          <w:rPr>
            <w:noProof/>
            <w:szCs w:val="22"/>
            <w:vertAlign w:val="superscript"/>
          </w:rPr>
          <w:t>78</w:t>
        </w:r>
      </w:hyperlink>
      <w:r w:rsidR="00444186" w:rsidRPr="00444186">
        <w:rPr>
          <w:noProof/>
          <w:szCs w:val="22"/>
          <w:vertAlign w:val="superscript"/>
        </w:rPr>
        <w:t xml:space="preserve">, </w:t>
      </w:r>
      <w:hyperlink w:anchor="_ENREF_91" w:tooltip="Lerman, 2005 #2228" w:history="1">
        <w:r w:rsidR="00352AC2" w:rsidRPr="00444186">
          <w:rPr>
            <w:noProof/>
            <w:szCs w:val="22"/>
            <w:vertAlign w:val="superscript"/>
          </w:rPr>
          <w:t>91</w:t>
        </w:r>
      </w:hyperlink>
      <w:r w:rsidR="00444186" w:rsidRPr="00444186">
        <w:rPr>
          <w:noProof/>
          <w:szCs w:val="22"/>
          <w:vertAlign w:val="superscript"/>
        </w:rPr>
        <w:t xml:space="preserve">, </w:t>
      </w:r>
      <w:hyperlink w:anchor="_ENREF_97" w:tooltip="Mann, 2006 #1313" w:history="1">
        <w:r w:rsidR="00352AC2" w:rsidRPr="00444186">
          <w:rPr>
            <w:noProof/>
            <w:szCs w:val="22"/>
            <w:vertAlign w:val="superscript"/>
          </w:rPr>
          <w:t>97-99</w:t>
        </w:r>
      </w:hyperlink>
      <w:r w:rsidR="00444186" w:rsidRPr="00444186">
        <w:rPr>
          <w:noProof/>
          <w:szCs w:val="22"/>
          <w:vertAlign w:val="superscript"/>
        </w:rPr>
        <w:t xml:space="preserve">, </w:t>
      </w:r>
      <w:hyperlink w:anchor="_ENREF_118" w:tooltip="Parker, 2012 #1324" w:history="1">
        <w:r w:rsidR="00352AC2" w:rsidRPr="00444186">
          <w:rPr>
            <w:noProof/>
            <w:szCs w:val="22"/>
            <w:vertAlign w:val="superscript"/>
          </w:rPr>
          <w:t>118</w:t>
        </w:r>
      </w:hyperlink>
      <w:r w:rsidR="00444186" w:rsidRPr="00444186">
        <w:rPr>
          <w:noProof/>
          <w:szCs w:val="22"/>
          <w:vertAlign w:val="superscript"/>
        </w:rPr>
        <w:t xml:space="preserve">, </w:t>
      </w:r>
      <w:hyperlink w:anchor="_ENREF_124" w:tooltip="Pironet, 2016 #1911" w:history="1">
        <w:r w:rsidR="00352AC2" w:rsidRPr="00444186">
          <w:rPr>
            <w:noProof/>
            <w:szCs w:val="22"/>
            <w:vertAlign w:val="superscript"/>
          </w:rPr>
          <w:t>124</w:t>
        </w:r>
      </w:hyperlink>
      <w:r w:rsidR="00444186" w:rsidRPr="00444186">
        <w:rPr>
          <w:noProof/>
          <w:szCs w:val="22"/>
          <w:vertAlign w:val="superscript"/>
        </w:rPr>
        <w:t xml:space="preserve">, </w:t>
      </w:r>
      <w:hyperlink w:anchor="_ENREF_125" w:tooltip="Pironet, 2017 #2127" w:history="1">
        <w:r w:rsidR="00352AC2" w:rsidRPr="00444186">
          <w:rPr>
            <w:noProof/>
            <w:szCs w:val="22"/>
            <w:vertAlign w:val="superscript"/>
          </w:rPr>
          <w:t>125</w:t>
        </w:r>
      </w:hyperlink>
      <w:r w:rsidR="00F066CB" w:rsidRPr="00BF62AD">
        <w:rPr>
          <w:szCs w:val="22"/>
        </w:rPr>
        <w:fldChar w:fldCharType="end"/>
      </w:r>
      <w:r w:rsidR="00BC3975" w:rsidRPr="00BF62AD">
        <w:rPr>
          <w:szCs w:val="22"/>
        </w:rPr>
        <w:t xml:space="preserve">. </w:t>
      </w:r>
      <w:r w:rsidR="004473AF" w:rsidRPr="00BF62AD">
        <w:rPr>
          <w:szCs w:val="22"/>
        </w:rPr>
        <w:t>Lumped parameter modelling, c</w:t>
      </w:r>
      <w:r w:rsidR="00BC3975" w:rsidRPr="00BF62AD">
        <w:rPr>
          <w:szCs w:val="22"/>
        </w:rPr>
        <w:t>omputational fluid dynamics (CFD)</w:t>
      </w:r>
      <w:r w:rsidR="004473AF" w:rsidRPr="00BF62AD">
        <w:rPr>
          <w:szCs w:val="22"/>
        </w:rPr>
        <w:t xml:space="preserve">, </w:t>
      </w:r>
      <w:r w:rsidR="00340D52" w:rsidRPr="00BF62AD">
        <w:rPr>
          <w:i/>
          <w:szCs w:val="22"/>
        </w:rPr>
        <w:t>in-vitro</w:t>
      </w:r>
      <w:r w:rsidR="004473AF" w:rsidRPr="00BF62AD">
        <w:rPr>
          <w:szCs w:val="22"/>
        </w:rPr>
        <w:t xml:space="preserve"> </w:t>
      </w:r>
      <w:r w:rsidR="001B79BA">
        <w:rPr>
          <w:szCs w:val="22"/>
        </w:rPr>
        <w:t>experiments</w:t>
      </w:r>
      <w:r w:rsidR="004473AF" w:rsidRPr="00BF62AD">
        <w:rPr>
          <w:szCs w:val="22"/>
        </w:rPr>
        <w:t>,</w:t>
      </w:r>
      <w:r w:rsidR="009802C0" w:rsidRPr="00BF62AD">
        <w:rPr>
          <w:szCs w:val="22"/>
        </w:rPr>
        <w:t xml:space="preserve"> high </w:t>
      </w:r>
      <w:r w:rsidR="00856944" w:rsidRPr="00BF62AD">
        <w:rPr>
          <w:szCs w:val="22"/>
        </w:rPr>
        <w:t>resolution computerized</w:t>
      </w:r>
      <w:r w:rsidR="004502B6" w:rsidRPr="00BF62AD">
        <w:rPr>
          <w:szCs w:val="22"/>
        </w:rPr>
        <w:t xml:space="preserve"> tomography (</w:t>
      </w:r>
      <w:r w:rsidR="00BC3975" w:rsidRPr="00BF62AD">
        <w:rPr>
          <w:szCs w:val="22"/>
        </w:rPr>
        <w:t>CT</w:t>
      </w:r>
      <w:r w:rsidR="004502B6" w:rsidRPr="00BF62AD">
        <w:rPr>
          <w:szCs w:val="22"/>
        </w:rPr>
        <w:t>) scans</w:t>
      </w:r>
      <w:r w:rsidR="00BC3975" w:rsidRPr="00BF62AD">
        <w:rPr>
          <w:szCs w:val="22"/>
        </w:rPr>
        <w:t xml:space="preserve"> and </w:t>
      </w:r>
      <w:r w:rsidR="004502B6" w:rsidRPr="00BF62AD">
        <w:rPr>
          <w:szCs w:val="22"/>
        </w:rPr>
        <w:t>magnetic resonance imaging (</w:t>
      </w:r>
      <w:r w:rsidR="00BC3975" w:rsidRPr="00BF62AD">
        <w:rPr>
          <w:szCs w:val="22"/>
        </w:rPr>
        <w:t>MRI</w:t>
      </w:r>
      <w:r w:rsidR="004502B6" w:rsidRPr="00BF62AD">
        <w:rPr>
          <w:szCs w:val="22"/>
        </w:rPr>
        <w:t>)</w:t>
      </w:r>
      <w:r w:rsidR="00BC3975" w:rsidRPr="00BF62AD">
        <w:rPr>
          <w:szCs w:val="22"/>
        </w:rPr>
        <w:t xml:space="preserve"> </w:t>
      </w:r>
      <w:r w:rsidR="004473AF" w:rsidRPr="00BF62AD">
        <w:rPr>
          <w:szCs w:val="22"/>
        </w:rPr>
        <w:t>all</w:t>
      </w:r>
      <w:r w:rsidR="009802C0" w:rsidRPr="00BF62AD">
        <w:rPr>
          <w:szCs w:val="22"/>
        </w:rPr>
        <w:t xml:space="preserve"> have</w:t>
      </w:r>
      <w:r w:rsidR="004473AF" w:rsidRPr="00BF62AD">
        <w:rPr>
          <w:szCs w:val="22"/>
        </w:rPr>
        <w:t xml:space="preserve"> been </w:t>
      </w:r>
      <w:r w:rsidR="00AB326B" w:rsidRPr="00BF62AD">
        <w:rPr>
          <w:szCs w:val="22"/>
        </w:rPr>
        <w:t xml:space="preserve">utilised </w:t>
      </w:r>
      <w:r w:rsidR="004473AF" w:rsidRPr="00BF62AD">
        <w:rPr>
          <w:szCs w:val="22"/>
        </w:rPr>
        <w:t xml:space="preserve">to further knowledge of </w:t>
      </w:r>
      <w:r w:rsidR="002C0D81" w:rsidRPr="00BF62AD">
        <w:rPr>
          <w:szCs w:val="22"/>
        </w:rPr>
        <w:t xml:space="preserve">CVD </w:t>
      </w:r>
      <w:r w:rsidR="00F066CB" w:rsidRPr="00BF62AD">
        <w:rPr>
          <w:szCs w:val="22"/>
        </w:rPr>
        <w:fldChar w:fldCharType="begin">
          <w:fldData xml:space="preserve">PEVuZE5vdGU+PENpdGU+PEF1dGhvcj5BbGFzdHJ1ZXk8L0F1dGhvcj48WWVhcj4yMDA4PC9ZZWFy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</w:fldData>
        </w:fldChar>
      </w:r>
      <w:r w:rsidR="00352AC2">
        <w:rPr>
          <w:szCs w:val="22"/>
        </w:rPr>
        <w:instrText xml:space="preserve"> ADDIN EN.CITE </w:instrText>
      </w:r>
      <w:r w:rsidR="00352AC2">
        <w:rPr>
          <w:szCs w:val="22"/>
        </w:rPr>
        <w:fldChar w:fldCharType="begin">
          <w:fldData xml:space="preserve">PEVuZE5vdGU+PENpdGU+PEF1dGhvcj5BbGFzdHJ1ZXk8L0F1dGhvcj48WWVhcj4yMDA4PC9ZZWFy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</w:fldData>
        </w:fldChar>
      </w:r>
      <w:r w:rsidR="00352AC2">
        <w:rPr>
          <w:szCs w:val="22"/>
        </w:rPr>
        <w:instrText xml:space="preserve"> ADDIN EN.CITE.DATA </w:instrText>
      </w:r>
      <w:r w:rsidR="00352AC2">
        <w:rPr>
          <w:szCs w:val="22"/>
        </w:rPr>
      </w:r>
      <w:r w:rsidR="00352AC2">
        <w:rPr>
          <w:szCs w:val="22"/>
        </w:rPr>
        <w:fldChar w:fldCharType="end"/>
      </w:r>
      <w:r w:rsidR="00F066CB" w:rsidRPr="00BF62AD">
        <w:rPr>
          <w:szCs w:val="22"/>
        </w:rPr>
      </w:r>
      <w:r w:rsidR="00F066CB" w:rsidRPr="00BF62AD">
        <w:rPr>
          <w:szCs w:val="22"/>
        </w:rPr>
        <w:fldChar w:fldCharType="separate"/>
      </w:r>
      <w:hyperlink w:anchor="_ENREF_2" w:tooltip="Alastruey, 2008 #2229" w:history="1">
        <w:r w:rsidR="00352AC2" w:rsidRPr="00352AC2">
          <w:rPr>
            <w:noProof/>
            <w:szCs w:val="22"/>
            <w:vertAlign w:val="superscript"/>
          </w:rPr>
          <w:t>2</w:t>
        </w:r>
      </w:hyperlink>
      <w:r w:rsidR="00352AC2" w:rsidRPr="00352AC2">
        <w:rPr>
          <w:noProof/>
          <w:szCs w:val="22"/>
          <w:vertAlign w:val="superscript"/>
        </w:rPr>
        <w:t xml:space="preserve">, </w:t>
      </w:r>
      <w:hyperlink w:anchor="_ENREF_46" w:tooltip="Eastwood, 2002 #2230" w:history="1">
        <w:r w:rsidR="00352AC2" w:rsidRPr="00352AC2">
          <w:rPr>
            <w:noProof/>
            <w:szCs w:val="22"/>
            <w:vertAlign w:val="superscript"/>
          </w:rPr>
          <w:t>46</w:t>
        </w:r>
      </w:hyperlink>
      <w:r w:rsidR="00352AC2" w:rsidRPr="00352AC2">
        <w:rPr>
          <w:noProof/>
          <w:szCs w:val="22"/>
          <w:vertAlign w:val="superscript"/>
        </w:rPr>
        <w:t xml:space="preserve">, </w:t>
      </w:r>
      <w:hyperlink w:anchor="_ENREF_55" w:tooltip="Geoghegan, 2013 #2231" w:history="1">
        <w:r w:rsidR="00352AC2" w:rsidRPr="00352AC2">
          <w:rPr>
            <w:noProof/>
            <w:szCs w:val="22"/>
            <w:vertAlign w:val="superscript"/>
          </w:rPr>
          <w:t>55</w:t>
        </w:r>
      </w:hyperlink>
      <w:r w:rsidR="00352AC2" w:rsidRPr="00352AC2">
        <w:rPr>
          <w:noProof/>
          <w:szCs w:val="22"/>
          <w:vertAlign w:val="superscript"/>
        </w:rPr>
        <w:t xml:space="preserve">, </w:t>
      </w:r>
      <w:hyperlink w:anchor="_ENREF_158" w:tooltip="Stalder, 2008 #2232" w:history="1">
        <w:r w:rsidR="00352AC2" w:rsidRPr="00352AC2">
          <w:rPr>
            <w:noProof/>
            <w:szCs w:val="22"/>
            <w:vertAlign w:val="superscript"/>
          </w:rPr>
          <w:t>158</w:t>
        </w:r>
      </w:hyperlink>
      <w:r w:rsidR="00F066CB" w:rsidRPr="00BF62AD">
        <w:rPr>
          <w:szCs w:val="22"/>
        </w:rPr>
        <w:fldChar w:fldCharType="end"/>
      </w:r>
      <w:r w:rsidR="00BC3975" w:rsidRPr="00BF62AD">
        <w:rPr>
          <w:szCs w:val="22"/>
        </w:rPr>
        <w:t>.</w:t>
      </w:r>
      <w:r w:rsidR="009020F3" w:rsidRPr="00BF62AD">
        <w:t xml:space="preserve"> </w:t>
      </w:r>
      <w:r w:rsidR="00E55532" w:rsidRPr="00E55532">
        <w:rPr>
          <w:lang w:val="en-GB"/>
        </w:rPr>
        <w:t xml:space="preserve">However, </w:t>
      </w:r>
      <w:r w:rsidR="00525A82">
        <w:rPr>
          <w:lang w:val="en-GB"/>
        </w:rPr>
        <w:t>al</w:t>
      </w:r>
      <w:r w:rsidR="00E55532" w:rsidRPr="00E55532">
        <w:rPr>
          <w:lang w:val="en-GB"/>
        </w:rPr>
        <w:t xml:space="preserve">though these methods are currently under investigation and recent outcomes have been </w:t>
      </w:r>
      <w:r w:rsidR="00E55532" w:rsidRPr="00BF62AD">
        <w:rPr>
          <w:szCs w:val="22"/>
        </w:rPr>
        <w:t xml:space="preserve">promising </w:t>
      </w:r>
      <w:hyperlink w:anchor="_ENREF_32" w:tooltip="Colleran, 2017 #2391" w:history="1">
        <w:r w:rsidR="00352AC2" w:rsidRPr="00BF62AD">
          <w:rPr>
            <w:szCs w:val="22"/>
          </w:rPr>
          <w:fldChar w:fldCharType="begin"/>
        </w:r>
        <w:r w:rsidR="00352AC2">
          <w:rPr>
            <w:szCs w:val="22"/>
          </w:rPr>
          <w:instrText xml:space="preserve"> ADDIN EN.CITE &lt;EndNote&gt;&lt;Cite&gt;&lt;Author&gt;Colleran&lt;/Author&gt;&lt;Year&gt;2017&lt;/Year&gt;&lt;RecNum&gt;2391&lt;/RecNum&gt;&lt;DisplayText&gt;&lt;style face="superscript"&gt;32&lt;/style&gt;&lt;/DisplayText&gt;&lt;record&gt;&lt;rec-number&gt;2391&lt;/rec-number&gt;&lt;foreign-keys&gt;&lt;key app="EN" db-id="ard00xvxet2zwlefxvg5wexdvpsvepws22ed" timestamp="1523927372"&gt;2391&lt;/key&gt;&lt;/foreign-keys&gt;&lt;ref-type name="Journal Article"&gt;17&lt;/ref-type&gt;&lt;contributors&gt;&lt;authors&gt;&lt;author&gt;Colleran, Roisin&lt;/author&gt;&lt;author&gt;Douglas, Pamela S&lt;/author&gt;&lt;author&gt;Hadamitzky, Martin&lt;/author&gt;&lt;author&gt;Gutberlet, Matthias&lt;/author&gt;&lt;author&gt;Lehmkuhl, Lukas&lt;/author&gt;&lt;author&gt;Foldyna, Borek&lt;/author&gt;&lt;author&gt;Woinke, Michael&lt;/author&gt;&lt;author&gt;Hink, Ulrich&lt;/author&gt;&lt;author&gt;Nadjiri, Jonathan&lt;/author&gt;&lt;author&gt;Wilk, Alan&lt;/author&gt;&lt;author&gt;Wang, Furong&lt;/author&gt;&lt;author&gt;Pontone, Gianluca&lt;/author&gt;&lt;author&gt;Hlatky, Mark A&lt;/author&gt;&lt;author&gt;Rogers, Campbell&lt;/author&gt;&lt;author&gt;Byrne, Robert A&lt;/author&gt;&lt;/authors&gt;&lt;/contributors&gt;&lt;titles&gt;&lt;title&gt;An FFR-CT diagnostic strategy versus usual care in patients with suspected coronary artery disease planned for invasive coronary angiography at German sites: one-year results of a subgroup analysis of the PLATFORM (Prospective Longitudinal Trial of FFR-CT: Outcome and Resource Impacts) study&lt;/title&gt;&lt;secondary-title&gt;Open Heart&lt;/secondary-title&gt;&lt;/titles&gt;&lt;periodical&gt;&lt;full-title&gt;Open Heart&lt;/full-title&gt;&lt;/periodical&gt;&lt;volume&gt;4&lt;/volume&gt;&lt;number&gt;1&lt;/number&gt;&lt;dates&gt;&lt;year&gt;2017&lt;/year&gt;&lt;/dates&gt;&lt;urls&gt;&lt;related-urls&gt;&lt;url&gt;http://openheart.bmj.com/content/openhrt/4/1/e000526.full.pdf&lt;/url&gt;&lt;/related-urls&gt;&lt;/urls&gt;&lt;electronic-resource-num&gt;10.1136/openhrt-2016-000526&lt;/electronic-resource-num&gt;&lt;/record&gt;&lt;/Cite&gt;&lt;/EndNote&gt;</w:instrText>
        </w:r>
        <w:r w:rsidR="00352AC2" w:rsidRPr="00BF62AD">
          <w:rPr>
            <w:szCs w:val="22"/>
          </w:rPr>
          <w:fldChar w:fldCharType="separate"/>
        </w:r>
        <w:r w:rsidR="00352AC2" w:rsidRPr="00444186">
          <w:rPr>
            <w:noProof/>
            <w:szCs w:val="22"/>
            <w:vertAlign w:val="superscript"/>
          </w:rPr>
          <w:t>32</w:t>
        </w:r>
        <w:r w:rsidR="00352AC2" w:rsidRPr="00BF62AD">
          <w:rPr>
            <w:szCs w:val="22"/>
          </w:rPr>
          <w:fldChar w:fldCharType="end"/>
        </w:r>
      </w:hyperlink>
      <w:r w:rsidR="00E55532" w:rsidRPr="00E55532">
        <w:rPr>
          <w:lang w:val="en-GB"/>
        </w:rPr>
        <w:t>, much research is needed to further establish and validate their use</w:t>
      </w:r>
      <w:r w:rsidR="00E55532">
        <w:rPr>
          <w:lang w:val="en-GB"/>
        </w:rPr>
        <w:t xml:space="preserve"> </w:t>
      </w:r>
      <w:r w:rsidR="00E55532">
        <w:rPr>
          <w:szCs w:val="22"/>
        </w:rPr>
        <w:t>as a</w:t>
      </w:r>
      <w:r w:rsidR="009020F3" w:rsidRPr="00BF62AD">
        <w:rPr>
          <w:szCs w:val="22"/>
        </w:rPr>
        <w:t xml:space="preserve"> standard practice.</w:t>
      </w:r>
      <w:r w:rsidR="001E01AA" w:rsidRPr="00BF62AD">
        <w:rPr>
          <w:szCs w:val="22"/>
        </w:rPr>
        <w:t xml:space="preserve"> </w:t>
      </w:r>
      <w:r w:rsidR="009020F3" w:rsidRPr="00BF62AD">
        <w:rPr>
          <w:szCs w:val="22"/>
        </w:rPr>
        <w:t>T</w:t>
      </w:r>
      <w:r w:rsidR="00DF1D4F" w:rsidRPr="00BF62AD">
        <w:t>here lacks consensus on the optimum ways to treat CVD, and thus treatment can vary significantly across clinicians</w:t>
      </w:r>
      <w:r w:rsidR="004473AF" w:rsidRPr="00BF62AD">
        <w:t xml:space="preserve"> </w:t>
      </w:r>
      <w:r w:rsidR="002B1405" w:rsidRPr="00BF62AD">
        <w:fldChar w:fldCharType="begin"/>
      </w:r>
      <w:r w:rsidR="00352AC2">
        <w:instrText xml:space="preserve"> ADDIN EN.CITE &lt;EndNote&gt;&lt;Cite&gt;&lt;Author&gt;Poeze&lt;/Author&gt;&lt;Year&gt;2005&lt;/Year&gt;&lt;RecNum&gt;2233&lt;/RecNum&gt;&lt;DisplayText&gt;&lt;style face="superscript"&gt;130, 167&lt;/style&gt;&lt;/DisplayText&gt;&lt;record&gt;&lt;rec-number&gt;2233&lt;/rec-number&gt;&lt;foreign-keys&gt;&lt;key app="EN" db-id="ard00xvxet2zwlefxvg5wexdvpsvepws22ed" timestamp="1519170097"&gt;2233&lt;/key&gt;&lt;/foreign-keys&gt;&lt;ref-type name="Journal Article"&gt;17&lt;/ref-type&gt;&lt;contributors&gt;&lt;authors&gt;&lt;author&gt;Poeze, Martijn&lt;/author&gt;&lt;author&gt;Solberg, Barbara CJ&lt;/author&gt;&lt;author&gt;Greve, Jan Willem M&lt;/author&gt;&lt;author&gt;Ramsay, Graham&lt;/author&gt;&lt;/authors&gt;&lt;/contributors&gt;&lt;titles&gt;&lt;title&gt;Monitoring global volume-related hemodynamic or regional variables after initial resuscitation: What is a better predictor of outcome in critically ill septic patients?&lt;/title&gt;&lt;secondary-title&gt;Critical care medicine&lt;/secondary-title&gt;&lt;/titles&gt;&lt;periodical&gt;&lt;full-title&gt;Critical Care Medicine&lt;/full-title&gt;&lt;/periodical&gt;&lt;pages&gt;2494-2500&lt;/pages&gt;&lt;volume&gt;33&lt;/volume&gt;&lt;number&gt;11&lt;/number&gt;&lt;dates&gt;&lt;year&gt;2005&lt;/year&gt;&lt;/dates&gt;&lt;isbn&gt;0090-3493&lt;/isbn&gt;&lt;urls&gt;&lt;/urls&gt;&lt;/record&gt;&lt;/Cite&gt;&lt;Cite&gt;&lt;Author&gt;Thackray&lt;/Author&gt;&lt;Year&gt;2002&lt;/Year&gt;&lt;RecNum&gt;2234&lt;/RecNum&gt;&lt;record&gt;&lt;rec-number&gt;2234&lt;/rec-number&gt;&lt;foreign-keys&gt;&lt;key app="EN" db-id="ard00xvxet2zwlefxvg5wexdvpsvepws22ed" timestamp="1519170097"&gt;2234&lt;/key&gt;&lt;/foreign-keys&gt;&lt;ref-type name="Journal Article"&gt;17&lt;/ref-type&gt;&lt;contributors&gt;&lt;authors&gt;&lt;author&gt;Thackray, Simon&lt;/author&gt;&lt;author&gt;Easthaugh, Joanne&lt;/author&gt;&lt;author&gt;Freemantle, Nick&lt;/author&gt;&lt;author&gt;Cleland, John GF&lt;/author&gt;&lt;/authors&gt;&lt;/contributors&gt;&lt;titles&gt;&lt;title&gt;The effectiveness and relative effectiveness of intravenous inotropic drugs acting through the adrenergic pathway in patients with heart failure—a meta‐regression analysis&lt;/title&gt;&lt;secondary-title&gt;European Journal of Heart Failure&lt;/secondary-title&gt;&lt;/titles&gt;&lt;periodical&gt;&lt;full-title&gt;European journal of heart failure&lt;/full-title&gt;&lt;abbr-1&gt;Eur J Heart Fail&lt;/abbr-1&gt;&lt;/periodical&gt;&lt;pages&gt;515-529&lt;/pages&gt;&lt;volume&gt;4&lt;/volume&gt;&lt;number&gt;4&lt;/number&gt;&lt;dates&gt;&lt;year&gt;2002&lt;/year&gt;&lt;/dates&gt;&lt;isbn&gt;1879-0844&lt;/isbn&gt;&lt;urls&gt;&lt;/urls&gt;&lt;/record&gt;&lt;/Cite&gt;&lt;/EndNote&gt;</w:instrText>
      </w:r>
      <w:r w:rsidR="002B1405" w:rsidRPr="00BF62AD">
        <w:fldChar w:fldCharType="separate"/>
      </w:r>
      <w:hyperlink w:anchor="_ENREF_130" w:tooltip="Poeze, 2005 #2233" w:history="1">
        <w:r w:rsidR="00352AC2" w:rsidRPr="00352AC2">
          <w:rPr>
            <w:noProof/>
            <w:vertAlign w:val="superscript"/>
          </w:rPr>
          <w:t>130</w:t>
        </w:r>
      </w:hyperlink>
      <w:r w:rsidR="00352AC2" w:rsidRPr="00352AC2">
        <w:rPr>
          <w:noProof/>
          <w:vertAlign w:val="superscript"/>
        </w:rPr>
        <w:t xml:space="preserve">, </w:t>
      </w:r>
      <w:hyperlink w:anchor="_ENREF_167" w:tooltip="Thackray, 2002 #2234" w:history="1">
        <w:r w:rsidR="00352AC2" w:rsidRPr="00352AC2">
          <w:rPr>
            <w:noProof/>
            <w:vertAlign w:val="superscript"/>
          </w:rPr>
          <w:t>167</w:t>
        </w:r>
      </w:hyperlink>
      <w:r w:rsidR="002B1405" w:rsidRPr="00BF62AD">
        <w:fldChar w:fldCharType="end"/>
      </w:r>
      <w:r w:rsidR="004473AF" w:rsidRPr="00BF62AD">
        <w:t xml:space="preserve">. </w:t>
      </w:r>
      <w:r w:rsidR="00DF1D4F" w:rsidRPr="00BF62AD">
        <w:t xml:space="preserve">Quick optimisation of implant design and model-based algorithms for hemodynamic control could </w:t>
      </w:r>
      <w:r w:rsidR="002B1405" w:rsidRPr="00BF62AD">
        <w:t xml:space="preserve">potentially </w:t>
      </w:r>
      <w:r w:rsidR="00DF1D4F" w:rsidRPr="00BF62AD">
        <w:t xml:space="preserve">be achieved via </w:t>
      </w:r>
      <w:r w:rsidR="00340D52" w:rsidRPr="00BF62AD">
        <w:rPr>
          <w:i/>
        </w:rPr>
        <w:t>in-vitro</w:t>
      </w:r>
      <w:r w:rsidR="00DF1D4F" w:rsidRPr="00BF62AD">
        <w:t xml:space="preserve"> analysis of modelled </w:t>
      </w:r>
      <w:r w:rsidR="00861D6E" w:rsidRPr="00BF62AD">
        <w:t>arteries</w:t>
      </w:r>
      <w:r w:rsidR="00DF1D4F" w:rsidRPr="00BF62AD">
        <w:t xml:space="preserve">. </w:t>
      </w:r>
    </w:p>
    <w:p w14:paraId="53A23176" w14:textId="79A60BCB" w:rsidR="00B650F1" w:rsidRPr="00BF62AD" w:rsidRDefault="008518C8" w:rsidP="004A7856">
      <w:r w:rsidRPr="00BF62AD">
        <w:t xml:space="preserve">To date, there have been many </w:t>
      </w:r>
      <w:r w:rsidR="00340D52" w:rsidRPr="00BF62AD">
        <w:rPr>
          <w:i/>
        </w:rPr>
        <w:t>in-vitro</w:t>
      </w:r>
      <w:r w:rsidRPr="00BF62AD">
        <w:t xml:space="preserve"> </w:t>
      </w:r>
      <w:r w:rsidR="00AB326B" w:rsidRPr="00BF62AD">
        <w:t xml:space="preserve">studies </w:t>
      </w:r>
      <w:r w:rsidR="00794E7E" w:rsidRPr="00BF62AD">
        <w:t xml:space="preserve">of hemodynamics </w:t>
      </w:r>
      <w:r w:rsidR="00F066CB" w:rsidRPr="00BF62AD">
        <w:fldChar w:fldCharType="begin">
          <w:fldData xml:space="preserve">PEVuZE5vdGU+PENpdGU+PEF1dGhvcj5DYW88L0F1dGhvcj48WWVhcj4yMDEzPC9ZZWFyPjxSZWNO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=
</w:fldData>
        </w:fldChar>
      </w:r>
      <w:r w:rsidR="00444186">
        <w:instrText xml:space="preserve"> ADDIN EN.CITE </w:instrText>
      </w:r>
      <w:r w:rsidR="00444186">
        <w:fldChar w:fldCharType="begin">
          <w:fldData xml:space="preserve">PEVuZE5vdGU+PENpdGU+PEF1dGhvcj5DYW88L0F1dGhvcj48WWVhcj4yMDEzPC9ZZWFyPjxSZWNO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=
</w:fldData>
        </w:fldChar>
      </w:r>
      <w:r w:rsidR="00444186">
        <w:instrText xml:space="preserve"> ADDIN EN.CITE.DATA </w:instrText>
      </w:r>
      <w:r w:rsidR="00444186">
        <w:fldChar w:fldCharType="end"/>
      </w:r>
      <w:r w:rsidR="00F066CB" w:rsidRPr="00BF62AD">
        <w:fldChar w:fldCharType="separate"/>
      </w:r>
      <w:hyperlink w:anchor="_ENREF_24" w:tooltip="Cao, 2013 #2235" w:history="1">
        <w:r w:rsidR="00352AC2" w:rsidRPr="00444186">
          <w:rPr>
            <w:noProof/>
            <w:vertAlign w:val="superscript"/>
          </w:rPr>
          <w:t>24</w:t>
        </w:r>
      </w:hyperlink>
      <w:r w:rsidR="00444186" w:rsidRPr="00444186">
        <w:rPr>
          <w:noProof/>
          <w:vertAlign w:val="superscript"/>
        </w:rPr>
        <w:t xml:space="preserve">, </w:t>
      </w:r>
      <w:hyperlink w:anchor="_ENREF_28" w:tooltip="Charonko, 2009 #2236" w:history="1">
        <w:r w:rsidR="00352AC2" w:rsidRPr="00444186">
          <w:rPr>
            <w:noProof/>
            <w:vertAlign w:val="superscript"/>
          </w:rPr>
          <w:t>28</w:t>
        </w:r>
      </w:hyperlink>
      <w:r w:rsidR="00444186" w:rsidRPr="00444186">
        <w:rPr>
          <w:noProof/>
          <w:vertAlign w:val="superscript"/>
        </w:rPr>
        <w:t xml:space="preserve">, </w:t>
      </w:r>
      <w:hyperlink w:anchor="_ENREF_42" w:tooltip="DiCarlo, 2015 #2237" w:history="1">
        <w:r w:rsidR="00352AC2" w:rsidRPr="00444186">
          <w:rPr>
            <w:noProof/>
            <w:vertAlign w:val="superscript"/>
          </w:rPr>
          <w:t>42</w:t>
        </w:r>
      </w:hyperlink>
      <w:r w:rsidR="00444186" w:rsidRPr="00444186">
        <w:rPr>
          <w:noProof/>
          <w:vertAlign w:val="superscript"/>
        </w:rPr>
        <w:t xml:space="preserve">, </w:t>
      </w:r>
      <w:hyperlink w:anchor="_ENREF_49" w:tooltip="Ford, 2008 #2238" w:history="1">
        <w:r w:rsidR="00352AC2" w:rsidRPr="00444186">
          <w:rPr>
            <w:noProof/>
            <w:vertAlign w:val="superscript"/>
          </w:rPr>
          <w:t>49</w:t>
        </w:r>
      </w:hyperlink>
      <w:r w:rsidR="00444186" w:rsidRPr="00444186">
        <w:rPr>
          <w:noProof/>
          <w:vertAlign w:val="superscript"/>
        </w:rPr>
        <w:t xml:space="preserve">, </w:t>
      </w:r>
      <w:hyperlink w:anchor="_ENREF_66" w:tooltip="Hoi, 2006 #2239" w:history="1">
        <w:r w:rsidR="00352AC2" w:rsidRPr="00444186">
          <w:rPr>
            <w:noProof/>
            <w:vertAlign w:val="superscript"/>
          </w:rPr>
          <w:t>66</w:t>
        </w:r>
      </w:hyperlink>
      <w:r w:rsidR="00444186" w:rsidRPr="00444186">
        <w:rPr>
          <w:noProof/>
          <w:vertAlign w:val="superscript"/>
        </w:rPr>
        <w:t xml:space="preserve">, </w:t>
      </w:r>
      <w:hyperlink w:anchor="_ENREF_83" w:tooltip="Kefayati, 2010 #2240" w:history="1">
        <w:r w:rsidR="00352AC2" w:rsidRPr="00444186">
          <w:rPr>
            <w:noProof/>
            <w:vertAlign w:val="superscript"/>
          </w:rPr>
          <w:t>83</w:t>
        </w:r>
      </w:hyperlink>
      <w:r w:rsidR="00F066CB" w:rsidRPr="00BF62AD">
        <w:fldChar w:fldCharType="end"/>
      </w:r>
      <w:r w:rsidRPr="00BF62AD">
        <w:t xml:space="preserve">. </w:t>
      </w:r>
      <w:r w:rsidR="00340D52" w:rsidRPr="00BF62AD">
        <w:rPr>
          <w:i/>
        </w:rPr>
        <w:t>In-vitro</w:t>
      </w:r>
      <w:r w:rsidR="0092545E" w:rsidRPr="00BF62AD">
        <w:t xml:space="preserve"> studies use a physical representation of the artery with measurements of forced flow to capture key hemodynamic properties. There are many methods for manufacturing the physical representations and many measurement techniques used. However, manufacturing and measurement limitations in </w:t>
      </w:r>
      <w:r w:rsidR="00340D52" w:rsidRPr="00BF62AD">
        <w:rPr>
          <w:i/>
        </w:rPr>
        <w:t>in-vitro</w:t>
      </w:r>
      <w:r w:rsidR="0092545E" w:rsidRPr="00BF62AD">
        <w:t xml:space="preserve"> </w:t>
      </w:r>
      <w:r w:rsidRPr="00BF62AD">
        <w:t xml:space="preserve">studies </w:t>
      </w:r>
      <w:r w:rsidR="00E31F9E" w:rsidRPr="00BF62AD">
        <w:t xml:space="preserve">lead to compromises </w:t>
      </w:r>
      <w:r w:rsidRPr="00BF62AD">
        <w:t xml:space="preserve">that limit the applicability of the outcomes </w:t>
      </w:r>
      <w:r w:rsidR="0086534D" w:rsidRPr="00BF62AD">
        <w:t xml:space="preserve">for </w:t>
      </w:r>
      <w:r w:rsidRPr="00BF62AD">
        <w:t>clinical use. In particular,</w:t>
      </w:r>
      <w:r w:rsidR="00A540A5" w:rsidRPr="00BF62AD">
        <w:t xml:space="preserve"> </w:t>
      </w:r>
      <w:r w:rsidR="00494D71" w:rsidRPr="00BF62AD">
        <w:t xml:space="preserve">assumptions regarding </w:t>
      </w:r>
      <w:r w:rsidRPr="00BF62AD">
        <w:t xml:space="preserve">flow behaviour, </w:t>
      </w:r>
      <w:r w:rsidR="001E01AA" w:rsidRPr="00BF62AD">
        <w:t>boundary condition</w:t>
      </w:r>
      <w:r w:rsidR="00B62FB2" w:rsidRPr="00BF62AD">
        <w:t xml:space="preserve"> stiffness</w:t>
      </w:r>
      <w:r w:rsidR="001E01AA" w:rsidRPr="00BF62AD">
        <w:t xml:space="preserve">, </w:t>
      </w:r>
      <w:r w:rsidRPr="00BF62AD">
        <w:t xml:space="preserve">simplified </w:t>
      </w:r>
      <w:r w:rsidR="001E01AA" w:rsidRPr="00BF62AD">
        <w:t xml:space="preserve">blood rheology and </w:t>
      </w:r>
      <w:r w:rsidRPr="00BF62AD">
        <w:t xml:space="preserve">inaccurate vessel </w:t>
      </w:r>
      <w:r w:rsidR="00494D71" w:rsidRPr="00BF62AD">
        <w:t>geometry</w:t>
      </w:r>
      <w:r w:rsidRPr="00BF62AD">
        <w:t xml:space="preserve"> mitig</w:t>
      </w:r>
      <w:r w:rsidR="00494D71" w:rsidRPr="00BF62AD">
        <w:t xml:space="preserve">ate clinical value of </w:t>
      </w:r>
      <w:r w:rsidR="00B62FB2" w:rsidRPr="00BF62AD">
        <w:t xml:space="preserve">many </w:t>
      </w:r>
      <w:r w:rsidR="00494D71" w:rsidRPr="00BF62AD">
        <w:t>findings or recommendations</w:t>
      </w:r>
      <w:r w:rsidR="001E01AA" w:rsidRPr="00BF62AD">
        <w:t xml:space="preserve">. </w:t>
      </w:r>
      <w:r w:rsidR="00B650F1" w:rsidRPr="00BF62AD">
        <w:t xml:space="preserve">Therefore, the aim of this article is to review </w:t>
      </w:r>
      <w:r w:rsidR="00441C3C" w:rsidRPr="00BF62AD">
        <w:t xml:space="preserve">different aspects of </w:t>
      </w:r>
      <w:r w:rsidR="00340D52" w:rsidRPr="00BF62AD">
        <w:rPr>
          <w:i/>
        </w:rPr>
        <w:t>in-vitro</w:t>
      </w:r>
      <w:r w:rsidR="00494D71" w:rsidRPr="00BF62AD">
        <w:t xml:space="preserve"> </w:t>
      </w:r>
      <w:r w:rsidR="00441C3C" w:rsidRPr="00BF62AD">
        <w:t>flow visualization</w:t>
      </w:r>
      <w:r w:rsidR="00AB326B" w:rsidRPr="00BF62AD">
        <w:t xml:space="preserve"> studies</w:t>
      </w:r>
      <w:r w:rsidR="00441C3C" w:rsidRPr="00BF62AD">
        <w:t xml:space="preserve"> of</w:t>
      </w:r>
      <w:r w:rsidR="003C3501" w:rsidRPr="00BF62AD">
        <w:t xml:space="preserve"> the</w:t>
      </w:r>
      <w:r w:rsidR="00684E4B" w:rsidRPr="00BF62AD">
        <w:t xml:space="preserve"> cardiovascular system </w:t>
      </w:r>
      <w:r w:rsidR="007F4B55" w:rsidRPr="00BF62AD">
        <w:t>that use</w:t>
      </w:r>
      <w:r w:rsidR="00684E4B" w:rsidRPr="00BF62AD">
        <w:t xml:space="preserve"> </w:t>
      </w:r>
      <w:r w:rsidR="0093217B" w:rsidRPr="00BF62AD">
        <w:t>PIV</w:t>
      </w:r>
      <w:r w:rsidR="00441C3C" w:rsidRPr="00BF62AD">
        <w:t xml:space="preserve"> and ultrasound methods</w:t>
      </w:r>
      <w:r w:rsidR="00494D71" w:rsidRPr="00BF62AD">
        <w:t>.</w:t>
      </w:r>
      <w:r w:rsidR="00AB326B" w:rsidRPr="00BF62AD">
        <w:t xml:space="preserve"> </w:t>
      </w:r>
    </w:p>
    <w:p w14:paraId="78619671" w14:textId="3EEC76A3" w:rsidR="00357B3F" w:rsidRPr="00BF62AD" w:rsidRDefault="00357B3F" w:rsidP="00357B3F">
      <w:r w:rsidRPr="00BF62AD">
        <w:t xml:space="preserve">PIV and </w:t>
      </w:r>
      <w:r w:rsidR="0086534D" w:rsidRPr="00BF62AD">
        <w:t>stereoscopic PIV (</w:t>
      </w:r>
      <w:r w:rsidRPr="00BF62AD">
        <w:t>SPIV</w:t>
      </w:r>
      <w:r w:rsidR="0086534D" w:rsidRPr="00BF62AD">
        <w:t>)</w:t>
      </w:r>
      <w:r w:rsidRPr="00BF62AD">
        <w:t xml:space="preserve"> have been used extensively and successfully to investigate medical and physiological phenomena such as arterial haemodynamics and respiratory mechanics. In particular, PIV has been used to successfully investigate the haemodynamics of stented and non-stented aneurysms </w:t>
      </w:r>
      <w:r w:rsidRPr="00BF62AD">
        <w:fldChar w:fldCharType="begin">
          <w:fldData xml:space="preserve">PEVuZE5vdGU+PENpdGU+PEF1dGhvcj5ZdTwvQXV0aG9yPjxZZWFyPjE5OTk8L1llYXI+PFJlY051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</w:fldData>
        </w:fldChar>
      </w:r>
      <w:r w:rsidR="00352AC2">
        <w:instrText xml:space="preserve"> ADDIN EN.CITE </w:instrText>
      </w:r>
      <w:r w:rsidR="00352AC2">
        <w:fldChar w:fldCharType="begin">
          <w:fldData xml:space="preserve">PEVuZE5vdGU+PENpdGU+PEF1dGhvcj5ZdTwvQXV0aG9yPjxZZWFyPjE5OTk8L1llYXI+PFJlY051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</w:fldData>
        </w:fldChar>
      </w:r>
      <w:r w:rsidR="00352AC2">
        <w:instrText xml:space="preserve"> ADDIN EN.CITE.DATA </w:instrText>
      </w:r>
      <w:r w:rsidR="00352AC2">
        <w:fldChar w:fldCharType="end"/>
      </w:r>
      <w:r w:rsidRPr="00BF62AD">
        <w:fldChar w:fldCharType="separate"/>
      </w:r>
      <w:hyperlink w:anchor="_ENREF_40" w:tooltip="Deplano, 2013 #2295" w:history="1">
        <w:r w:rsidR="00352AC2" w:rsidRPr="00352AC2">
          <w:rPr>
            <w:noProof/>
            <w:vertAlign w:val="superscript"/>
          </w:rPr>
          <w:t>40</w:t>
        </w:r>
      </w:hyperlink>
      <w:r w:rsidR="00352AC2" w:rsidRPr="00352AC2">
        <w:rPr>
          <w:noProof/>
          <w:vertAlign w:val="superscript"/>
        </w:rPr>
        <w:t xml:space="preserve">, </w:t>
      </w:r>
      <w:hyperlink w:anchor="_ENREF_139" w:tooltip="Rhee, 2002 #2366" w:history="1">
        <w:r w:rsidR="00352AC2" w:rsidRPr="00352AC2">
          <w:rPr>
            <w:noProof/>
            <w:vertAlign w:val="superscript"/>
          </w:rPr>
          <w:t>139</w:t>
        </w:r>
      </w:hyperlink>
      <w:r w:rsidR="00352AC2" w:rsidRPr="00352AC2">
        <w:rPr>
          <w:noProof/>
          <w:vertAlign w:val="superscript"/>
        </w:rPr>
        <w:t xml:space="preserve">, </w:t>
      </w:r>
      <w:hyperlink w:anchor="_ENREF_182" w:tooltip="Yu, 1999 #2365" w:history="1">
        <w:r w:rsidR="00352AC2" w:rsidRPr="00352AC2">
          <w:rPr>
            <w:noProof/>
            <w:vertAlign w:val="superscript"/>
          </w:rPr>
          <w:t>182</w:t>
        </w:r>
      </w:hyperlink>
      <w:r w:rsidRPr="00BF62AD">
        <w:fldChar w:fldCharType="end"/>
      </w:r>
      <w:hyperlink w:anchor="_ENREF_132" w:tooltip="Rhee, 2002 #2366" w:history="1"/>
      <w:r w:rsidRPr="00BF62AD">
        <w:t xml:space="preserve">. </w:t>
      </w:r>
      <w:hyperlink w:anchor="_ENREF_40" w:tooltip="Deplano, 2013 #2295" w:history="1">
        <w:r w:rsidR="00352AC2" w:rsidRPr="00BF62AD">
          <w:fldChar w:fldCharType="begin"/>
        </w:r>
        <w:r w:rsidR="00352AC2">
          <w:instrText xml:space="preserve"> ADDIN EN.CITE &lt;EndNote&gt;&lt;Cite AuthorYear="1"&gt;&lt;Author&gt;Deplano&lt;/Author&gt;&lt;Year&gt;2013&lt;/Year&gt;&lt;RecNum&gt;2295&lt;/RecNum&gt;&lt;DisplayText&gt;Deplano, et al. &lt;style face="superscript"&gt;40&lt;/style&gt;&lt;/DisplayText&gt;&lt;record&gt;&lt;rec-number&gt;2295&lt;/rec-number&gt;&lt;foreign-keys&gt;&lt;key app="EN" db-id="ard00xvxet2zwlefxvg5wexdvpsvepws22ed" timestamp="1519170103"&gt;2295&lt;/key&gt;&lt;/foreign-keys&gt;&lt;ref-type name="Journal Article"&gt;17&lt;/ref-type&gt;&lt;contributors&gt;&lt;authors&gt;&lt;author&gt;Deplano, V.&lt;/author&gt;&lt;author&gt;Meyer, C.&lt;/author&gt;&lt;author&gt;Guivier-Curien, C.&lt;/author&gt;&lt;author&gt;Bertrand, E.&lt;/author&gt;&lt;/authors&gt;&lt;/contributors&gt;&lt;titles&gt;&lt;title&gt;New insights into the understanding of flow dynamics in an in vitro model for abdominal aortic aneurysms&lt;/title&gt;&lt;secondary-title&gt;Medical engineering &amp;amp; physics&lt;/secondary-title&gt;&lt;/titles&gt;&lt;periodical&gt;&lt;full-title&gt;Medical Engineering &amp;amp; Physics&lt;/full-title&gt;&lt;/periodical&gt;&lt;pages&gt;800-809&lt;/pages&gt;&lt;volume&gt;35&lt;/volume&gt;&lt;number&gt;6&lt;/number&gt;&lt;dates&gt;&lt;year&gt;2013&lt;/year&gt;&lt;/dates&gt;&lt;isbn&gt;1350-4533&lt;/isbn&gt;&lt;urls&gt;&lt;/urls&gt;&lt;/record&gt;&lt;/Cite&gt;&lt;/EndNote&gt;</w:instrText>
        </w:r>
        <w:r w:rsidR="00352AC2" w:rsidRPr="00BF62AD">
          <w:fldChar w:fldCharType="separate"/>
        </w:r>
        <w:r w:rsidR="00352AC2">
          <w:rPr>
            <w:noProof/>
          </w:rPr>
          <w:t xml:space="preserve">Deplano, et al. </w:t>
        </w:r>
        <w:r w:rsidR="00352AC2" w:rsidRPr="00444186">
          <w:rPr>
            <w:noProof/>
            <w:vertAlign w:val="superscript"/>
          </w:rPr>
          <w:t>40</w:t>
        </w:r>
        <w:r w:rsidR="00352AC2" w:rsidRPr="00BF62AD">
          <w:fldChar w:fldCharType="end"/>
        </w:r>
      </w:hyperlink>
      <w:r w:rsidRPr="00BF62AD">
        <w:t xml:space="preserve"> noted the benefit of compliant phantoms to capture physiological flow fields and </w:t>
      </w:r>
      <w:hyperlink w:anchor="_ENREF_136" w:tooltip="Raschi, 2012 #2379" w:history="1">
        <w:r w:rsidR="00352AC2" w:rsidRPr="00BF62AD">
          <w:fldChar w:fldCharType="begin"/>
        </w:r>
        <w:r w:rsidR="00352AC2">
          <w:instrText xml:space="preserve"> ADDIN EN.CITE &lt;EndNote&gt;&lt;Cite AuthorYear="1"&gt;&lt;Author&gt;Raschi&lt;/Author&gt;&lt;Year&gt;2012&lt;/Year&gt;&lt;RecNum&gt;2379&lt;/RecNum&gt;&lt;DisplayText&gt;Raschi, et al. &lt;style face="superscript"&gt;136&lt;/style&gt;&lt;/DisplayText&gt;&lt;record&gt;&lt;rec-number&gt;2379&lt;/rec-number&gt;&lt;foreign-keys&gt;&lt;key app="EN" db-id="ard00xvxet2zwlefxvg5wexdvpsvepws22ed" timestamp="1519334880"&gt;2379&lt;/key&gt;&lt;/foreign-keys&gt;&lt;ref-type name="Journal Article"&gt;17&lt;/ref-type&gt;&lt;contributors&gt;&lt;authors&gt;&lt;author&gt;Raschi, Marcelo&lt;/author&gt;&lt;author&gt;Mut, Fernando&lt;/author&gt;&lt;author&gt;Byrne, Greg&lt;/author&gt;&lt;author&gt;Putman, Christopher M.&lt;/author&gt;&lt;author&gt;Tateshima, Satoshi&lt;/author&gt;&lt;author&gt;Viñuela, Fernando&lt;/author&gt;&lt;author&gt;Tanoue, Tetsuya&lt;/author&gt;&lt;author&gt;Tanishita, Kazuo&lt;/author&gt;&lt;author&gt;Cebral, Juan R.&lt;/author&gt;&lt;/authors&gt;&lt;/contributors&gt;&lt;titles&gt;&lt;title&gt;CFD and PIV Analysis of Hemodynamics in a Growing Intracranial Aneurysm&lt;/title&gt;&lt;secondary-title&gt;International journal for numerical methods in biomedical engineering&lt;/secondary-title&gt;&lt;/titles&gt;&lt;periodical&gt;&lt;full-title&gt;International Journal for Numerical Methods in Biomedical Engineering&lt;/full-title&gt;&lt;/periodical&gt;&lt;pages&gt;214-228&lt;/pages&gt;&lt;volume&gt;28&lt;/volume&gt;&lt;number&gt;2&lt;/number&gt;&lt;dates&gt;&lt;year&gt;2012&lt;/year&gt;&lt;pub-dates&gt;&lt;date&gt;08/23&lt;/date&gt;&lt;/pub-dates&gt;&lt;/dates&gt;&lt;isbn&gt;2040-7939&amp;#xD;2040-7947&lt;/isbn&gt;&lt;accession-num&gt;PMC3338124&lt;/accession-num&gt;&lt;urls&gt;&lt;related-urls&gt;&lt;url&gt;http://www.ncbi.nlm.nih.gov/pmc/articles/PMC3338124/&lt;/url&gt;&lt;/related-urls&gt;&lt;/urls&gt;&lt;electronic-resource-num&gt;10.1002/cnm.1459&lt;/electronic-resource-num&gt;&lt;remote-database-name&gt;PMC&lt;/remote-database-name&gt;&lt;/record&gt;&lt;/Cite&gt;&lt;/EndNote&gt;</w:instrText>
        </w:r>
        <w:r w:rsidR="00352AC2" w:rsidRPr="00BF62AD">
          <w:fldChar w:fldCharType="separate"/>
        </w:r>
        <w:r w:rsidR="00352AC2">
          <w:rPr>
            <w:noProof/>
          </w:rPr>
          <w:t xml:space="preserve">Raschi, et al. </w:t>
        </w:r>
        <w:r w:rsidR="00352AC2" w:rsidRPr="00352AC2">
          <w:rPr>
            <w:noProof/>
            <w:vertAlign w:val="superscript"/>
          </w:rPr>
          <w:t>136</w:t>
        </w:r>
        <w:r w:rsidR="00352AC2" w:rsidRPr="00BF62AD">
          <w:fldChar w:fldCharType="end"/>
        </w:r>
      </w:hyperlink>
      <w:r w:rsidRPr="00BF62AD">
        <w:t xml:space="preserve"> used PIV to validate CFD analysis of a cerebral aneurysm. SPIV has also been used to provide insight into flow fields generated by high flow therapy on the geometrically complex nasal cavity </w:t>
      </w:r>
      <w:r w:rsidRPr="00BF62AD">
        <w:fldChar w:fldCharType="begin"/>
      </w:r>
      <w:r w:rsidR="00352AC2">
        <w:instrText xml:space="preserve"> ADDIN EN.CITE &lt;EndNote&gt;&lt;Cite&gt;&lt;Author&gt;Spence&lt;/Author&gt;&lt;Year&gt;2011&lt;/Year&gt;&lt;RecNum&gt;2380&lt;/RecNum&gt;&lt;DisplayText&gt;&lt;style face="superscript"&gt;156, 157&lt;/style&gt;&lt;/DisplayText&gt;&lt;record&gt;&lt;rec-number&gt;2380&lt;/rec-number&gt;&lt;foreign-keys&gt;&lt;key app="EN" db-id="ard00xvxet2zwlefxvg5wexdvpsvepws22ed" timestamp="1519335918"&gt;2380&lt;/key&gt;&lt;/foreign-keys&gt;&lt;ref-type name="Journal Article"&gt;17&lt;/ref-type&gt;&lt;contributors&gt;&lt;authors&gt;&lt;author&gt;Spence, C. J. T.&lt;/author&gt;&lt;author&gt;Buchmann, N. A.&lt;/author&gt;&lt;author&gt;Jermy, M. C.&lt;/author&gt;&lt;author&gt;Moore, S. M.&lt;/author&gt;&lt;/authors&gt;&lt;/contributors&gt;&lt;titles&gt;&lt;title&gt;Stereoscopic PIV measurements of flow in the nasal cavity with high flow therapy&lt;/title&gt;&lt;secondary-title&gt;Experiments in Fluids&lt;/secondary-title&gt;&lt;/titles&gt;&lt;periodical&gt;&lt;full-title&gt;Experiments in Fluids&lt;/full-title&gt;&lt;/periodical&gt;&lt;pages&gt;1005-1017&lt;/pages&gt;&lt;volume&gt;50&lt;/volume&gt;&lt;number&gt;4&lt;/number&gt;&lt;dates&gt;&lt;year&gt;2011&lt;/year&gt;&lt;pub-dates&gt;&lt;date&gt;2011/04/01&lt;/date&gt;&lt;/pub-dates&gt;&lt;/dates&gt;&lt;isbn&gt;1432-1114&lt;/isbn&gt;&lt;urls&gt;&lt;related-urls&gt;&lt;url&gt;https://doi.org/10.1007/s00348-010-0984-z&lt;/url&gt;&lt;/related-urls&gt;&lt;/urls&gt;&lt;electronic-resource-num&gt;10.1007/s00348-010-0984-z&lt;/electronic-resource-num&gt;&lt;/record&gt;&lt;/Cite&gt;&lt;Cite&gt;&lt;Author&gt;Spence&lt;/Author&gt;&lt;Year&gt;2012&lt;/Year&gt;&lt;RecNum&gt;2360&lt;/RecNum&gt;&lt;record&gt;&lt;rec-number&gt;2360&lt;/rec-number&gt;&lt;foreign-keys&gt;&lt;key app="EN" db-id="ard00xvxet2zwlefxvg5wexdvpsvepws22ed" timestamp="1519170113"&gt;2360&lt;/key&gt;&lt;/foreign-keys&gt;&lt;ref-type name="Journal Article"&gt;17&lt;/ref-type&gt;&lt;contributors&gt;&lt;authors&gt;&lt;author&gt;Spence, CJT&lt;/author&gt;&lt;author&gt;Buchmann, NA&lt;/author&gt;&lt;author&gt;Jermy, MC&lt;/author&gt;&lt;/authors&gt;&lt;/contributors&gt;&lt;titles&gt;&lt;title&gt;Unsteady flow in the nasal cavity with high flow therapy measured by stereoscopic PIV&lt;/title&gt;&lt;secondary-title&gt;Experiments in fluids&lt;/secondary-title&gt;&lt;/titles&gt;&lt;periodical&gt;&lt;full-title&gt;Experiments in Fluids&lt;/full-title&gt;&lt;/periodical&gt;&lt;pages&gt;569-579&lt;/pages&gt;&lt;volume&gt;52&lt;/volume&gt;&lt;number&gt;3&lt;/number&gt;&lt;dates&gt;&lt;year&gt;2012&lt;/year&gt;&lt;/dates&gt;&lt;isbn&gt;0723-4864&lt;/isbn&gt;&lt;urls&gt;&lt;/urls&gt;&lt;/record&gt;&lt;/Cite&gt;&lt;/EndNote&gt;</w:instrText>
      </w:r>
      <w:r w:rsidRPr="00BF62AD">
        <w:fldChar w:fldCharType="separate"/>
      </w:r>
      <w:hyperlink w:anchor="_ENREF_156" w:tooltip="Spence, 2012 #2360" w:history="1">
        <w:r w:rsidR="00352AC2" w:rsidRPr="00352AC2">
          <w:rPr>
            <w:noProof/>
            <w:vertAlign w:val="superscript"/>
          </w:rPr>
          <w:t>156</w:t>
        </w:r>
      </w:hyperlink>
      <w:r w:rsidR="00352AC2" w:rsidRPr="00352AC2">
        <w:rPr>
          <w:noProof/>
          <w:vertAlign w:val="superscript"/>
        </w:rPr>
        <w:t xml:space="preserve">, </w:t>
      </w:r>
      <w:hyperlink w:anchor="_ENREF_157" w:tooltip="Spence, 2011 #2380" w:history="1">
        <w:r w:rsidR="00352AC2" w:rsidRPr="00352AC2">
          <w:rPr>
            <w:noProof/>
            <w:vertAlign w:val="superscript"/>
          </w:rPr>
          <w:t>157</w:t>
        </w:r>
      </w:hyperlink>
      <w:r w:rsidRPr="00BF62AD">
        <w:fldChar w:fldCharType="end"/>
      </w:r>
      <w:r w:rsidRPr="00BF62AD">
        <w:t>.</w:t>
      </w:r>
      <w:r w:rsidR="0086534D" w:rsidRPr="00BF62AD">
        <w:t xml:space="preserve"> </w:t>
      </w:r>
      <w:hyperlink w:anchor="_ENREF_6" w:tooltip="Augsburger, 2009 #2367" w:history="1">
        <w:r w:rsidR="00352AC2" w:rsidRPr="00BF62AD">
          <w:fldChar w:fldCharType="begin"/>
        </w:r>
        <w:r w:rsidR="00352AC2">
          <w:instrText xml:space="preserve"> ADDIN EN.CITE &lt;EndNote&gt;&lt;Cite AuthorYear="1"&gt;&lt;Author&gt;Augsburger&lt;/Author&gt;&lt;Year&gt;2009&lt;/Year&gt;&lt;RecNum&gt;2367&lt;/RecNum&gt;&lt;DisplayText&gt;Augsburger, et al. &lt;style face="superscript"&gt;6&lt;/style&gt;&lt;/DisplayText&gt;&lt;record&gt;&lt;rec-number&gt;2367&lt;/rec-number&gt;&lt;foreign-keys&gt;&lt;key app="EN" db-id="ard00xvxet2zwlefxvg5wexdvpsvepws22ed" timestamp="1519170115"&gt;2367&lt;/key&gt;&lt;/foreign-keys&gt;&lt;ref-type name="Journal Article"&gt;17&lt;/ref-type&gt;&lt;contributors&gt;&lt;authors&gt;&lt;author&gt;Augsburger, Luca&lt;/author&gt;&lt;author&gt;Farhat, Mohamed&lt;/author&gt;&lt;author&gt;Reymond, Philippe&lt;/author&gt;&lt;author&gt;Fonck, Edouard&lt;/author&gt;&lt;author&gt;Kulcsar, Zsolt&lt;/author&gt;&lt;author&gt;Stergiopulos, Nikos&lt;/author&gt;&lt;author&gt;Rüfenacht, Daniel A&lt;/author&gt;&lt;/authors&gt;&lt;/contributors&gt;&lt;titles&gt;&lt;title&gt;Effect of flow diverter porosity on intraaneurysmal blood flow&lt;/title&gt;&lt;secondary-title&gt;Clinical Neuroradiology&lt;/secondary-title&gt;&lt;/titles&gt;&lt;periodical&gt;&lt;full-title&gt;Clinical Neuroradiology&lt;/full-title&gt;&lt;/periodical&gt;&lt;pages&gt;204-214&lt;/pages&gt;&lt;volume&gt;19&lt;/volume&gt;&lt;number&gt;3&lt;/number&gt;&lt;dates&gt;&lt;year&gt;2009&lt;/year&gt;&lt;/dates&gt;&lt;isbn&gt;0939-7116&lt;/isbn&gt;&lt;urls&gt;&lt;/urls&gt;&lt;/record&gt;&lt;/Cite&gt;&lt;/EndNote&gt;</w:instrText>
        </w:r>
        <w:r w:rsidR="00352AC2" w:rsidRPr="00BF62AD">
          <w:fldChar w:fldCharType="separate"/>
        </w:r>
        <w:r w:rsidR="00352AC2">
          <w:rPr>
            <w:noProof/>
          </w:rPr>
          <w:t xml:space="preserve">Augsburger, et al. </w:t>
        </w:r>
        <w:r w:rsidR="00352AC2" w:rsidRPr="0048448E">
          <w:rPr>
            <w:noProof/>
            <w:vertAlign w:val="superscript"/>
          </w:rPr>
          <w:t>6</w:t>
        </w:r>
        <w:r w:rsidR="00352AC2" w:rsidRPr="00BF62AD">
          <w:fldChar w:fldCharType="end"/>
        </w:r>
      </w:hyperlink>
      <w:r w:rsidRPr="00BF62AD">
        <w:t xml:space="preserve"> studied the influence of different commercial haemodynamic flow diverters using PIV. </w:t>
      </w:r>
      <w:hyperlink w:anchor="_ENREF_144" w:tooltip="Roszelle, 2013 #2368" w:history="1">
        <w:r w:rsidR="00352AC2" w:rsidRPr="00BF62AD">
          <w:fldChar w:fldCharType="begin"/>
        </w:r>
        <w:r w:rsidR="00352AC2">
          <w:instrText xml:space="preserve"> ADDIN EN.CITE &lt;EndNote&gt;&lt;Cite AuthorYear="1"&gt;&lt;Author&gt;Roszelle&lt;/Author&gt;&lt;Year&gt;2013&lt;/Year&gt;&lt;RecNum&gt;2368&lt;/RecNum&gt;&lt;DisplayText&gt;Roszelle, et al. &lt;style face="superscript"&gt;144&lt;/style&gt;&lt;/DisplayText&gt;&lt;record&gt;&lt;rec-number&gt;2368&lt;/rec-number&gt;&lt;foreign-keys&gt;&lt;key app="EN" db-id="ard00xvxet2zwlefxvg5wexdvpsvepws22ed" timestamp="1519170115"&gt;2368&lt;/key&gt;&lt;/foreign-keys&gt;&lt;ref-type name="Journal Article"&gt;17&lt;/ref-type&gt;&lt;contributors&gt;&lt;authors&gt;&lt;author&gt;Roszelle, Breigh N&lt;/author&gt;&lt;author&gt;Gonzalez, L Fernando&lt;/author&gt;&lt;author&gt;Babiker, M Haithem&lt;/author&gt;&lt;author&gt;Ryan, Justin&lt;/author&gt;&lt;author&gt;Albuquerque, Felipe C&lt;/author&gt;&lt;author&gt;Frakes, David H&lt;/author&gt;&lt;/authors&gt;&lt;/contributors&gt;&lt;titles&gt;&lt;title&gt;Flow diverter effect on cerebral aneurysm hemodynamics: an in vitro comparison of telescoping stents and the Pipeline&lt;/title&gt;&lt;secondary-title&gt;Neuroradiology&lt;/secondary-title&gt;&lt;/titles&gt;&lt;periodical&gt;&lt;full-title&gt;Neuroradiology&lt;/full-title&gt;&lt;/periodical&gt;&lt;pages&gt;751-758&lt;/pages&gt;&lt;volume&gt;55&lt;/volume&gt;&lt;number&gt;6&lt;/number&gt;&lt;dates&gt;&lt;year&gt;2013&lt;/year&gt;&lt;/dates&gt;&lt;isbn&gt;0028-3940&lt;/isbn&gt;&lt;urls&gt;&lt;/urls&gt;&lt;/record&gt;&lt;/Cite&gt;&lt;/EndNote&gt;</w:instrText>
        </w:r>
        <w:r w:rsidR="00352AC2" w:rsidRPr="00BF62AD">
          <w:fldChar w:fldCharType="separate"/>
        </w:r>
        <w:r w:rsidR="00352AC2">
          <w:rPr>
            <w:noProof/>
          </w:rPr>
          <w:t xml:space="preserve">Roszelle, et al. </w:t>
        </w:r>
        <w:r w:rsidR="00352AC2" w:rsidRPr="00352AC2">
          <w:rPr>
            <w:noProof/>
            <w:vertAlign w:val="superscript"/>
          </w:rPr>
          <w:t>144</w:t>
        </w:r>
        <w:r w:rsidR="00352AC2" w:rsidRPr="00BF62AD">
          <w:fldChar w:fldCharType="end"/>
        </w:r>
      </w:hyperlink>
      <w:r w:rsidRPr="00BF62AD">
        <w:t xml:space="preserve"> used SPIV for the investigation of the flow characteristics in a cerebral aneurysm and the effect of stenting. Haemodynamics during cannulation and the effect of cannula </w:t>
      </w:r>
      <w:r w:rsidRPr="00BF62AD">
        <w:lastRenderedPageBreak/>
        <w:t xml:space="preserve">position on haemodynamics have also been investigated with PIV </w:t>
      </w:r>
      <w:r w:rsidRPr="00BF62AD">
        <w:fldChar w:fldCharType="begin">
          <w:fldData xml:space="preserve">PEVuZE5vdGU+PENpdGU+PEF1dGhvcj5LYXVmbWFubjwvQXV0aG9yPjxZZWFyPjIwMDk8L1llYXI+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</w:fldData>
        </w:fldChar>
      </w:r>
      <w:r w:rsidR="00444186">
        <w:instrText xml:space="preserve"> ADDIN EN.CITE </w:instrText>
      </w:r>
      <w:r w:rsidR="00444186">
        <w:fldChar w:fldCharType="begin">
          <w:fldData xml:space="preserve">PEVuZE5vdGU+PENpdGU+PEF1dGhvcj5LYXVmbWFubjwvQXV0aG9yPjxZZWFyPjIwMDk8L1llYXI+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</w:fldData>
        </w:fldChar>
      </w:r>
      <w:r w:rsidR="00444186">
        <w:instrText xml:space="preserve"> ADDIN EN.CITE.DATA </w:instrText>
      </w:r>
      <w:r w:rsidR="00444186">
        <w:fldChar w:fldCharType="end"/>
      </w:r>
      <w:r w:rsidRPr="00BF62AD">
        <w:fldChar w:fldCharType="separate"/>
      </w:r>
      <w:hyperlink w:anchor="_ENREF_79" w:tooltip="Kaufmann, 2009 #2272" w:history="1">
        <w:r w:rsidR="00352AC2" w:rsidRPr="00444186">
          <w:rPr>
            <w:noProof/>
            <w:vertAlign w:val="superscript"/>
          </w:rPr>
          <w:t>79</w:t>
        </w:r>
      </w:hyperlink>
      <w:r w:rsidR="00444186" w:rsidRPr="00444186">
        <w:rPr>
          <w:noProof/>
          <w:vertAlign w:val="superscript"/>
        </w:rPr>
        <w:t xml:space="preserve">, </w:t>
      </w:r>
      <w:hyperlink w:anchor="_ENREF_90" w:tooltip="Laumen, 2010 #2277" w:history="1">
        <w:r w:rsidR="00352AC2" w:rsidRPr="00444186">
          <w:rPr>
            <w:noProof/>
            <w:vertAlign w:val="superscript"/>
          </w:rPr>
          <w:t>90</w:t>
        </w:r>
      </w:hyperlink>
      <w:r w:rsidR="00444186" w:rsidRPr="00444186">
        <w:rPr>
          <w:noProof/>
          <w:vertAlign w:val="superscript"/>
        </w:rPr>
        <w:t xml:space="preserve">, </w:t>
      </w:r>
      <w:hyperlink w:anchor="_ENREF_105" w:tooltip="Minakawa, 2010 #2274" w:history="1">
        <w:r w:rsidR="00352AC2" w:rsidRPr="00444186">
          <w:rPr>
            <w:noProof/>
            <w:vertAlign w:val="superscript"/>
          </w:rPr>
          <w:t>105</w:t>
        </w:r>
      </w:hyperlink>
      <w:r w:rsidR="00444186" w:rsidRPr="00444186">
        <w:rPr>
          <w:noProof/>
          <w:vertAlign w:val="superscript"/>
        </w:rPr>
        <w:t xml:space="preserve">, </w:t>
      </w:r>
      <w:hyperlink w:anchor="_ENREF_107" w:tooltip="Minakawa, 2007 #2273" w:history="1">
        <w:r w:rsidR="00352AC2" w:rsidRPr="00444186">
          <w:rPr>
            <w:noProof/>
            <w:vertAlign w:val="superscript"/>
          </w:rPr>
          <w:t>107</w:t>
        </w:r>
      </w:hyperlink>
      <w:r w:rsidRPr="00BF62AD">
        <w:fldChar w:fldCharType="end"/>
      </w:r>
      <w:r w:rsidRPr="00BF62AD">
        <w:t xml:space="preserve">. Charonko investigated four drug-eluting stents XIENCE V® (Abbott Vascular), TAXUS® Liberté® (Boston Scientific), Endeavor® (Medtronic), and Cypher® (J&amp;J Cordis) and a bare-metal stent VISION® (Abbott Vascular) in a compliant model of the coronary artery using Time-Resolved PIV </w:t>
      </w:r>
      <w:hyperlink w:anchor="_ENREF_28" w:tooltip="Charonko, 2009 #2236" w:history="1">
        <w:r w:rsidR="00352AC2" w:rsidRPr="00BF62AD">
          <w:fldChar w:fldCharType="begin"/>
        </w:r>
        <w:r w:rsidR="00352AC2">
          <w:instrText xml:space="preserve"> ADDIN EN.CITE &lt;EndNote&gt;&lt;Cite&gt;&lt;Author&gt;Charonko&lt;/Author&gt;&lt;Year&gt;2009&lt;/Year&gt;&lt;RecNum&gt;2236&lt;/RecNum&gt;&lt;DisplayText&gt;&lt;style face="superscript"&gt;28&lt;/style&gt;&lt;/DisplayText&gt;&lt;record&gt;&lt;rec-number&gt;2236&lt;/rec-number&gt;&lt;foreign-keys&gt;&lt;key app="EN" db-id="ard00xvxet2zwlefxvg5wexdvpsvepws22ed" timestamp="1519170097"&gt;2236&lt;/key&gt;&lt;/foreign-keys&gt;&lt;ref-type name="Journal Article"&gt;17&lt;/ref-type&gt;&lt;contributors&gt;&lt;authors&gt;&lt;author&gt;Charonko, John&lt;/author&gt;&lt;author&gt;Karri, Satyaprakash&lt;/author&gt;&lt;author&gt;Schmieg, Jaime&lt;/author&gt;&lt;author&gt;Prabhu, Santosh&lt;/author&gt;&lt;author&gt;Vlachos, Pavlos&lt;/author&gt;&lt;/authors&gt;&lt;/contributors&gt;&lt;titles&gt;&lt;title&gt;In vitro, time-resolved PIV comparison of the effect of stent design on wall shear stress&lt;/title&gt;&lt;secondary-title&gt;Annals of biomedical engineering&lt;/secondary-title&gt;&lt;/titles&gt;&lt;periodical&gt;&lt;full-title&gt;Annals of Biomedical Engineering&lt;/full-title&gt;&lt;/periodical&gt;&lt;pages&gt;1310-1321&lt;/pages&gt;&lt;volume&gt;37&lt;/volume&gt;&lt;number&gt;7&lt;/number&gt;&lt;dates&gt;&lt;year&gt;2009&lt;/year&gt;&lt;/dates&gt;&lt;isbn&gt;0090-6964&lt;/isbn&gt;&lt;urls&gt;&lt;/urls&gt;&lt;/record&gt;&lt;/Cite&gt;&lt;/EndNote&gt;</w:instrText>
        </w:r>
        <w:r w:rsidR="00352AC2" w:rsidRPr="00BF62AD">
          <w:fldChar w:fldCharType="separate"/>
        </w:r>
        <w:r w:rsidR="00352AC2" w:rsidRPr="00444186">
          <w:rPr>
            <w:noProof/>
            <w:vertAlign w:val="superscript"/>
          </w:rPr>
          <w:t>28</w:t>
        </w:r>
        <w:r w:rsidR="00352AC2" w:rsidRPr="00BF62AD">
          <w:fldChar w:fldCharType="end"/>
        </w:r>
      </w:hyperlink>
      <w:r w:rsidRPr="00BF62AD">
        <w:t xml:space="preserve">. Further experimental haemodynamics studies conducted using different PIV techniques can be found in </w:t>
      </w:r>
      <w:r w:rsidRPr="00BF62AD">
        <w:fldChar w:fldCharType="begin"/>
      </w:r>
      <w:r w:rsidRPr="00BF62AD">
        <w:instrText xml:space="preserve"> REF _Ref469644008 \h  \* MERGEFORMAT </w:instrText>
      </w:r>
      <w:r w:rsidRPr="00BF62AD">
        <w:fldChar w:fldCharType="separate"/>
      </w:r>
      <w:r w:rsidRPr="00BF62AD">
        <w:t xml:space="preserve">Table </w:t>
      </w:r>
      <w:r w:rsidRPr="00BF62AD">
        <w:rPr>
          <w:noProof/>
        </w:rPr>
        <w:t>1</w:t>
      </w:r>
      <w:r w:rsidRPr="00BF62AD">
        <w:fldChar w:fldCharType="end"/>
      </w:r>
      <w:r w:rsidRPr="00BF62AD">
        <w:t xml:space="preserve"> and </w:t>
      </w:r>
      <w:r w:rsidRPr="00BF62AD">
        <w:fldChar w:fldCharType="begin"/>
      </w:r>
      <w:r w:rsidRPr="00BF62AD">
        <w:instrText xml:space="preserve"> REF _Ref471663754 \h </w:instrText>
      </w:r>
      <w:r w:rsidRPr="00BF62AD">
        <w:fldChar w:fldCharType="separate"/>
      </w:r>
      <w:r w:rsidRPr="00BF62AD">
        <w:t xml:space="preserve">Table </w:t>
      </w:r>
      <w:r w:rsidRPr="00BF62AD">
        <w:rPr>
          <w:noProof/>
        </w:rPr>
        <w:t>2</w:t>
      </w:r>
      <w:r w:rsidRPr="00BF62AD">
        <w:fldChar w:fldCharType="end"/>
      </w:r>
      <w:r w:rsidRPr="00BF62AD">
        <w:t xml:space="preserve">. </w:t>
      </w:r>
    </w:p>
    <w:p w14:paraId="52D56DDA" w14:textId="1E0B597A" w:rsidR="00357B3F" w:rsidRPr="00BF62AD" w:rsidRDefault="00357B3F" w:rsidP="004A7856">
      <w:pPr>
        <w:rPr>
          <w:sz w:val="23"/>
          <w:szCs w:val="23"/>
        </w:rPr>
      </w:pPr>
      <w:r w:rsidRPr="00BF62AD">
        <w:t>The objective of this article is to review the state of the art in geometry construction and preparation from medical imaging, rapid prototyping of the rigid and compliant phantom, flow circuit mimicking, and experimental analysis.</w:t>
      </w:r>
    </w:p>
    <w:p w14:paraId="60E42753" w14:textId="77777777" w:rsidR="00A85FF4" w:rsidRPr="00BF62AD" w:rsidRDefault="002D2DA4" w:rsidP="00A521D0">
      <w:pPr>
        <w:pStyle w:val="Heading1"/>
      </w:pPr>
      <w:bookmarkStart w:id="1" w:name="_Ref468986675"/>
      <w:bookmarkStart w:id="2" w:name="_Toc477857666"/>
      <w:bookmarkStart w:id="3" w:name="_Toc507152303"/>
      <w:r w:rsidRPr="00BF62AD">
        <w:lastRenderedPageBreak/>
        <w:t xml:space="preserve">Phantom </w:t>
      </w:r>
      <w:r w:rsidR="00A85FF4" w:rsidRPr="00BF62AD">
        <w:t>Construction</w:t>
      </w:r>
      <w:bookmarkEnd w:id="1"/>
      <w:bookmarkEnd w:id="2"/>
      <w:bookmarkEnd w:id="3"/>
    </w:p>
    <w:p w14:paraId="2BC580E8" w14:textId="77777777" w:rsidR="00092CCB" w:rsidRPr="00BF62AD" w:rsidRDefault="00A2169B" w:rsidP="009320AF">
      <w:r w:rsidRPr="00BF62AD">
        <w:t>Generally the</w:t>
      </w:r>
      <w:r w:rsidR="00092CCB" w:rsidRPr="00BF62AD">
        <w:t xml:space="preserve"> fabricat</w:t>
      </w:r>
      <w:r w:rsidRPr="00BF62AD">
        <w:t>ion of</w:t>
      </w:r>
      <w:r w:rsidR="00092CCB" w:rsidRPr="00BF62AD">
        <w:t xml:space="preserve"> phantoms can</w:t>
      </w:r>
      <w:r w:rsidR="00E31F9E" w:rsidRPr="00BF62AD">
        <w:t xml:space="preserve"> </w:t>
      </w:r>
      <w:r w:rsidR="00092CCB" w:rsidRPr="00BF62AD">
        <w:t>be subdivided in to three major steps</w:t>
      </w:r>
      <w:r w:rsidR="00E31F9E" w:rsidRPr="00BF62AD">
        <w:t>:</w:t>
      </w:r>
    </w:p>
    <w:p w14:paraId="52EF1162" w14:textId="77777777" w:rsidR="007A5FFF" w:rsidRPr="00BF62AD" w:rsidRDefault="00B7578A" w:rsidP="009320AF">
      <w:pPr>
        <w:pStyle w:val="ListParagraph"/>
        <w:numPr>
          <w:ilvl w:val="0"/>
          <w:numId w:val="20"/>
        </w:numPr>
      </w:pPr>
      <w:r w:rsidRPr="00BF62AD">
        <w:t xml:space="preserve">Definition of </w:t>
      </w:r>
      <w:r w:rsidR="00092CCB" w:rsidRPr="00BF62AD">
        <w:t>a 3D mo</w:t>
      </w:r>
      <w:r w:rsidR="00E31F9E" w:rsidRPr="00BF62AD">
        <w:t>del</w:t>
      </w:r>
      <w:r w:rsidR="00092CCB" w:rsidRPr="00BF62AD">
        <w:t xml:space="preserve"> </w:t>
      </w:r>
    </w:p>
    <w:p w14:paraId="387AB2EB" w14:textId="77777777" w:rsidR="007A5FFF" w:rsidRPr="00BF62AD" w:rsidRDefault="00B7578A" w:rsidP="009320AF">
      <w:pPr>
        <w:pStyle w:val="ListParagraph"/>
        <w:numPr>
          <w:ilvl w:val="0"/>
          <w:numId w:val="20"/>
        </w:numPr>
      </w:pPr>
      <w:r w:rsidRPr="00BF62AD">
        <w:t xml:space="preserve">Mould manufacture and </w:t>
      </w:r>
      <w:r w:rsidR="007A5FFF" w:rsidRPr="00BF62AD">
        <w:t>c</w:t>
      </w:r>
      <w:r w:rsidR="007622B0" w:rsidRPr="00BF62AD">
        <w:t>asting</w:t>
      </w:r>
    </w:p>
    <w:p w14:paraId="562EC4CD" w14:textId="77777777" w:rsidR="00E31F9E" w:rsidRPr="00BF62AD" w:rsidRDefault="00E31F9E" w:rsidP="009320AF">
      <w:pPr>
        <w:pStyle w:val="ListParagraph"/>
        <w:numPr>
          <w:ilvl w:val="0"/>
          <w:numId w:val="20"/>
        </w:numPr>
      </w:pPr>
      <w:r w:rsidRPr="00BF62AD">
        <w:t>Extraction</w:t>
      </w:r>
      <w:r w:rsidR="00B7578A" w:rsidRPr="00BF62AD">
        <w:t xml:space="preserve"> and commissioning</w:t>
      </w:r>
    </w:p>
    <w:p w14:paraId="5B40C7BC" w14:textId="77777777" w:rsidR="003E5287" w:rsidRPr="00BF62AD" w:rsidRDefault="00B7578A" w:rsidP="009320AF">
      <w:r w:rsidRPr="00BF62AD">
        <w:t xml:space="preserve">The </w:t>
      </w:r>
      <w:r w:rsidR="005F1A70" w:rsidRPr="00BF62AD">
        <w:t>methods used to undertake</w:t>
      </w:r>
      <w:r w:rsidRPr="00BF62AD">
        <w:t xml:space="preserve"> </w:t>
      </w:r>
      <w:r w:rsidR="007A5FFF" w:rsidRPr="00BF62AD">
        <w:t>these steps vary</w:t>
      </w:r>
      <w:r w:rsidRPr="00BF62AD">
        <w:t xml:space="preserve"> significantly across studies</w:t>
      </w:r>
      <w:r w:rsidR="003E5287" w:rsidRPr="00BF62AD">
        <w:t xml:space="preserve">. </w:t>
      </w:r>
      <w:r w:rsidRPr="00BF62AD">
        <w:t>T</w:t>
      </w:r>
      <w:r w:rsidR="003E5287" w:rsidRPr="00BF62AD">
        <w:t>he</w:t>
      </w:r>
      <w:r w:rsidR="00AB326B" w:rsidRPr="00BF62AD">
        <w:t>refore</w:t>
      </w:r>
      <w:r w:rsidR="005F1A70" w:rsidRPr="00BF62AD">
        <w:t xml:space="preserve"> the</w:t>
      </w:r>
      <w:r w:rsidR="003E5287" w:rsidRPr="00BF62AD">
        <w:t xml:space="preserve"> feasibility, application and </w:t>
      </w:r>
      <w:r w:rsidR="00AB326B" w:rsidRPr="00BF62AD">
        <w:t xml:space="preserve">accuracy </w:t>
      </w:r>
      <w:r w:rsidRPr="00BF62AD">
        <w:t xml:space="preserve">of different techniques </w:t>
      </w:r>
      <w:r w:rsidR="003E5287" w:rsidRPr="00BF62AD">
        <w:t xml:space="preserve">will </w:t>
      </w:r>
      <w:r w:rsidR="00AB326B" w:rsidRPr="00BF62AD">
        <w:t>be investigated</w:t>
      </w:r>
      <w:r w:rsidR="003E5287" w:rsidRPr="00BF62AD">
        <w:t>.</w:t>
      </w:r>
      <w:r w:rsidR="00C26386" w:rsidRPr="00BF62AD">
        <w:t xml:space="preserve"> </w:t>
      </w:r>
    </w:p>
    <w:p w14:paraId="5F3B5A47" w14:textId="77777777" w:rsidR="002D2DA4" w:rsidRPr="00BF62AD" w:rsidRDefault="002D2DA4" w:rsidP="00A521D0">
      <w:pPr>
        <w:pStyle w:val="Heading2"/>
      </w:pPr>
      <w:bookmarkStart w:id="4" w:name="_Toc477857667"/>
      <w:bookmarkStart w:id="5" w:name="_Toc507152304"/>
      <w:r w:rsidRPr="00BF62AD">
        <w:t>Geometry</w:t>
      </w:r>
      <w:r w:rsidR="003E5287" w:rsidRPr="00BF62AD">
        <w:t xml:space="preserve"> construction</w:t>
      </w:r>
      <w:bookmarkEnd w:id="4"/>
      <w:bookmarkEnd w:id="5"/>
    </w:p>
    <w:p w14:paraId="03032D9D" w14:textId="0EC62277" w:rsidR="001E4075" w:rsidRPr="00BF62AD" w:rsidRDefault="001E4075" w:rsidP="00532568">
      <w:pPr>
        <w:rPr>
          <w:rFonts w:cs="Times New Roman"/>
          <w:sz w:val="24"/>
          <w:szCs w:val="24"/>
        </w:rPr>
      </w:pPr>
      <w:r w:rsidRPr="00BF62AD">
        <w:t xml:space="preserve">The </w:t>
      </w:r>
      <w:r w:rsidR="00BE499E" w:rsidRPr="00BF62AD">
        <w:t>first</w:t>
      </w:r>
      <w:r w:rsidRPr="00BF62AD">
        <w:t xml:space="preserve"> step of any computational or experimental study of </w:t>
      </w:r>
      <w:r w:rsidR="00BE499E" w:rsidRPr="00BF62AD">
        <w:t>hemodynamic</w:t>
      </w:r>
      <w:r w:rsidR="00ED5954" w:rsidRPr="00BF62AD">
        <w:t>s</w:t>
      </w:r>
      <w:r w:rsidRPr="00BF62AD">
        <w:t>, is to have a 3D model which mimic</w:t>
      </w:r>
      <w:r w:rsidR="00ED5954" w:rsidRPr="00BF62AD">
        <w:t>s</w:t>
      </w:r>
      <w:r w:rsidRPr="00BF62AD">
        <w:t xml:space="preserve"> the blood domain. </w:t>
      </w:r>
      <w:r w:rsidR="00532568" w:rsidRPr="00BF62AD">
        <w:t>Two approache</w:t>
      </w:r>
      <w:r w:rsidR="00996E81" w:rsidRPr="00BF62AD">
        <w:t>s</w:t>
      </w:r>
      <w:r w:rsidR="00532568" w:rsidRPr="00BF62AD">
        <w:t xml:space="preserve"> can be used to prepare the</w:t>
      </w:r>
      <w:r w:rsidRPr="00BF62AD">
        <w:t xml:space="preserve"> 3D model</w:t>
      </w:r>
      <w:r w:rsidR="00DE77B1" w:rsidRPr="00BF62AD">
        <w:t>:</w:t>
      </w:r>
      <w:r w:rsidR="00AB326B" w:rsidRPr="00BF62AD">
        <w:t xml:space="preserve"> </w:t>
      </w:r>
      <w:r w:rsidR="009802C0" w:rsidRPr="00BF62AD">
        <w:t xml:space="preserve">idealised </w:t>
      </w:r>
      <w:r w:rsidRPr="00BF62AD">
        <w:t>or patient specific</w:t>
      </w:r>
      <w:r w:rsidRPr="00BF62AD">
        <w:rPr>
          <w:rFonts w:cs="Times New Roman"/>
        </w:rPr>
        <w:t xml:space="preserve">. </w:t>
      </w:r>
    </w:p>
    <w:p w14:paraId="2BF98F04" w14:textId="77777777" w:rsidR="00A85FF4" w:rsidRPr="00BF62AD" w:rsidRDefault="00A33D19" w:rsidP="00A521D0">
      <w:pPr>
        <w:pStyle w:val="Heading3"/>
      </w:pPr>
      <w:bookmarkStart w:id="6" w:name="_Toc477857668"/>
      <w:bookmarkStart w:id="7" w:name="_Toc507152305"/>
      <w:r w:rsidRPr="00BF62AD">
        <w:t>Generalized</w:t>
      </w:r>
      <w:r w:rsidR="00D130E4" w:rsidRPr="00BF62AD">
        <w:t xml:space="preserve"> </w:t>
      </w:r>
      <w:r w:rsidR="00A85FF4" w:rsidRPr="00BF62AD">
        <w:t>geometries</w:t>
      </w:r>
      <w:bookmarkEnd w:id="6"/>
      <w:bookmarkEnd w:id="7"/>
    </w:p>
    <w:p w14:paraId="1FF06207" w14:textId="7215A6E5" w:rsidR="0065066C" w:rsidRPr="00BF62AD" w:rsidRDefault="007162AD" w:rsidP="004A7856">
      <w:r w:rsidRPr="00BF62AD">
        <w:t>B</w:t>
      </w:r>
      <w:r w:rsidR="001E4075" w:rsidRPr="00BF62AD">
        <w:t xml:space="preserve">lood vessels are not homogeneous in diameter </w:t>
      </w:r>
      <w:r w:rsidRPr="00BF62AD">
        <w:t>or</w:t>
      </w:r>
      <w:r w:rsidR="001E4075" w:rsidRPr="00BF62AD">
        <w:t xml:space="preserve"> </w:t>
      </w:r>
      <w:r w:rsidR="00B0188B" w:rsidRPr="00BF62AD">
        <w:t xml:space="preserve">wall </w:t>
      </w:r>
      <w:r w:rsidR="001E4075" w:rsidRPr="00BF62AD">
        <w:t xml:space="preserve">thickness. </w:t>
      </w:r>
      <w:r w:rsidRPr="00BF62AD">
        <w:t>Furthermore, bifurcations</w:t>
      </w:r>
      <w:r w:rsidR="0011414E" w:rsidRPr="00BF62AD">
        <w:t xml:space="preserve"> provide additional geometri</w:t>
      </w:r>
      <w:r w:rsidR="009802C0" w:rsidRPr="00BF62AD">
        <w:t>c complexity</w:t>
      </w:r>
      <w:r w:rsidR="0011414E" w:rsidRPr="00BF62AD">
        <w:t>.</w:t>
      </w:r>
      <w:r w:rsidR="001E4075" w:rsidRPr="00BF62AD">
        <w:t xml:space="preserve"> In many computational and experimental studies, simplified </w:t>
      </w:r>
      <w:r w:rsidR="009802C0" w:rsidRPr="00BF62AD">
        <w:t xml:space="preserve">geometries </w:t>
      </w:r>
      <w:r w:rsidR="001E4075" w:rsidRPr="00BF62AD">
        <w:t xml:space="preserve">of the arterial system </w:t>
      </w:r>
      <w:r w:rsidR="009802C0" w:rsidRPr="00BF62AD">
        <w:t xml:space="preserve">have been </w:t>
      </w:r>
      <w:r w:rsidR="001E4075" w:rsidRPr="00BF62AD">
        <w:t xml:space="preserve">considered. </w:t>
      </w:r>
      <w:r w:rsidR="0011414E" w:rsidRPr="00BF62AD">
        <w:t xml:space="preserve">Common </w:t>
      </w:r>
      <w:r w:rsidR="001E4075" w:rsidRPr="00BF62AD">
        <w:t>simplification</w:t>
      </w:r>
      <w:r w:rsidR="0011414E" w:rsidRPr="00BF62AD">
        <w:t>s</w:t>
      </w:r>
      <w:r w:rsidR="001E4075" w:rsidRPr="00BF62AD">
        <w:t xml:space="preserve"> include,</w:t>
      </w:r>
      <w:r w:rsidR="00B0188B" w:rsidRPr="00BF62AD">
        <w:t xml:space="preserve"> isotropy, </w:t>
      </w:r>
      <w:r w:rsidR="0011414E" w:rsidRPr="00BF62AD">
        <w:t xml:space="preserve">constant diameter, reduced or eliminated curvature, </w:t>
      </w:r>
      <w:r w:rsidR="00BE7286" w:rsidRPr="00BF62AD">
        <w:t xml:space="preserve">constant </w:t>
      </w:r>
      <w:r w:rsidR="0011414E" w:rsidRPr="00BF62AD">
        <w:t>wall thickness, adjustment of bifurcation angle</w:t>
      </w:r>
      <w:r w:rsidR="0028505C" w:rsidRPr="00BF62AD">
        <w:t xml:space="preserve"> and</w:t>
      </w:r>
      <w:r w:rsidR="0011414E" w:rsidRPr="00BF62AD">
        <w:t xml:space="preserve"> elimination of bifurcations</w:t>
      </w:r>
      <w:r w:rsidR="00BE7286" w:rsidRPr="00BF62AD">
        <w:t xml:space="preserve"> </w:t>
      </w:r>
      <w:r w:rsidR="00F066CB" w:rsidRPr="00BF62AD">
        <w:fldChar w:fldCharType="begin">
          <w:fldData xml:space="preserve">PEVuZE5vdGU+PENpdGU+PEF1dGhvcj5DaGFuaW90aXM8L0F1dGhvcj48WWVhcj4yMDEwPC9ZZWFy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</w:fldData>
        </w:fldChar>
      </w:r>
      <w:r w:rsidR="00352AC2">
        <w:instrText xml:space="preserve"> ADDIN EN.CITE </w:instrText>
      </w:r>
      <w:r w:rsidR="00352AC2">
        <w:fldChar w:fldCharType="begin">
          <w:fldData xml:space="preserve">PEVuZE5vdGU+PENpdGU+PEF1dGhvcj5DaGFuaW90aXM8L0F1dGhvcj48WWVhcj4yMDEwPC9ZZWFy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</w:fldData>
        </w:fldChar>
      </w:r>
      <w:r w:rsidR="00352AC2">
        <w:instrText xml:space="preserve"> ADDIN EN.CITE.DATA </w:instrText>
      </w:r>
      <w:r w:rsidR="00352AC2">
        <w:fldChar w:fldCharType="end"/>
      </w:r>
      <w:r w:rsidR="00F066CB" w:rsidRPr="00BF62AD">
        <w:fldChar w:fldCharType="separate"/>
      </w:r>
      <w:hyperlink w:anchor="_ENREF_27" w:tooltip="Chaniotis, 2010 #2241" w:history="1">
        <w:r w:rsidR="00352AC2" w:rsidRPr="00352AC2">
          <w:rPr>
            <w:noProof/>
            <w:vertAlign w:val="superscript"/>
          </w:rPr>
          <w:t>27</w:t>
        </w:r>
      </w:hyperlink>
      <w:r w:rsidR="00352AC2" w:rsidRPr="00352AC2">
        <w:rPr>
          <w:noProof/>
          <w:vertAlign w:val="superscript"/>
        </w:rPr>
        <w:t xml:space="preserve">, </w:t>
      </w:r>
      <w:hyperlink w:anchor="_ENREF_93" w:tooltip="Long, 2001 #2242" w:history="1">
        <w:r w:rsidR="00352AC2" w:rsidRPr="00352AC2">
          <w:rPr>
            <w:noProof/>
            <w:vertAlign w:val="superscript"/>
          </w:rPr>
          <w:t>93</w:t>
        </w:r>
      </w:hyperlink>
      <w:r w:rsidR="00352AC2" w:rsidRPr="00352AC2">
        <w:rPr>
          <w:noProof/>
          <w:vertAlign w:val="superscript"/>
        </w:rPr>
        <w:t xml:space="preserve">, </w:t>
      </w:r>
      <w:hyperlink w:anchor="_ENREF_170" w:tooltip="Viswanath, 1997 #2243" w:history="1">
        <w:r w:rsidR="00352AC2" w:rsidRPr="00352AC2">
          <w:rPr>
            <w:noProof/>
            <w:vertAlign w:val="superscript"/>
          </w:rPr>
          <w:t>170</w:t>
        </w:r>
      </w:hyperlink>
      <w:r w:rsidR="00F066CB" w:rsidRPr="00BF62AD">
        <w:fldChar w:fldCharType="end"/>
      </w:r>
      <w:r w:rsidR="001E4075" w:rsidRPr="00BF62AD">
        <w:t xml:space="preserve">. For instance, </w:t>
      </w:r>
      <w:hyperlink w:anchor="_ENREF_150" w:tooltip="Shipkowitz, 2000 #2244" w:history="1">
        <w:r w:rsidR="00352AC2" w:rsidRPr="00BF62AD">
          <w:fldChar w:fldCharType="begin"/>
        </w:r>
        <w:r w:rsidR="00352AC2">
          <w:instrText xml:space="preserve"> ADDIN EN.CITE &lt;EndNote&gt;&lt;Cite AuthorYear="1"&gt;&lt;Author&gt;Shipkowitz&lt;/Author&gt;&lt;Year&gt;2000&lt;/Year&gt;&lt;RecNum&gt;2244&lt;/RecNum&gt;&lt;DisplayText&gt;Shipkowitz, et al. &lt;style face="superscript"&gt;150&lt;/style&gt;&lt;/DisplayText&gt;&lt;record&gt;&lt;rec-number&gt;2244&lt;/rec-number&gt;&lt;foreign-keys&gt;&lt;key app="EN" db-id="ard00xvxet2zwlefxvg5wexdvpsvepws22ed" timestamp="1519170098"&gt;2244&lt;/key&gt;&lt;/foreign-keys&gt;&lt;ref-type name="Journal Article"&gt;17&lt;/ref-type&gt;&lt;contributors&gt;&lt;authors&gt;&lt;author&gt;Shipkowitz, Tanya&lt;/author&gt;&lt;author&gt;Rodgers, VGJ&lt;/author&gt;&lt;author&gt;Frazin, Lee J&lt;/author&gt;&lt;author&gt;Chandran, KB&lt;/author&gt;&lt;/authors&gt;&lt;/contributors&gt;&lt;titles&gt;&lt;title&gt;Numerical study on the effect of secondary flow in the human aorta on local shear stresses in abdominal aortic branches&lt;/title&gt;&lt;secondary-title&gt;Journal of Biomechanics&lt;/secondary-title&gt;&lt;/titles&gt;&lt;periodical&gt;&lt;full-title&gt;Journal of Biomechanics&lt;/full-title&gt;&lt;/periodical&gt;&lt;pages&gt;717-728&lt;/pages&gt;&lt;volume&gt;33&lt;/volume&gt;&lt;number&gt;6&lt;/number&gt;&lt;dates&gt;&lt;year&gt;2000&lt;/year&gt;&lt;/dates&gt;&lt;isbn&gt;0021-9290&lt;/isbn&gt;&lt;urls&gt;&lt;/urls&gt;&lt;/record&gt;&lt;/Cite&gt;&lt;/EndNote&gt;</w:instrText>
        </w:r>
        <w:r w:rsidR="00352AC2" w:rsidRPr="00BF62AD">
          <w:fldChar w:fldCharType="separate"/>
        </w:r>
        <w:r w:rsidR="00352AC2">
          <w:rPr>
            <w:noProof/>
          </w:rPr>
          <w:t xml:space="preserve">Shipkowitz, et al. </w:t>
        </w:r>
        <w:r w:rsidR="00352AC2" w:rsidRPr="00352AC2">
          <w:rPr>
            <w:noProof/>
            <w:vertAlign w:val="superscript"/>
          </w:rPr>
          <w:t>150</w:t>
        </w:r>
        <w:r w:rsidR="00352AC2" w:rsidRPr="00BF62AD">
          <w:fldChar w:fldCharType="end"/>
        </w:r>
      </w:hyperlink>
      <w:r w:rsidR="001E4075" w:rsidRPr="00BF62AD">
        <w:t xml:space="preserve"> conducted numerical simulation of the abdominal aorta considering constant diameter </w:t>
      </w:r>
      <w:r w:rsidR="00BE7286" w:rsidRPr="00BF62AD">
        <w:t>defined by the</w:t>
      </w:r>
      <w:r w:rsidR="001E4075" w:rsidRPr="00BF62AD">
        <w:t xml:space="preserve"> average</w:t>
      </w:r>
      <w:r w:rsidR="00BE7286" w:rsidRPr="00BF62AD">
        <w:t xml:space="preserve"> measured diameter in the vessel</w:t>
      </w:r>
      <w:r w:rsidR="001E4075" w:rsidRPr="00BF62AD">
        <w:t xml:space="preserve">. </w:t>
      </w:r>
      <w:hyperlink w:anchor="_ENREF_120" w:tooltip="Paul, 2009 #2245" w:history="1">
        <w:r w:rsidR="00352AC2" w:rsidRPr="00BF62AD">
          <w:fldChar w:fldCharType="begin"/>
        </w:r>
        <w:r w:rsidR="00352AC2">
          <w:instrText xml:space="preserve"> ADDIN EN.CITE &lt;EndNote&gt;&lt;Cite AuthorYear="1"&gt;&lt;Author&gt;Paul&lt;/Author&gt;&lt;Year&gt;2009&lt;/Year&gt;&lt;RecNum&gt;2245&lt;/RecNum&gt;&lt;DisplayText&gt;Paul, et al. &lt;style face="superscript"&gt;120&lt;/style&gt;&lt;/DisplayText&gt;&lt;record&gt;&lt;rec-number&gt;2245&lt;/rec-number&gt;&lt;foreign-keys&gt;&lt;key app="EN" db-id="ard00xvxet2zwlefxvg5wexdvpsvepws22ed" timestamp="1519170098"&gt;2245&lt;/key&gt;&lt;/foreign-keys&gt;&lt;ref-type name="Journal Article"&gt;17&lt;/ref-type&gt;&lt;contributors&gt;&lt;authors&gt;&lt;author&gt;Paul, Manosh C&lt;/author&gt;&lt;author&gt;Molla, Md Mamun&lt;/author&gt;&lt;author&gt;Roditi, Giles&lt;/author&gt;&lt;/authors&gt;&lt;/contributors&gt;&lt;titles&gt;&lt;title&gt;Large–Eddy simulation of pulsatile blood flow&lt;/title&gt;&lt;secondary-title&gt;Medical engineering &amp;amp; physics&lt;/secondary-title&gt;&lt;/titles&gt;&lt;periodical&gt;&lt;full-title&gt;Medical Engineering &amp;amp; Physics&lt;/full-title&gt;&lt;/periodical&gt;&lt;pages&gt;153-159&lt;/pages&gt;&lt;volume&gt;31&lt;/volume&gt;&lt;number&gt;1&lt;/number&gt;&lt;dates&gt;&lt;year&gt;2009&lt;/year&gt;&lt;/dates&gt;&lt;isbn&gt;1350-4533&lt;/isbn&gt;&lt;urls&gt;&lt;/urls&gt;&lt;/record&gt;&lt;/Cite&gt;&lt;/EndNote&gt;</w:instrText>
        </w:r>
        <w:r w:rsidR="00352AC2" w:rsidRPr="00BF62AD">
          <w:fldChar w:fldCharType="separate"/>
        </w:r>
        <w:r w:rsidR="00352AC2">
          <w:rPr>
            <w:noProof/>
          </w:rPr>
          <w:t xml:space="preserve">Paul, et al. </w:t>
        </w:r>
        <w:r w:rsidR="00352AC2" w:rsidRPr="0048448E">
          <w:rPr>
            <w:noProof/>
            <w:vertAlign w:val="superscript"/>
          </w:rPr>
          <w:t>120</w:t>
        </w:r>
        <w:r w:rsidR="00352AC2" w:rsidRPr="00BF62AD">
          <w:fldChar w:fldCharType="end"/>
        </w:r>
      </w:hyperlink>
      <w:r w:rsidR="001E4075" w:rsidRPr="00BF62AD">
        <w:t xml:space="preserve"> considered a rectangular channel </w:t>
      </w:r>
      <w:r w:rsidR="00005EB5">
        <w:t xml:space="preserve">to investigate flow in a </w:t>
      </w:r>
      <w:r w:rsidR="001E4075" w:rsidRPr="00BF62AD">
        <w:t xml:space="preserve">stenosis. </w:t>
      </w:r>
      <w:r w:rsidR="00996E81" w:rsidRPr="00BF62AD">
        <w:t xml:space="preserve">This approach enables modulation of certain characteristics to allow generalizable understanding of certain flow phenomena. For example,  </w:t>
      </w:r>
      <w:hyperlink w:anchor="_ENREF_113" w:tooltip="Nguyen, 2008 #2246" w:history="1">
        <w:r w:rsidR="00352AC2" w:rsidRPr="00BF62AD">
          <w:fldChar w:fldCharType="begin"/>
        </w:r>
        <w:r w:rsidR="00352AC2">
          <w:instrText xml:space="preserve"> ADDIN EN.CITE &lt;EndNote&gt;&lt;Cite AuthorYear="1"&gt;&lt;Author&gt;Nguyen&lt;/Author&gt;&lt;Year&gt;2008&lt;/Year&gt;&lt;RecNum&gt;2246&lt;/RecNum&gt;&lt;DisplayText&gt;Nguyen, et al. &lt;style face="superscript"&gt;113&lt;/style&gt;&lt;/DisplayText&gt;&lt;record&gt;&lt;rec-number&gt;2246&lt;/rec-number&gt;&lt;foreign-keys&gt;&lt;key app="EN" db-id="ard00xvxet2zwlefxvg5wexdvpsvepws22ed" timestamp="1519170098"&gt;2246&lt;/key&gt;&lt;/foreign-keys&gt;&lt;ref-type name="Journal Article"&gt;17&lt;/ref-type&gt;&lt;contributors&gt;&lt;authors&gt;&lt;author&gt;Nguyen, Kien T&lt;/author&gt;&lt;author&gt;Clark, Christopher D&lt;/author&gt;&lt;author&gt;Chancellor, Thomas J&lt;/author&gt;&lt;author&gt;Papavassiliou, Dimitrios V&lt;/author&gt;&lt;/authors&gt;&lt;/contributors&gt;&lt;titles&gt;&lt;title&gt;Carotid geometry effects on blood flow and on risk for vascular disease&lt;/title&gt;&lt;secondary-title&gt;Journal of biomechanics&lt;/secondary-title&gt;&lt;/titles&gt;&lt;periodical&gt;&lt;full-title&gt;Journal of Biomechanics&lt;/full-title&gt;&lt;/periodical&gt;&lt;pages&gt;11-19&lt;/pages&gt;&lt;volume&gt;41&lt;/volume&gt;&lt;number&gt;1&lt;/number&gt;&lt;dates&gt;&lt;year&gt;2008&lt;/year&gt;&lt;/dates&gt;&lt;isbn&gt;0021-9290&lt;/isbn&gt;&lt;urls&gt;&lt;/urls&gt;&lt;/record&gt;&lt;/Cite&gt;&lt;/EndNote&gt;</w:instrText>
        </w:r>
        <w:r w:rsidR="00352AC2" w:rsidRPr="00BF62AD">
          <w:fldChar w:fldCharType="separate"/>
        </w:r>
        <w:r w:rsidR="00352AC2">
          <w:rPr>
            <w:noProof/>
          </w:rPr>
          <w:t xml:space="preserve">Nguyen, et al. </w:t>
        </w:r>
        <w:r w:rsidR="00352AC2" w:rsidRPr="0048448E">
          <w:rPr>
            <w:noProof/>
            <w:vertAlign w:val="superscript"/>
          </w:rPr>
          <w:t>113</w:t>
        </w:r>
        <w:r w:rsidR="00352AC2" w:rsidRPr="00BF62AD">
          <w:fldChar w:fldCharType="end"/>
        </w:r>
      </w:hyperlink>
      <w:r w:rsidR="001E4075" w:rsidRPr="00BF62AD">
        <w:t xml:space="preserve"> investigated the effect of the carotid geometry on blood flow </w:t>
      </w:r>
      <w:r w:rsidR="00E560AD" w:rsidRPr="00BF62AD">
        <w:t xml:space="preserve">using an idealized model </w:t>
      </w:r>
      <w:r w:rsidR="001E4075" w:rsidRPr="00BF62AD">
        <w:t>and showed that out-of-plane</w:t>
      </w:r>
      <w:r w:rsidR="009802C0" w:rsidRPr="00BF62AD">
        <w:t xml:space="preserve"> angle</w:t>
      </w:r>
      <w:r w:rsidR="001E4075" w:rsidRPr="00BF62AD">
        <w:t xml:space="preserve"> and bifurcation angl</w:t>
      </w:r>
      <w:r w:rsidR="00BE7286" w:rsidRPr="00BF62AD">
        <w:t>e</w:t>
      </w:r>
      <w:r w:rsidR="001E4075" w:rsidRPr="00BF62AD">
        <w:t xml:space="preserve"> </w:t>
      </w:r>
      <w:r w:rsidR="009802C0" w:rsidRPr="00BF62AD">
        <w:t xml:space="preserve">resulted </w:t>
      </w:r>
      <w:r w:rsidR="001E4075" w:rsidRPr="00BF62AD">
        <w:t>in</w:t>
      </w:r>
      <w:r w:rsidR="009802C0" w:rsidRPr="00BF62AD">
        <w:t xml:space="preserve"> a</w:t>
      </w:r>
      <w:r w:rsidR="001E4075" w:rsidRPr="00BF62AD">
        <w:t xml:space="preserve"> reduction of </w:t>
      </w:r>
      <w:r w:rsidR="009802C0" w:rsidRPr="00BF62AD">
        <w:t>wall shear stress (</w:t>
      </w:r>
      <w:r w:rsidR="001E4075" w:rsidRPr="00BF62AD">
        <w:t>WSS</w:t>
      </w:r>
      <w:r w:rsidR="009802C0" w:rsidRPr="00BF62AD">
        <w:t>)</w:t>
      </w:r>
      <w:r w:rsidR="001E4075" w:rsidRPr="00BF62AD">
        <w:t xml:space="preserve"> and increase</w:t>
      </w:r>
      <w:r w:rsidR="009802C0" w:rsidRPr="00BF62AD">
        <w:t>d</w:t>
      </w:r>
      <w:r w:rsidR="001E4075" w:rsidRPr="00BF62AD">
        <w:t xml:space="preserve"> the risk of plaque formation</w:t>
      </w:r>
      <w:r w:rsidR="00BE7286" w:rsidRPr="00BF62AD">
        <w:t xml:space="preserve">. </w:t>
      </w:r>
      <w:r w:rsidR="00247A6A" w:rsidRPr="00BF62AD">
        <w:t xml:space="preserve">Different CAD software can be utilized for designing ideal geometry such as, SolidWorks, CATIA, Geomagic, Amira </w:t>
      </w:r>
      <w:r w:rsidR="00E723B1" w:rsidRPr="00BF62AD">
        <w:t>etc.</w:t>
      </w:r>
      <w:r w:rsidR="00FE4373" w:rsidRPr="00BF62AD">
        <w:t xml:space="preserve"> While many studies took advantage of medical images for construction of the patient specific geometry, simplified models </w:t>
      </w:r>
      <w:r w:rsidR="00D053FB" w:rsidRPr="00BF62AD">
        <w:t xml:space="preserve">are also used </w:t>
      </w:r>
      <w:r w:rsidR="00FE4373" w:rsidRPr="00BF62AD">
        <w:t>for experimental flow modelling</w:t>
      </w:r>
      <w:r w:rsidR="002B2420">
        <w:t xml:space="preserve"> and experimentation</w:t>
      </w:r>
      <w:r w:rsidR="00FE4373" w:rsidRPr="00BF62AD">
        <w:t>. The detail of the studies that used idealized or patient specific</w:t>
      </w:r>
      <w:r w:rsidR="00791FD3" w:rsidRPr="00BF62AD">
        <w:t xml:space="preserve"> </w:t>
      </w:r>
      <w:r w:rsidR="00EE2343" w:rsidRPr="00BF62AD">
        <w:t>geometries</w:t>
      </w:r>
      <w:r w:rsidR="00FE4373" w:rsidRPr="00BF62AD">
        <w:t xml:space="preserve">, different segmentation software and medical imaging techniques is reviewed </w:t>
      </w:r>
      <w:r w:rsidR="00FE4373" w:rsidRPr="00BF62AD">
        <w:rPr>
          <w:rFonts w:cstheme="majorBidi"/>
        </w:rPr>
        <w:t xml:space="preserve">in </w:t>
      </w:r>
      <w:r w:rsidR="0036278A" w:rsidRPr="00BF62AD">
        <w:rPr>
          <w:rFonts w:cstheme="majorBidi"/>
        </w:rPr>
        <w:fldChar w:fldCharType="begin"/>
      </w:r>
      <w:r w:rsidR="0036278A" w:rsidRPr="00BF62AD">
        <w:rPr>
          <w:rFonts w:cstheme="majorBidi"/>
        </w:rPr>
        <w:instrText xml:space="preserve"> REF _Ref469644008 \h  \* MERGEFORMAT </w:instrText>
      </w:r>
      <w:r w:rsidR="0036278A" w:rsidRPr="00BF62AD">
        <w:rPr>
          <w:rFonts w:cstheme="majorBidi"/>
        </w:rPr>
      </w:r>
      <w:r w:rsidR="0036278A" w:rsidRPr="00BF62AD">
        <w:rPr>
          <w:rFonts w:cstheme="majorBidi"/>
        </w:rPr>
        <w:fldChar w:fldCharType="separate"/>
      </w:r>
      <w:r w:rsidR="0036278A" w:rsidRPr="00BF62AD">
        <w:rPr>
          <w:rFonts w:cstheme="majorBidi"/>
        </w:rPr>
        <w:t>Table 1</w:t>
      </w:r>
      <w:r w:rsidR="0036278A" w:rsidRPr="00BF62AD">
        <w:rPr>
          <w:rFonts w:cstheme="majorBidi"/>
        </w:rPr>
        <w:fldChar w:fldCharType="end"/>
      </w:r>
      <w:r w:rsidR="00677301" w:rsidRPr="00BF62AD">
        <w:rPr>
          <w:rFonts w:cstheme="majorBidi"/>
        </w:rPr>
        <w:t xml:space="preserve"> </w:t>
      </w:r>
      <w:r w:rsidR="0036278A" w:rsidRPr="00BF62AD">
        <w:rPr>
          <w:rFonts w:cstheme="majorBidi"/>
        </w:rPr>
        <w:t xml:space="preserve">and </w:t>
      </w:r>
      <w:r w:rsidR="0036278A" w:rsidRPr="00BF62AD">
        <w:rPr>
          <w:rFonts w:cstheme="majorBidi"/>
        </w:rPr>
        <w:fldChar w:fldCharType="begin"/>
      </w:r>
      <w:r w:rsidR="0036278A" w:rsidRPr="00BF62AD">
        <w:rPr>
          <w:rFonts w:cstheme="majorBidi"/>
        </w:rPr>
        <w:instrText xml:space="preserve"> REF _Ref471663754 \h  \* MERGEFORMAT </w:instrText>
      </w:r>
      <w:r w:rsidR="0036278A" w:rsidRPr="00BF62AD">
        <w:rPr>
          <w:rFonts w:cstheme="majorBidi"/>
        </w:rPr>
      </w:r>
      <w:r w:rsidR="0036278A" w:rsidRPr="00BF62AD">
        <w:rPr>
          <w:rFonts w:cstheme="majorBidi"/>
        </w:rPr>
        <w:fldChar w:fldCharType="separate"/>
      </w:r>
      <w:r w:rsidR="0003121F" w:rsidRPr="00BF62AD">
        <w:rPr>
          <w:rFonts w:cstheme="majorBidi"/>
        </w:rPr>
        <w:t>Table 2</w:t>
      </w:r>
      <w:r w:rsidR="0036278A" w:rsidRPr="00BF62AD">
        <w:rPr>
          <w:rFonts w:cstheme="majorBidi"/>
        </w:rPr>
        <w:fldChar w:fldCharType="end"/>
      </w:r>
      <w:r w:rsidR="0036278A" w:rsidRPr="00BF62AD">
        <w:rPr>
          <w:rFonts w:cstheme="majorBidi"/>
        </w:rPr>
        <w:t>.</w:t>
      </w:r>
    </w:p>
    <w:p w14:paraId="63ED5B4A" w14:textId="77777777" w:rsidR="00A85FF4" w:rsidRPr="00BF62AD" w:rsidRDefault="00A85FF4" w:rsidP="00A521D0">
      <w:pPr>
        <w:pStyle w:val="Heading3"/>
      </w:pPr>
      <w:bookmarkStart w:id="8" w:name="_Toc477857669"/>
      <w:bookmarkStart w:id="9" w:name="_Toc507152306"/>
      <w:r w:rsidRPr="00BF62AD">
        <w:t>Patient specific geometry</w:t>
      </w:r>
      <w:bookmarkEnd w:id="8"/>
      <w:bookmarkEnd w:id="9"/>
      <w:r w:rsidRPr="00BF62AD">
        <w:t xml:space="preserve"> </w:t>
      </w:r>
    </w:p>
    <w:p w14:paraId="23D4214B" w14:textId="35BF6158" w:rsidR="00983043" w:rsidRPr="00BF62AD" w:rsidRDefault="004E254C" w:rsidP="004A7856">
      <w:r w:rsidRPr="00BF62AD">
        <w:t>Different medical techniques for extracting patient specific geometries ha</w:t>
      </w:r>
      <w:r w:rsidR="00236432" w:rsidRPr="00BF62AD">
        <w:t>ve</w:t>
      </w:r>
      <w:r w:rsidRPr="00BF62AD">
        <w:t xml:space="preserve"> been previously reviewed by </w:t>
      </w:r>
      <w:hyperlink w:anchor="_ENREF_56" w:tooltip="Geoghegan, 2012 #2247" w:history="1">
        <w:r w:rsidR="00352AC2" w:rsidRPr="00BF62AD">
          <w:fldChar w:fldCharType="begin"/>
        </w:r>
        <w:r w:rsidR="00352AC2">
          <w:instrText xml:space="preserve"> ADDIN EN.CITE &lt;EndNote&gt;&lt;Cite AuthorYear="1"&gt;&lt;Author&gt;Geoghegan&lt;/Author&gt;&lt;Year&gt;2012&lt;/Year&gt;&lt;RecNum&gt;2247&lt;/RecNum&gt;&lt;DisplayText&gt;Geoghegan, et al. &lt;style face="superscript"&gt;56&lt;/style&gt;&lt;/DisplayText&gt;&lt;record&gt;&lt;rec-number&gt;2247&lt;/rec-number&gt;&lt;foreign-keys&gt;&lt;key app="EN" db-id="ard00xvxet2zwlefxvg5wexdvpsvepws22ed" timestamp="1519170098"&gt;2247&lt;/key&gt;&lt;/foreign-keys&gt;&lt;ref-type name="Journal Article"&gt;17&lt;/ref-type&gt;&lt;contributors&gt;&lt;authors&gt;&lt;author&gt;Geoghegan, PH&lt;/author&gt;&lt;author&gt;Buchmann, NA&lt;/author&gt;&lt;author&gt;Spence, CJT&lt;/author&gt;&lt;author&gt;Moore, Steve&lt;/author&gt;&lt;author&gt;Jermy, Mark&lt;/author&gt;&lt;/authors&gt;&lt;/contributors&gt;&lt;titles&gt;&lt;title&gt;Fabrication of rigid and flexible refractive-index-matched flow phantoms for flow visualisation and optical flow measurements&lt;/title&gt;&lt;secondary-title&gt;Experiments in fluids&lt;/secondary-title&gt;&lt;/titles&gt;&lt;periodical&gt;&lt;full-title&gt;Experiments in Fluids&lt;/full-title&gt;&lt;/periodical&gt;&lt;pages&gt;1331-1347&lt;/pages&gt;&lt;volume&gt;52&lt;/volume&gt;&lt;number&gt;5&lt;/number&gt;&lt;dates&gt;&lt;year&gt;2012&lt;/year&gt;&lt;/dates&gt;&lt;isbn&gt;0723-4864&lt;/isbn&gt;&lt;urls&gt;&lt;/urls&gt;&lt;/record&gt;&lt;/Cite&gt;&lt;/EndNote&gt;</w:instrText>
        </w:r>
        <w:r w:rsidR="00352AC2" w:rsidRPr="00BF62AD">
          <w:fldChar w:fldCharType="separate"/>
        </w:r>
        <w:r w:rsidR="00352AC2">
          <w:rPr>
            <w:noProof/>
          </w:rPr>
          <w:t xml:space="preserve">Geoghegan, et al. </w:t>
        </w:r>
        <w:r w:rsidR="00352AC2" w:rsidRPr="00444186">
          <w:rPr>
            <w:noProof/>
            <w:vertAlign w:val="superscript"/>
          </w:rPr>
          <w:t>56</w:t>
        </w:r>
        <w:r w:rsidR="00352AC2" w:rsidRPr="00BF62AD">
          <w:fldChar w:fldCharType="end"/>
        </w:r>
      </w:hyperlink>
      <w:r w:rsidRPr="00BF62AD">
        <w:t xml:space="preserve"> </w:t>
      </w:r>
      <w:r w:rsidR="00236432" w:rsidRPr="00BF62AD">
        <w:t>including</w:t>
      </w:r>
      <w:r w:rsidRPr="00BF62AD">
        <w:t xml:space="preserve"> MRI and CT scanning. It was found that after </w:t>
      </w:r>
      <w:r w:rsidR="006E3BE3" w:rsidRPr="00BF62AD">
        <w:t>image post</w:t>
      </w:r>
      <w:r w:rsidR="0028505C" w:rsidRPr="00BF62AD">
        <w:t>-</w:t>
      </w:r>
      <w:r w:rsidR="006E3BE3" w:rsidRPr="00BF62AD">
        <w:t>processing</w:t>
      </w:r>
      <w:r w:rsidR="0028505C" w:rsidRPr="00BF62AD">
        <w:t>,</w:t>
      </w:r>
      <w:r w:rsidR="006E3BE3" w:rsidRPr="00BF62AD">
        <w:t xml:space="preserve"> MRI scan data </w:t>
      </w:r>
      <w:r w:rsidR="0028505C" w:rsidRPr="00BF62AD">
        <w:t>provides the best image contrast when</w:t>
      </w:r>
      <w:r w:rsidR="006E3BE3" w:rsidRPr="00BF62AD">
        <w:t xml:space="preserve"> extracting </w:t>
      </w:r>
      <w:r w:rsidR="00236432" w:rsidRPr="00BF62AD">
        <w:t>arterial geometries</w:t>
      </w:r>
      <w:r w:rsidR="0028505C" w:rsidRPr="00BF62AD">
        <w:t>.</w:t>
      </w:r>
      <w:r w:rsidR="006E3BE3" w:rsidRPr="00BF62AD">
        <w:t xml:space="preserve"> </w:t>
      </w:r>
      <w:r w:rsidR="00236432" w:rsidRPr="00BF62AD">
        <w:t>The</w:t>
      </w:r>
      <w:r w:rsidR="0028505C" w:rsidRPr="00BF62AD">
        <w:t xml:space="preserve"> first stage in extracting a 3D arterial geometry is </w:t>
      </w:r>
      <w:r w:rsidR="00236432" w:rsidRPr="00BF62AD">
        <w:t>segmentation</w:t>
      </w:r>
      <w:r w:rsidR="00533E9A" w:rsidRPr="00BF62AD">
        <w:t xml:space="preserve"> and surface interpolation.</w:t>
      </w:r>
      <w:r w:rsidR="0028505C" w:rsidRPr="00BF62AD">
        <w:t xml:space="preserve"> </w:t>
      </w:r>
      <w:r w:rsidR="00533E9A" w:rsidRPr="00BF62AD">
        <w:t>Segmentation uses</w:t>
      </w:r>
      <w:r w:rsidR="0028505C" w:rsidRPr="00BF62AD">
        <w:t xml:space="preserve"> pixel intensity to differentiate between different types of human tissue</w:t>
      </w:r>
      <w:r w:rsidR="00533E9A" w:rsidRPr="00BF62AD">
        <w:t xml:space="preserve"> in each 2D image slice obtained using MRI</w:t>
      </w:r>
      <w:r w:rsidR="00376D10" w:rsidRPr="00BF62AD">
        <w:t>. Manual segmentation is possible</w:t>
      </w:r>
      <w:r w:rsidR="00533E9A" w:rsidRPr="00BF62AD">
        <w:t>,</w:t>
      </w:r>
      <w:r w:rsidR="00376D10" w:rsidRPr="00BF62AD">
        <w:t xml:space="preserve"> but it is time consuming and subject to operator variability. </w:t>
      </w:r>
      <w:r w:rsidR="004652FE" w:rsidRPr="00BF62AD">
        <w:t xml:space="preserve">Therefore, automatic methods are preferable </w:t>
      </w:r>
      <w:hyperlink w:anchor="_ENREF_31" w:tooltip="Clarke, 1995 #2248" w:history="1">
        <w:r w:rsidR="00352AC2" w:rsidRPr="00BF62AD">
          <w:fldChar w:fldCharType="begin"/>
        </w:r>
        <w:r w:rsidR="00352AC2">
          <w:instrText xml:space="preserve"> ADDIN EN.CITE &lt;EndNote&gt;&lt;Cite&gt;&lt;Author&gt;Clarke&lt;/Author&gt;&lt;Year&gt;1995&lt;/Year&gt;&lt;RecNum&gt;2248&lt;/RecNum&gt;&lt;DisplayText&gt;&lt;style face="superscript"&gt;31&lt;/style&gt;&lt;/DisplayText&gt;&lt;record&gt;&lt;rec-number&gt;2248&lt;/rec-number&gt;&lt;foreign-keys&gt;&lt;key app="EN" db-id="ard00xvxet2zwlefxvg5wexdvpsvepws22ed" timestamp="1519170098"&gt;2248&lt;/key&gt;&lt;/foreign-keys&gt;&lt;ref-type name="Journal Article"&gt;17&lt;/ref-type&gt;&lt;contributors&gt;&lt;authors&gt;&lt;author&gt;Clarke, LP&lt;/author&gt;&lt;author&gt;Velthuizen, RP&lt;/author&gt;&lt;author&gt;Camacho, MA&lt;/author&gt;&lt;author&gt;Heine, JJ&lt;/author&gt;&lt;author&gt;Vaidyanathan, M&lt;/author&gt;&lt;author&gt;Hall, LO&lt;/author&gt;&lt;author&gt;Thatcher, RW&lt;/author&gt;&lt;author&gt;Silbiger, ML&lt;/author&gt;&lt;/authors&gt;&lt;/contributors&gt;&lt;titles&gt;&lt;title&gt;MRI segmentation: methods and applications&lt;/title&gt;&lt;secondary-title&gt;Magnetic resonance imaging&lt;/secondary-title&gt;&lt;/titles&gt;&lt;periodical&gt;&lt;full-title&gt;Magnetic resonance imaging&lt;/full-title&gt;&lt;/periodical&gt;&lt;pages&gt;343-368&lt;/pages&gt;&lt;volume&gt;13&lt;/volume&gt;&lt;number&gt;3&lt;/number&gt;&lt;dates&gt;&lt;year&gt;1995&lt;/year&gt;&lt;/dates&gt;&lt;isbn&gt;0730-725X&lt;/isbn&gt;&lt;urls&gt;&lt;/urls&gt;&lt;/record&gt;&lt;/Cite&gt;&lt;/EndNote&gt;</w:instrText>
        </w:r>
        <w:r w:rsidR="00352AC2" w:rsidRPr="00BF62AD">
          <w:fldChar w:fldCharType="separate"/>
        </w:r>
        <w:r w:rsidR="00352AC2" w:rsidRPr="00444186">
          <w:rPr>
            <w:noProof/>
            <w:vertAlign w:val="superscript"/>
          </w:rPr>
          <w:t>31</w:t>
        </w:r>
        <w:r w:rsidR="00352AC2" w:rsidRPr="00BF62AD">
          <w:fldChar w:fldCharType="end"/>
        </w:r>
      </w:hyperlink>
      <w:r w:rsidR="004652FE" w:rsidRPr="00BF62AD">
        <w:t>.</w:t>
      </w:r>
      <w:r w:rsidR="00BF30E5" w:rsidRPr="00BF62AD">
        <w:t xml:space="preserve"> </w:t>
      </w:r>
      <w:r w:rsidR="00533E9A" w:rsidRPr="00BF62AD">
        <w:t xml:space="preserve">A </w:t>
      </w:r>
      <w:r w:rsidR="001C1383" w:rsidRPr="00BF62AD">
        <w:t xml:space="preserve">complete </w:t>
      </w:r>
      <w:r w:rsidR="00533E9A" w:rsidRPr="00BF62AD">
        <w:t xml:space="preserve">review </w:t>
      </w:r>
      <w:r w:rsidR="001C1383" w:rsidRPr="00BF62AD">
        <w:t xml:space="preserve">of different </w:t>
      </w:r>
      <w:r w:rsidR="00533E9A" w:rsidRPr="00BF62AD">
        <w:t>segmentation techniques can be found in</w:t>
      </w:r>
      <w:r w:rsidR="001C1383" w:rsidRPr="00BF62AD">
        <w:t xml:space="preserve"> </w:t>
      </w:r>
      <w:hyperlink w:anchor="_ENREF_174" w:tooltip="Withey, 2008 #2249" w:history="1">
        <w:r w:rsidR="00352AC2" w:rsidRPr="00BF62AD">
          <w:fldChar w:fldCharType="begin"/>
        </w:r>
        <w:r w:rsidR="00352AC2">
          <w:instrText xml:space="preserve"> ADDIN EN.CITE &lt;EndNote&gt;&lt;Cite AuthorYear="1"&gt;&lt;Author&gt;Withey&lt;/Author&gt;&lt;Year&gt;2008&lt;/Year&gt;&lt;RecNum&gt;2249&lt;/RecNum&gt;&lt;DisplayText&gt;Withey and Koles &lt;style face="superscript"&gt;174&lt;/style&gt;&lt;/DisplayText&gt;&lt;record&gt;&lt;rec-number&gt;2249&lt;/rec-number&gt;&lt;foreign-keys&gt;&lt;key app="EN" db-id="ard00xvxet2zwlefxvg5wexdvpsvepws22ed" timestamp="1519170098"&gt;2249&lt;/key&gt;&lt;/foreign-keys&gt;&lt;ref-type name="Journal Article"&gt;17&lt;/ref-type&gt;&lt;contributors&gt;&lt;authors&gt;&lt;author&gt;Withey, D&lt;/author&gt;&lt;author&gt;Koles, Z&lt;/author&gt;&lt;/authors&gt;&lt;/contributors&gt;&lt;titles&gt;&lt;title&gt;A review of medical image segmentation: methods and available software&lt;/title&gt;&lt;secondary-title&gt;International Journal of Bioelectromagnetism&lt;/secondary-title&gt;&lt;/titles&gt;&lt;periodical&gt;&lt;full-title&gt;International Journal of Bioelectromagnetism&lt;/full-title&gt;&lt;/periodical&gt;&lt;pages&gt;125-148&lt;/pages&gt;&lt;volume&gt;10&lt;/volume&gt;&lt;number&gt;3&lt;/number&gt;&lt;dates&gt;&lt;year&gt;2008&lt;/year&gt;&lt;/dates&gt;&lt;urls&gt;&lt;/urls&gt;&lt;/record&gt;&lt;/Cite&gt;&lt;/EndNote&gt;</w:instrText>
        </w:r>
        <w:r w:rsidR="00352AC2" w:rsidRPr="00BF62AD">
          <w:fldChar w:fldCharType="separate"/>
        </w:r>
        <w:r w:rsidR="00352AC2">
          <w:rPr>
            <w:noProof/>
          </w:rPr>
          <w:t xml:space="preserve">Withey and Koles </w:t>
        </w:r>
        <w:r w:rsidR="00352AC2" w:rsidRPr="00352AC2">
          <w:rPr>
            <w:noProof/>
            <w:vertAlign w:val="superscript"/>
          </w:rPr>
          <w:t>174</w:t>
        </w:r>
        <w:r w:rsidR="00352AC2" w:rsidRPr="00BF62AD">
          <w:fldChar w:fldCharType="end"/>
        </w:r>
      </w:hyperlink>
      <w:r w:rsidR="001C1383" w:rsidRPr="00BF62AD">
        <w:t>.</w:t>
      </w:r>
      <w:r w:rsidR="00533E9A" w:rsidRPr="00BF62AD">
        <w:t xml:space="preserve"> </w:t>
      </w:r>
    </w:p>
    <w:p w14:paraId="1C0DF3F2" w14:textId="6C4F1DA6" w:rsidR="001E4075" w:rsidRPr="00BF62AD" w:rsidRDefault="00533E9A" w:rsidP="004A7856">
      <w:r w:rsidRPr="00BF62AD">
        <w:lastRenderedPageBreak/>
        <w:t xml:space="preserve">Once </w:t>
      </w:r>
      <w:r w:rsidR="00FE4373" w:rsidRPr="00BF62AD">
        <w:t>segmentation</w:t>
      </w:r>
      <w:r w:rsidRPr="00BF62AD">
        <w:t xml:space="preserve"> is </w:t>
      </w:r>
      <w:r w:rsidR="00FE4373" w:rsidRPr="00BF62AD">
        <w:t>complete</w:t>
      </w:r>
      <w:r w:rsidRPr="00BF62AD">
        <w:t xml:space="preserve"> on each slice</w:t>
      </w:r>
      <w:r w:rsidR="00FE4373" w:rsidRPr="00BF62AD">
        <w:t>,</w:t>
      </w:r>
      <w:r w:rsidRPr="00BF62AD">
        <w:t xml:space="preserve"> an interpolation is </w:t>
      </w:r>
      <w:r w:rsidR="00FE4373" w:rsidRPr="00BF62AD">
        <w:t>performed</w:t>
      </w:r>
      <w:r w:rsidRPr="00BF62AD">
        <w:t xml:space="preserve"> between segmented </w:t>
      </w:r>
      <w:r w:rsidR="00FE4373" w:rsidRPr="00BF62AD">
        <w:t>regions</w:t>
      </w:r>
      <w:r w:rsidRPr="00BF62AD">
        <w:t xml:space="preserve"> in neighbouring slices to produce a 3D geometry</w:t>
      </w:r>
      <w:r w:rsidR="00FE4373" w:rsidRPr="00BF62AD">
        <w:t>.</w:t>
      </w:r>
      <w:r w:rsidR="001C1383" w:rsidRPr="00BF62AD">
        <w:t xml:space="preserve"> </w:t>
      </w:r>
      <w:r w:rsidR="00AF14DE" w:rsidRPr="00BF62AD">
        <w:t>Medical</w:t>
      </w:r>
      <w:r w:rsidR="001C1383" w:rsidRPr="00BF62AD">
        <w:t xml:space="preserve"> image segmentation</w:t>
      </w:r>
      <w:r w:rsidR="00FE4373" w:rsidRPr="00BF62AD">
        <w:t xml:space="preserve"> and interpolation</w:t>
      </w:r>
      <w:r w:rsidR="00AF14DE" w:rsidRPr="00BF62AD">
        <w:t xml:space="preserve"> is possible via various software packages such as Materialise</w:t>
      </w:r>
      <w:r w:rsidR="007F515E" w:rsidRPr="00BF62AD">
        <w:t xml:space="preserve"> Mimics®, AMIRA, 3D-Doctor.</w:t>
      </w:r>
      <w:r w:rsidR="00BF30E5" w:rsidRPr="00BF62AD">
        <w:t xml:space="preserve"> </w:t>
      </w:r>
      <w:r w:rsidR="00FE4373" w:rsidRPr="00BF62AD">
        <w:t>T</w:t>
      </w:r>
      <w:r w:rsidRPr="00BF62AD">
        <w:t>he final reconstructed geometry</w:t>
      </w:r>
      <w:r w:rsidR="00FE4373" w:rsidRPr="00BF62AD">
        <w:t xml:space="preserve"> is likely</w:t>
      </w:r>
      <w:r w:rsidRPr="00BF62AD">
        <w:t xml:space="preserve"> to have a course wall surface</w:t>
      </w:r>
      <w:r w:rsidR="0039037A" w:rsidRPr="00BF62AD">
        <w:t xml:space="preserve"> </w:t>
      </w:r>
      <w:r w:rsidR="00AF14DE" w:rsidRPr="00BF62AD">
        <w:t xml:space="preserve">which is an artefact </w:t>
      </w:r>
      <w:r w:rsidR="00FE4373" w:rsidRPr="00BF62AD">
        <w:t>of the resolution quality of the</w:t>
      </w:r>
      <w:r w:rsidR="0039037A" w:rsidRPr="00BF62AD">
        <w:t xml:space="preserve"> MR</w:t>
      </w:r>
      <w:r w:rsidR="00FE4373" w:rsidRPr="00BF62AD">
        <w:t>I</w:t>
      </w:r>
      <w:r w:rsidR="0039037A" w:rsidRPr="00BF62AD">
        <w:t xml:space="preserve">. Different software </w:t>
      </w:r>
      <w:r w:rsidR="00FE4373" w:rsidRPr="00BF62AD">
        <w:t>can be used to improve the surface quality</w:t>
      </w:r>
      <w:r w:rsidR="0039037A" w:rsidRPr="00BF62AD">
        <w:t xml:space="preserve">, i.e. </w:t>
      </w:r>
      <w:r w:rsidR="00F90681" w:rsidRPr="00BF62AD">
        <w:t xml:space="preserve">Materialise </w:t>
      </w:r>
      <w:r w:rsidR="0039037A" w:rsidRPr="00BF62AD">
        <w:t>3Matic</w:t>
      </w:r>
      <w:r w:rsidR="00F90681" w:rsidRPr="00BF62AD">
        <w:rPr>
          <w:vertAlign w:val="superscript"/>
        </w:rPr>
        <w:t>TM</w:t>
      </w:r>
      <w:r w:rsidR="0039037A" w:rsidRPr="00BF62AD">
        <w:t>, Mesh</w:t>
      </w:r>
      <w:r w:rsidR="00F90681" w:rsidRPr="00BF62AD">
        <w:t>Lab</w:t>
      </w:r>
      <w:r w:rsidR="00F90681" w:rsidRPr="00BF62AD">
        <w:rPr>
          <w:vertAlign w:val="superscript"/>
        </w:rPr>
        <w:t>TM</w:t>
      </w:r>
      <w:r w:rsidR="00F90681" w:rsidRPr="00BF62AD">
        <w:t xml:space="preserve"> and MeshMixer</w:t>
      </w:r>
      <w:r w:rsidR="0039037A" w:rsidRPr="00BF62AD">
        <w:t xml:space="preserve">. </w:t>
      </w:r>
      <w:hyperlink w:anchor="_ENREF_56" w:tooltip="Geoghegan, 2012 #2247" w:history="1">
        <w:r w:rsidR="00352AC2" w:rsidRPr="00BF62AD">
          <w:fldChar w:fldCharType="begin"/>
        </w:r>
        <w:r w:rsidR="00352AC2">
          <w:instrText xml:space="preserve"> ADDIN EN.CITE &lt;EndNote&gt;&lt;Cite AuthorYear="1"&gt;&lt;Author&gt;Geoghegan&lt;/Author&gt;&lt;Year&gt;2012&lt;/Year&gt;&lt;RecNum&gt;2247&lt;/RecNum&gt;&lt;DisplayText&gt;Geoghegan, et al. &lt;style face="superscript"&gt;56&lt;/style&gt;&lt;/DisplayText&gt;&lt;record&gt;&lt;rec-number&gt;2247&lt;/rec-number&gt;&lt;foreign-keys&gt;&lt;key app="EN" db-id="ard00xvxet2zwlefxvg5wexdvpsvepws22ed" timestamp="1519170098"&gt;2247&lt;/key&gt;&lt;/foreign-keys&gt;&lt;ref-type name="Journal Article"&gt;17&lt;/ref-type&gt;&lt;contributors&gt;&lt;authors&gt;&lt;author&gt;Geoghegan, PH&lt;/author&gt;&lt;author&gt;Buchmann, NA&lt;/author&gt;&lt;author&gt;Spence, CJT&lt;/author&gt;&lt;author&gt;Moore, Steve&lt;/author&gt;&lt;author&gt;Jermy, Mark&lt;/author&gt;&lt;/authors&gt;&lt;/contributors&gt;&lt;titles&gt;&lt;title&gt;Fabrication of rigid and flexible refractive-index-matched flow phantoms for flow visualisation and optical flow measurements&lt;/title&gt;&lt;secondary-title&gt;Experiments in fluids&lt;/secondary-title&gt;&lt;/titles&gt;&lt;periodical&gt;&lt;full-title&gt;Experiments in Fluids&lt;/full-title&gt;&lt;/periodical&gt;&lt;pages&gt;1331-1347&lt;/pages&gt;&lt;volume&gt;52&lt;/volume&gt;&lt;number&gt;5&lt;/number&gt;&lt;dates&gt;&lt;year&gt;2012&lt;/year&gt;&lt;/dates&gt;&lt;isbn&gt;0723-4864&lt;/isbn&gt;&lt;urls&gt;&lt;/urls&gt;&lt;/record&gt;&lt;/Cite&gt;&lt;/EndNote&gt;</w:instrText>
        </w:r>
        <w:r w:rsidR="00352AC2" w:rsidRPr="00BF62AD">
          <w:fldChar w:fldCharType="separate"/>
        </w:r>
        <w:r w:rsidR="00352AC2">
          <w:rPr>
            <w:noProof/>
          </w:rPr>
          <w:t xml:space="preserve">Geoghegan, et al. </w:t>
        </w:r>
        <w:r w:rsidR="00352AC2" w:rsidRPr="00444186">
          <w:rPr>
            <w:noProof/>
            <w:vertAlign w:val="superscript"/>
          </w:rPr>
          <w:t>56</w:t>
        </w:r>
        <w:r w:rsidR="00352AC2" w:rsidRPr="00BF62AD">
          <w:fldChar w:fldCharType="end"/>
        </w:r>
      </w:hyperlink>
      <w:r w:rsidR="00F90681" w:rsidRPr="00BF62AD">
        <w:t xml:space="preserve"> used both 3Matic and MeshLab for their surface enhancement and </w:t>
      </w:r>
      <w:r w:rsidR="00236432" w:rsidRPr="00BF62AD">
        <w:t>reported</w:t>
      </w:r>
      <w:r w:rsidR="00F90681" w:rsidRPr="00BF62AD">
        <w:t xml:space="preserve"> that </w:t>
      </w:r>
      <w:r w:rsidR="00FE4373" w:rsidRPr="00BF62AD">
        <w:t xml:space="preserve">3Matic </w:t>
      </w:r>
      <w:r w:rsidR="00677301" w:rsidRPr="00BF62AD">
        <w:t xml:space="preserve">was </w:t>
      </w:r>
      <w:r w:rsidR="00F90681" w:rsidRPr="00BF62AD">
        <w:t xml:space="preserve">faster and </w:t>
      </w:r>
      <w:r w:rsidR="004D117D" w:rsidRPr="00BF62AD">
        <w:t>produced</w:t>
      </w:r>
      <w:r w:rsidR="00F90681" w:rsidRPr="00BF62AD">
        <w:t xml:space="preserve"> smoother surfaces. </w:t>
      </w:r>
      <w:r w:rsidR="00125D36" w:rsidRPr="00BF62AD">
        <w:t xml:space="preserve">When the </w:t>
      </w:r>
      <w:r w:rsidR="00FE4373" w:rsidRPr="00BF62AD">
        <w:t>geometry is free of all observable defects</w:t>
      </w:r>
      <w:r w:rsidR="00125D36" w:rsidRPr="00BF62AD">
        <w:t xml:space="preserve">, it </w:t>
      </w:r>
      <w:r w:rsidR="00236432" w:rsidRPr="00BF62AD">
        <w:t xml:space="preserve">is </w:t>
      </w:r>
      <w:r w:rsidR="00BD44E0" w:rsidRPr="00BF62AD">
        <w:t>converted to</w:t>
      </w:r>
      <w:r w:rsidR="00125D36" w:rsidRPr="00BF62AD">
        <w:t xml:space="preserve"> a standard </w:t>
      </w:r>
      <w:r w:rsidR="00F23F3E" w:rsidRPr="00BF62AD">
        <w:t xml:space="preserve">STereoLithography (stl) </w:t>
      </w:r>
      <w:r w:rsidR="00FE4373" w:rsidRPr="00BF62AD">
        <w:t>file</w:t>
      </w:r>
      <w:r w:rsidR="00F23F3E" w:rsidRPr="00BF62AD">
        <w:t xml:space="preserve"> and can be </w:t>
      </w:r>
      <w:r w:rsidR="00125D36" w:rsidRPr="00BF62AD">
        <w:t xml:space="preserve">used </w:t>
      </w:r>
      <w:r w:rsidR="00FE4373" w:rsidRPr="00BF62AD">
        <w:t xml:space="preserve">in </w:t>
      </w:r>
      <w:r w:rsidR="00F23F3E" w:rsidRPr="00BF62AD">
        <w:t>additive or subtractive computer aided manufacture.</w:t>
      </w:r>
      <w:r w:rsidR="00125D36" w:rsidRPr="00BF62AD">
        <w:t xml:space="preserve"> </w:t>
      </w:r>
    </w:p>
    <w:p w14:paraId="5E543925" w14:textId="48AEFCDF" w:rsidR="009010D1" w:rsidRPr="00BF62AD" w:rsidRDefault="009010D1" w:rsidP="00A521D0">
      <w:pPr>
        <w:pStyle w:val="Heading2"/>
      </w:pPr>
      <w:r w:rsidRPr="00BF62AD">
        <w:t xml:space="preserve"> </w:t>
      </w:r>
      <w:r w:rsidR="003517F1" w:rsidRPr="00BF62AD">
        <w:t>Cast manufacture</w:t>
      </w:r>
    </w:p>
    <w:p w14:paraId="6276F501" w14:textId="74C6594B" w:rsidR="008C0BBF" w:rsidRDefault="0001445F" w:rsidP="00826A3F">
      <w:r w:rsidRPr="00BF62AD">
        <w:t xml:space="preserve">Aycock et al. </w:t>
      </w:r>
      <w:hyperlink w:anchor="_ENREF_7" w:tooltip="Aycock, 2017 #2397" w:history="1">
        <w:r w:rsidR="00352AC2" w:rsidRPr="00BF62AD">
          <w:fldChar w:fldCharType="begin"/>
        </w:r>
        <w:r w:rsidR="00352AC2">
          <w:instrText xml:space="preserve"> ADDIN EN.CITE &lt;EndNote&gt;&lt;Cite&gt;&lt;Author&gt;Aycock&lt;/Author&gt;&lt;Year&gt;2017&lt;/Year&gt;&lt;RecNum&gt;2397&lt;/RecNum&gt;&lt;DisplayText&gt;&lt;style face="superscript"&gt;7&lt;/style&gt;&lt;/DisplayText&gt;&lt;record&gt;&lt;rec-number&gt;2397&lt;/rec-number&gt;&lt;foreign-keys&gt;&lt;key app="EN" db-id="ard00xvxet2zwlefxvg5wexdvpsvepws22ed" timestamp="1525317030"&gt;2397&lt;/key&gt;&lt;/foreign-keys&gt;&lt;ref-type name="Journal Article"&gt;17&lt;/ref-type&gt;&lt;contributors&gt;&lt;authors&gt;&lt;author&gt;Aycock, Kenneth I.&lt;/author&gt;&lt;author&gt;Hariharan, Prasanna&lt;/author&gt;&lt;author&gt;Craven, Brent A.&lt;/author&gt;&lt;/authors&gt;&lt;/contributors&gt;&lt;titles&gt;&lt;title&gt;Particle image velocimetry measurements in an anatomical vascular model fabricated using inkjet 3D printing&lt;/title&gt;&lt;secondary-title&gt;Experiments in Fluids&lt;/secondary-title&gt;&lt;/titles&gt;&lt;periodical&gt;&lt;full-title&gt;Experiments in Fluids&lt;/full-title&gt;&lt;/periodical&gt;&lt;pages&gt;154&lt;/pages&gt;&lt;volume&gt;58&lt;/volume&gt;&lt;number&gt;11&lt;/number&gt;&lt;dates&gt;&lt;year&gt;2017&lt;/year&gt;&lt;pub-dates&gt;&lt;date&gt;2017/10/07&lt;/date&gt;&lt;/pub-dates&gt;&lt;/dates&gt;&lt;isbn&gt;1432-1114&lt;/isbn&gt;&lt;urls&gt;&lt;related-urls&gt;&lt;url&gt;https://doi.org/10.1007/s00348-017-2403-1&lt;/url&gt;&lt;/related-urls&gt;&lt;/urls&gt;&lt;electronic-resource-num&gt;10.1007/s00348-017-2403-1&lt;/electronic-resource-num&gt;&lt;/record&gt;&lt;/Cite&gt;&lt;/EndNote&gt;</w:instrText>
        </w:r>
        <w:r w:rsidR="00352AC2" w:rsidRPr="00BF62AD">
          <w:fldChar w:fldCharType="separate"/>
        </w:r>
        <w:r w:rsidR="00352AC2" w:rsidRPr="0048448E">
          <w:rPr>
            <w:noProof/>
            <w:vertAlign w:val="superscript"/>
          </w:rPr>
          <w:t>7</w:t>
        </w:r>
        <w:r w:rsidR="00352AC2" w:rsidRPr="00BF62AD">
          <w:fldChar w:fldCharType="end"/>
        </w:r>
      </w:hyperlink>
      <w:r w:rsidRPr="00BF62AD">
        <w:t xml:space="preserve"> </w:t>
      </w:r>
      <w:r>
        <w:t xml:space="preserve">recently showed that rigid phantoms can be </w:t>
      </w:r>
      <w:r w:rsidRPr="00BF62AD">
        <w:t>direct</w:t>
      </w:r>
      <w:r>
        <w:t xml:space="preserve">ly </w:t>
      </w:r>
      <w:r w:rsidRPr="00BF62AD">
        <w:t>printed with an inkjet 3D printer</w:t>
      </w:r>
      <w:r>
        <w:t xml:space="preserve"> using transparent resin. </w:t>
      </w:r>
      <w:r w:rsidR="008C0BBF">
        <w:t xml:space="preserve">However, most transparent 3D printing resins have a relatively high </w:t>
      </w:r>
      <w:r w:rsidR="008C0BBF" w:rsidRPr="00BF62AD">
        <w:t>refractive index (RI)</w:t>
      </w:r>
      <w:r w:rsidR="008C0BBF">
        <w:t xml:space="preserve"> (~1.47-1.51</w:t>
      </w:r>
      <w:r w:rsidR="00F64CDD">
        <w:t>) and thus require uncommon</w:t>
      </w:r>
      <w:r w:rsidR="002451FA">
        <w:t>,</w:t>
      </w:r>
      <w:r w:rsidR="00F64CDD">
        <w:t xml:space="preserve"> high</w:t>
      </w:r>
      <w:r w:rsidR="002451FA">
        <w:t>-</w:t>
      </w:r>
      <w:r w:rsidR="00F64CDD">
        <w:t xml:space="preserve">RI working fluids to avoid the need for numerical correction </w:t>
      </w:r>
      <w:hyperlink w:anchor="_ENREF_154" w:tooltip="Song, 2015 #2409" w:history="1">
        <w:r w:rsidR="00352AC2">
          <w:fldChar w:fldCharType="begin"/>
        </w:r>
        <w:r w:rsidR="00352AC2">
          <w:instrText xml:space="preserve"> ADDIN EN.CITE &lt;EndNote&gt;&lt;Cite&gt;&lt;Author&gt;Song&lt;/Author&gt;&lt;Year&gt;2015&lt;/Year&gt;&lt;RecNum&gt;2409&lt;/RecNum&gt;&lt;DisplayText&gt;&lt;style face="superscript"&gt;154&lt;/style&gt;&lt;/DisplayText&gt;&lt;record&gt;&lt;rec-number&gt;2409&lt;/rec-number&gt;&lt;foreign-keys&gt;&lt;key app="EN" db-id="ard00xvxet2zwlefxvg5wexdvpsvepws22ed" timestamp="1529289070"&gt;2409&lt;/key&gt;&lt;/foreign-keys&gt;&lt;ref-type name="Journal Article"&gt;17&lt;/ref-type&gt;&lt;contributors&gt;&lt;authors&gt;&lt;author&gt;Song, Min Seop&lt;/author&gt;&lt;author&gt;Choi, Hae Yoon&lt;/author&gt;&lt;author&gt;Seong, Jee Hyun&lt;/author&gt;&lt;author&gt;Kim, Eung Soo&lt;/author&gt;&lt;/authors&gt;&lt;/contributors&gt;&lt;titles&gt;&lt;title&gt;Matching-index-of-refraction of transparent 3D printing models for flow visualization&lt;/title&gt;&lt;secondary-title&gt;Nuclear Engineering and Design&lt;/secondary-title&gt;&lt;/titles&gt;&lt;periodical&gt;&lt;full-title&gt;Nuclear Engineering and Design&lt;/full-title&gt;&lt;/periodical&gt;&lt;pages&gt;185-191&lt;/pages&gt;&lt;volume&gt;284&lt;/volume&gt;&lt;dates&gt;&lt;year&gt;2015&lt;/year&gt;&lt;pub-dates&gt;&lt;date&gt;2015/04/01/&lt;/date&gt;&lt;/pub-dates&gt;&lt;/dates&gt;&lt;isbn&gt;0029-5493&lt;/isbn&gt;&lt;urls&gt;&lt;related-urls&gt;&lt;url&gt;http://www.sciencedirect.com/science/article/pii/S0029549314006785&lt;/url&gt;&lt;/related-urls&gt;&lt;/urls&gt;&lt;electronic-resource-num&gt;https://doi.org/10.1016/j.nucengdes.2014.12.019&lt;/electronic-resource-num&gt;&lt;/record&gt;&lt;/Cite&gt;&lt;/EndNote&gt;</w:instrText>
        </w:r>
        <w:r w:rsidR="00352AC2">
          <w:fldChar w:fldCharType="separate"/>
        </w:r>
        <w:r w:rsidR="00352AC2" w:rsidRPr="00352AC2">
          <w:rPr>
            <w:noProof/>
            <w:vertAlign w:val="superscript"/>
          </w:rPr>
          <w:t>154</w:t>
        </w:r>
        <w:r w:rsidR="00352AC2">
          <w:fldChar w:fldCharType="end"/>
        </w:r>
      </w:hyperlink>
      <w:r w:rsidR="00F64CDD">
        <w:t>. The resins are also generally stiff and thus cannot generate compl</w:t>
      </w:r>
      <w:r w:rsidR="00E92274">
        <w:t>i</w:t>
      </w:r>
      <w:r w:rsidR="00F64CDD">
        <w:t xml:space="preserve">ant </w:t>
      </w:r>
      <w:r w:rsidR="00E92274">
        <w:t>geometries</w:t>
      </w:r>
      <w:r w:rsidR="00F64CDD">
        <w:t xml:space="preserve"> that accurately mimic haemodynamics</w:t>
      </w:r>
      <w:r w:rsidR="002451FA">
        <w:t xml:space="preserve"> </w:t>
      </w:r>
      <w:hyperlink w:anchor="_ENREF_154" w:tooltip="Song, 2015 #2409" w:history="1">
        <w:r w:rsidR="00352AC2">
          <w:fldChar w:fldCharType="begin"/>
        </w:r>
        <w:r w:rsidR="00352AC2">
          <w:instrText xml:space="preserve"> ADDIN EN.CITE &lt;EndNote&gt;&lt;Cite&gt;&lt;Author&gt;Song&lt;/Author&gt;&lt;Year&gt;2015&lt;/Year&gt;&lt;RecNum&gt;2409&lt;/RecNum&gt;&lt;DisplayText&gt;&lt;style face="superscript"&gt;154&lt;/style&gt;&lt;/DisplayText&gt;&lt;record&gt;&lt;rec-number&gt;2409&lt;/rec-number&gt;&lt;foreign-keys&gt;&lt;key app="EN" db-id="ard00xvxet2zwlefxvg5wexdvpsvepws22ed" timestamp="1529289070"&gt;2409&lt;/key&gt;&lt;/foreign-keys&gt;&lt;ref-type name="Journal Article"&gt;17&lt;/ref-type&gt;&lt;contributors&gt;&lt;authors&gt;&lt;author&gt;Song, Min Seop&lt;/author&gt;&lt;author&gt;Choi, Hae Yoon&lt;/author&gt;&lt;author&gt;Seong, Jee Hyun&lt;/author&gt;&lt;author&gt;Kim, Eung Soo&lt;/author&gt;&lt;/authors&gt;&lt;/contributors&gt;&lt;titles&gt;&lt;title&gt;Matching-index-of-refraction of transparent 3D printing models for flow visualization&lt;/title&gt;&lt;secondary-title&gt;Nuclear Engineering and Design&lt;/secondary-title&gt;&lt;/titles&gt;&lt;periodical&gt;&lt;full-title&gt;Nuclear Engineering and Design&lt;/full-title&gt;&lt;/periodical&gt;&lt;pages&gt;185-191&lt;/pages&gt;&lt;volume&gt;284&lt;/volume&gt;&lt;dates&gt;&lt;year&gt;2015&lt;/year&gt;&lt;pub-dates&gt;&lt;date&gt;2015/04/01/&lt;/date&gt;&lt;/pub-dates&gt;&lt;/dates&gt;&lt;isbn&gt;0029-5493&lt;/isbn&gt;&lt;urls&gt;&lt;related-urls&gt;&lt;url&gt;http://www.sciencedirect.com/science/article/pii/S0029549314006785&lt;/url&gt;&lt;/related-urls&gt;&lt;/urls&gt;&lt;electronic-resource-num&gt;https://doi.org/10.1016/j.nucengdes.2014.12.019&lt;/electronic-resource-num&gt;&lt;/record&gt;&lt;/Cite&gt;&lt;/EndNote&gt;</w:instrText>
        </w:r>
        <w:r w:rsidR="00352AC2">
          <w:fldChar w:fldCharType="separate"/>
        </w:r>
        <w:r w:rsidR="00352AC2" w:rsidRPr="00352AC2">
          <w:rPr>
            <w:noProof/>
            <w:vertAlign w:val="superscript"/>
          </w:rPr>
          <w:t>154</w:t>
        </w:r>
        <w:r w:rsidR="00352AC2">
          <w:fldChar w:fldCharType="end"/>
        </w:r>
      </w:hyperlink>
      <w:r w:rsidR="00F64CDD">
        <w:t xml:space="preserve">. </w:t>
      </w:r>
    </w:p>
    <w:p w14:paraId="60211D0D" w14:textId="098CEE39" w:rsidR="00C05BCF" w:rsidRPr="00BF62AD" w:rsidRDefault="002451FA" w:rsidP="00826A3F">
      <w:r>
        <w:t>T</w:t>
      </w:r>
      <w:r w:rsidR="0059118E" w:rsidRPr="00BF62AD">
        <w:t xml:space="preserve">he most common </w:t>
      </w:r>
      <w:r>
        <w:t xml:space="preserve">current </w:t>
      </w:r>
      <w:r w:rsidR="0059118E" w:rsidRPr="00BF62AD">
        <w:t xml:space="preserve">method for arterial phantom manufacture is lost core casting. </w:t>
      </w:r>
      <w:r w:rsidR="00DE4E8E">
        <w:t>In lost core casting, s</w:t>
      </w:r>
      <w:r w:rsidR="00996E81" w:rsidRPr="00BF62AD">
        <w:t>ilicone or similar can be formed around a sacrificial male mould for a rigid model, or thin walled compliant phantoms can be manufactured</w:t>
      </w:r>
      <w:r w:rsidR="002640EE" w:rsidRPr="00BF62AD">
        <w:t>.</w:t>
      </w:r>
      <w:r w:rsidR="00996E81" w:rsidRPr="00BF62AD">
        <w:t xml:space="preserve"> </w:t>
      </w:r>
    </w:p>
    <w:p w14:paraId="7164690A" w14:textId="77777777" w:rsidR="0071071A" w:rsidRPr="00BF62AD" w:rsidRDefault="0071071A" w:rsidP="00A521D0">
      <w:pPr>
        <w:pStyle w:val="Heading3"/>
      </w:pPr>
      <w:bookmarkStart w:id="10" w:name="_Ref473205125"/>
      <w:bookmarkStart w:id="11" w:name="_Toc477857671"/>
      <w:bookmarkStart w:id="12" w:name="_Toc507152308"/>
      <w:r w:rsidRPr="00BF62AD">
        <w:t>Male mould construction</w:t>
      </w:r>
      <w:bookmarkEnd w:id="10"/>
      <w:bookmarkEnd w:id="11"/>
      <w:bookmarkEnd w:id="12"/>
    </w:p>
    <w:p w14:paraId="341EA55C" w14:textId="726D0734" w:rsidR="006D3DF1" w:rsidRPr="00BF62AD" w:rsidRDefault="006D3DF1" w:rsidP="009320AF">
      <w:r w:rsidRPr="00BF62AD">
        <w:t xml:space="preserve">For </w:t>
      </w:r>
      <w:r w:rsidR="00340D52" w:rsidRPr="00BF62AD">
        <w:rPr>
          <w:i/>
        </w:rPr>
        <w:t>in-vitro</w:t>
      </w:r>
      <w:r w:rsidRPr="00BF62AD">
        <w:t xml:space="preserve"> </w:t>
      </w:r>
      <w:r w:rsidR="002B2420">
        <w:t>experimentation</w:t>
      </w:r>
      <w:r w:rsidRPr="00BF62AD">
        <w:t>, phantom</w:t>
      </w:r>
      <w:r w:rsidR="00A60AB7" w:rsidRPr="00BF62AD">
        <w:t>s are often</w:t>
      </w:r>
      <w:r w:rsidRPr="00BF62AD">
        <w:t xml:space="preserve"> constructed from silicone </w:t>
      </w:r>
      <w:r w:rsidR="00A60AB7" w:rsidRPr="00BF62AD">
        <w:t xml:space="preserve">that is shaped </w:t>
      </w:r>
      <w:r w:rsidRPr="00BF62AD">
        <w:t xml:space="preserve">using moulds. </w:t>
      </w:r>
      <w:r w:rsidR="00A60AB7" w:rsidRPr="00BF62AD">
        <w:t xml:space="preserve">A male mould forms the lumen of the vessel. The phantom material is generally applied to the male mould surface in liquid form and sets to a solid. The male mould is typically destructively removed once the phantom material has </w:t>
      </w:r>
      <w:r w:rsidR="00677301" w:rsidRPr="00BF62AD">
        <w:t>cured</w:t>
      </w:r>
      <w:r w:rsidR="00A60AB7" w:rsidRPr="00BF62AD">
        <w:t>.</w:t>
      </w:r>
      <w:r w:rsidRPr="00BF62AD">
        <w:t xml:space="preserve"> </w:t>
      </w:r>
    </w:p>
    <w:p w14:paraId="16BA96A9" w14:textId="5CCD229C" w:rsidR="00983043" w:rsidRPr="00BF62AD" w:rsidRDefault="00B509CA" w:rsidP="004A7856">
      <w:r w:rsidRPr="00BF62AD">
        <w:t xml:space="preserve">After construction of </w:t>
      </w:r>
      <w:r w:rsidR="007B337B" w:rsidRPr="00BF62AD">
        <w:t xml:space="preserve">the </w:t>
      </w:r>
      <w:r w:rsidRPr="00BF62AD">
        <w:t xml:space="preserve">3D model, </w:t>
      </w:r>
      <w:r w:rsidR="00236432" w:rsidRPr="00BF62AD">
        <w:t xml:space="preserve">the </w:t>
      </w:r>
      <w:r w:rsidRPr="00BF62AD">
        <w:t xml:space="preserve">next step is </w:t>
      </w:r>
      <w:r w:rsidR="00FF4627" w:rsidRPr="00BF62AD">
        <w:t>mould prototyping. In general,</w:t>
      </w:r>
      <w:r w:rsidRPr="00BF62AD">
        <w:t xml:space="preserve"> many rigid or compli</w:t>
      </w:r>
      <w:r w:rsidR="00FF4627" w:rsidRPr="00BF62AD">
        <w:t>ant phantom fabrication studies have</w:t>
      </w:r>
      <w:r w:rsidRPr="00BF62AD">
        <w:t xml:space="preserve"> a negative </w:t>
      </w:r>
      <w:r w:rsidR="00236432" w:rsidRPr="00BF62AD">
        <w:t>mould</w:t>
      </w:r>
      <w:r w:rsidR="000A7A56" w:rsidRPr="00BF62AD">
        <w:t xml:space="preserve"> of the lumen geometry</w:t>
      </w:r>
      <w:r w:rsidRPr="00BF62AD">
        <w:t xml:space="preserve"> prototyped from the 3D model. </w:t>
      </w:r>
      <w:r w:rsidR="00CA5FAC" w:rsidRPr="00BF62AD">
        <w:t xml:space="preserve">Negative </w:t>
      </w:r>
      <w:r w:rsidR="00236432" w:rsidRPr="00BF62AD">
        <w:t>(</w:t>
      </w:r>
      <w:r w:rsidR="00CA5FAC" w:rsidRPr="00BF62AD">
        <w:t>male</w:t>
      </w:r>
      <w:r w:rsidR="00236432" w:rsidRPr="00BF62AD">
        <w:t>)</w:t>
      </w:r>
      <w:r w:rsidR="00CA5FAC" w:rsidRPr="00BF62AD">
        <w:t xml:space="preserve"> </w:t>
      </w:r>
      <w:r w:rsidR="00236432" w:rsidRPr="00BF62AD">
        <w:t>moulds</w:t>
      </w:r>
      <w:r w:rsidR="00CA5FAC" w:rsidRPr="00BF62AD">
        <w:t xml:space="preserve"> can be constructed utilizing 3D printer</w:t>
      </w:r>
      <w:r w:rsidR="00236432" w:rsidRPr="00BF62AD">
        <w:t xml:space="preserve"> techniques</w:t>
      </w:r>
      <w:r w:rsidR="00CA5FAC" w:rsidRPr="00BF62AD">
        <w:t xml:space="preserve">. Different </w:t>
      </w:r>
      <w:r w:rsidR="00983043" w:rsidRPr="00BF62AD">
        <w:t xml:space="preserve">printer </w:t>
      </w:r>
      <w:r w:rsidR="00CA5FAC" w:rsidRPr="00BF62AD">
        <w:t xml:space="preserve">types </w:t>
      </w:r>
      <w:r w:rsidR="00E64479" w:rsidRPr="00BF62AD">
        <w:t>such as</w:t>
      </w:r>
      <w:r w:rsidR="00D10874" w:rsidRPr="00BF62AD">
        <w:t xml:space="preserve"> </w:t>
      </w:r>
      <w:r w:rsidR="00E64479" w:rsidRPr="00BF62AD">
        <w:t xml:space="preserve">Selective Laser Sintering (SLS), Laminated Object Manufacturing (LOM), Fused Deposition Modelling (FDM), </w:t>
      </w:r>
      <w:r w:rsidR="00D10874" w:rsidRPr="00BF62AD">
        <w:t>Polyjet/</w:t>
      </w:r>
      <w:r w:rsidR="00E64479" w:rsidRPr="00BF62AD">
        <w:t>Solid Ground Curing (SGC)</w:t>
      </w:r>
      <w:r w:rsidR="008225D8" w:rsidRPr="00BF62AD">
        <w:t>, Three dimensional printing (3DP)</w:t>
      </w:r>
      <w:r w:rsidR="00E64479" w:rsidRPr="00BF62AD">
        <w:t xml:space="preserve"> and Ink Jet printing techniques </w:t>
      </w:r>
      <w:hyperlink w:anchor="_ENREF_30" w:tooltip="Chua, 2003 #2250" w:history="1">
        <w:r w:rsidR="00352AC2" w:rsidRPr="00BF62AD">
          <w:fldChar w:fldCharType="begin"/>
        </w:r>
        <w:r w:rsidR="00352AC2">
          <w:instrText xml:space="preserve"> ADDIN EN.CITE &lt;EndNote&gt;&lt;Cite&gt;&lt;Author&gt;Chua&lt;/Author&gt;&lt;Year&gt;2003&lt;/Year&gt;&lt;RecNum&gt;2250&lt;/RecNum&gt;&lt;DisplayText&gt;&lt;style face="superscript"&gt;30&lt;/style&gt;&lt;/DisplayText&gt;&lt;record&gt;&lt;rec-number&gt;2250&lt;/rec-number&gt;&lt;foreign-keys&gt;&lt;key app="EN" db-id="ard00xvxet2zwlefxvg5wexdvpsvepws22ed" timestamp="1519170098"&gt;2250&lt;/key&gt;&lt;/foreign-keys&gt;&lt;ref-type name="Book"&gt;6&lt;/ref-type&gt;&lt;contributors&gt;&lt;authors&gt;&lt;author&gt;Chua, Chee Kai&lt;/author&gt;&lt;author&gt;Leong, Kah Fai&lt;/author&gt;&lt;/authors&gt;&lt;/contributors&gt;&lt;titles&gt;&lt;title&gt;Rapid prototyping: principles and applications&lt;/title&gt;&lt;/titles&gt;&lt;volume&gt;1&lt;/volume&gt;&lt;dates&gt;&lt;year&gt;2003&lt;/year&gt;&lt;/dates&gt;&lt;publisher&gt;World Scientific&lt;/publisher&gt;&lt;isbn&gt;9812381171&lt;/isbn&gt;&lt;urls&gt;&lt;/urls&gt;&lt;/record&gt;&lt;/Cite&gt;&lt;/EndNote&gt;</w:instrText>
        </w:r>
        <w:r w:rsidR="00352AC2" w:rsidRPr="00BF62AD">
          <w:fldChar w:fldCharType="separate"/>
        </w:r>
        <w:r w:rsidR="00352AC2" w:rsidRPr="00444186">
          <w:rPr>
            <w:noProof/>
            <w:vertAlign w:val="superscript"/>
          </w:rPr>
          <w:t>30</w:t>
        </w:r>
        <w:r w:rsidR="00352AC2" w:rsidRPr="00BF62AD">
          <w:fldChar w:fldCharType="end"/>
        </w:r>
      </w:hyperlink>
      <w:r w:rsidR="00D10874" w:rsidRPr="00BF62AD">
        <w:t xml:space="preserve"> can be used for this process</w:t>
      </w:r>
      <w:r w:rsidR="00E64479" w:rsidRPr="00BF62AD">
        <w:t>.</w:t>
      </w:r>
      <w:r w:rsidR="00D10874" w:rsidRPr="00BF62AD">
        <w:t xml:space="preserve"> All of these methods use a layering approach to develop the model. Polyjet/SGC, and SLS use light to fuse plastic and metal particles, respectively to successful layers of the model. LOM </w:t>
      </w:r>
      <w:r w:rsidR="00CC1F9C" w:rsidRPr="00BF62AD">
        <w:t>glues</w:t>
      </w:r>
      <w:r w:rsidR="00D10874" w:rsidRPr="00BF62AD">
        <w:t xml:space="preserve"> success</w:t>
      </w:r>
      <w:r w:rsidR="00CC1F9C" w:rsidRPr="00BF62AD">
        <w:t>ive</w:t>
      </w:r>
      <w:r w:rsidR="00D10874" w:rsidRPr="00BF62AD">
        <w:t xml:space="preserve"> layers of s</w:t>
      </w:r>
      <w:r w:rsidR="00CC1F9C" w:rsidRPr="00BF62AD">
        <w:t>haped plastic to form the model. Inkjet printing uses adhesive to bind layers of powder to form the model. 3DP covers a range of practices where layers of the models are developed via deposition of various working mediums including plaster, glue, starch, epoxy, etc. FDM is a subset of 3DP which uses polymer deposition.</w:t>
      </w:r>
      <w:r w:rsidR="00E64479" w:rsidRPr="00BF62AD">
        <w:t xml:space="preserve"> </w:t>
      </w:r>
      <w:r w:rsidR="001C797F" w:rsidRPr="00BF62AD">
        <w:t>A comparison of different additive manufacturing techniques is given by</w:t>
      </w:r>
      <w:r w:rsidR="00A777BE" w:rsidRPr="00BF62AD">
        <w:t xml:space="preserve"> </w:t>
      </w:r>
      <w:hyperlink w:anchor="_ENREF_63" w:tooltip="Gross, 2014 #2251" w:history="1">
        <w:r w:rsidR="00352AC2" w:rsidRPr="00BF62AD">
          <w:fldChar w:fldCharType="begin"/>
        </w:r>
        <w:r w:rsidR="00352AC2">
          <w:instrText xml:space="preserve"> ADDIN EN.CITE &lt;EndNote&gt;&lt;Cite AuthorYear="1"&gt;&lt;Author&gt;Gross&lt;/Author&gt;&lt;Year&gt;2014&lt;/Year&gt;&lt;RecNum&gt;2251&lt;/RecNum&gt;&lt;DisplayText&gt;Gross, et al. &lt;style face="superscript"&gt;63&lt;/style&gt;&lt;/DisplayText&gt;&lt;record&gt;&lt;rec-number&gt;2251&lt;/rec-number&gt;&lt;foreign-keys&gt;&lt;key app="EN" db-id="ard00xvxet2zwlefxvg5wexdvpsvepws22ed" timestamp="1519170099"&gt;2251&lt;/key&gt;&lt;/foreign-keys&gt;&lt;ref-type name="Journal Article"&gt;17&lt;/ref-type&gt;&lt;contributors&gt;&lt;authors&gt;&lt;author&gt;Gross, Bethany C&lt;/author&gt;&lt;author&gt;Erkal, Jayda L&lt;/author&gt;&lt;author&gt;Lockwood, Sarah Y&lt;/author&gt;&lt;author&gt;Chen, Chengpeng&lt;/author&gt;&lt;author&gt;Spence, Dana M&lt;/author&gt;&lt;/authors&gt;&lt;/contributors&gt;&lt;titles&gt;&lt;title&gt;Evaluation of 3D printing and its potential impact on biotechnology and the chemical sciences&lt;/title&gt;&lt;secondary-title&gt;Analytical chemistry&lt;/secondary-title&gt;&lt;/titles&gt;&lt;periodical&gt;&lt;full-title&gt;Analytical chemistry&lt;/full-title&gt;&lt;/periodical&gt;&lt;pages&gt;3240-3253&lt;/pages&gt;&lt;volume&gt;86&lt;/volume&gt;&lt;number&gt;7&lt;/number&gt;&lt;dates&gt;&lt;year&gt;2014&lt;/year&gt;&lt;/dates&gt;&lt;isbn&gt;0003-2700&lt;/isbn&gt;&lt;urls&gt;&lt;/urls&gt;&lt;/record&gt;&lt;/Cite&gt;&lt;/EndNote&gt;</w:instrText>
        </w:r>
        <w:r w:rsidR="00352AC2" w:rsidRPr="00BF62AD">
          <w:fldChar w:fldCharType="separate"/>
        </w:r>
        <w:r w:rsidR="00352AC2">
          <w:rPr>
            <w:noProof/>
          </w:rPr>
          <w:t xml:space="preserve">Gross, et al. </w:t>
        </w:r>
        <w:r w:rsidR="00352AC2" w:rsidRPr="00444186">
          <w:rPr>
            <w:noProof/>
            <w:vertAlign w:val="superscript"/>
          </w:rPr>
          <w:t>63</w:t>
        </w:r>
        <w:r w:rsidR="00352AC2" w:rsidRPr="00BF62AD">
          <w:fldChar w:fldCharType="end"/>
        </w:r>
      </w:hyperlink>
      <w:r w:rsidR="00A777BE" w:rsidRPr="00BF62AD">
        <w:t xml:space="preserve"> and </w:t>
      </w:r>
      <w:hyperlink w:anchor="_ENREF_77" w:tooltip="Kalpakjian, 2014 #2252" w:history="1">
        <w:r w:rsidR="00352AC2" w:rsidRPr="00BF62AD">
          <w:fldChar w:fldCharType="begin"/>
        </w:r>
        <w:r w:rsidR="00352AC2">
          <w:instrText xml:space="preserve"> ADDIN EN.CITE &lt;EndNote&gt;&lt;Cite AuthorYear="1"&gt;&lt;Author&gt;Kalpakjian&lt;/Author&gt;&lt;Year&gt;2014&lt;/Year&gt;&lt;RecNum&gt;2252&lt;/RecNum&gt;&lt;DisplayText&gt;Kalpakjian, et al. &lt;style face="superscript"&gt;77&lt;/style&gt;&lt;/DisplayText&gt;&lt;record&gt;&lt;rec-number&gt;2252&lt;/rec-number&gt;&lt;foreign-keys&gt;&lt;key app="EN" db-id="ard00xvxet2zwlefxvg5wexdvpsvepws22ed" timestamp="1519170099"&gt;2252&lt;/key&gt;&lt;/foreign-keys&gt;&lt;ref-type name="Book"&gt;6&lt;/ref-type&gt;&lt;contributors&gt;&lt;authors&gt;&lt;author&gt;Kalpakjian, Serope&lt;/author&gt;&lt;author&gt;Schmid, Steven R&lt;/author&gt;&lt;author&gt;Sekar, KS Vijay&lt;/author&gt;&lt;/authors&gt;&lt;/contributors&gt;&lt;titles&gt;&lt;title&gt;Manufacturing engineering and technology&lt;/title&gt;&lt;/titles&gt;&lt;dates&gt;&lt;year&gt;2014&lt;/year&gt;&lt;/dates&gt;&lt;publisher&gt;Prentice Hall&lt;/publisher&gt;&lt;isbn&gt;9810694067&lt;/isbn&gt;&lt;urls&gt;&lt;/urls&gt;&lt;/record&gt;&lt;/Cite&gt;&lt;/EndNote&gt;</w:instrText>
        </w:r>
        <w:r w:rsidR="00352AC2" w:rsidRPr="00BF62AD">
          <w:fldChar w:fldCharType="separate"/>
        </w:r>
        <w:r w:rsidR="00352AC2">
          <w:rPr>
            <w:noProof/>
          </w:rPr>
          <w:t xml:space="preserve">Kalpakjian, et al. </w:t>
        </w:r>
        <w:r w:rsidR="00352AC2" w:rsidRPr="00444186">
          <w:rPr>
            <w:noProof/>
            <w:vertAlign w:val="superscript"/>
          </w:rPr>
          <w:t>77</w:t>
        </w:r>
        <w:r w:rsidR="00352AC2" w:rsidRPr="00BF62AD">
          <w:fldChar w:fldCharType="end"/>
        </w:r>
      </w:hyperlink>
      <w:r w:rsidR="001C797F" w:rsidRPr="00BF62AD">
        <w:t xml:space="preserve">. </w:t>
      </w:r>
    </w:p>
    <w:p w14:paraId="0F329BE0" w14:textId="01140DF7" w:rsidR="008311E8" w:rsidRPr="00BF62AD" w:rsidRDefault="008421DE" w:rsidP="004A7856">
      <w:r w:rsidRPr="00BF62AD">
        <w:t xml:space="preserve">In the FDM printer, </w:t>
      </w:r>
      <w:r w:rsidR="00E64479" w:rsidRPr="00BF62AD">
        <w:t>the model is fabricated by extrusion of</w:t>
      </w:r>
      <w:r w:rsidR="00637B86" w:rsidRPr="00BF62AD">
        <w:t xml:space="preserve"> a</w:t>
      </w:r>
      <w:r w:rsidR="00E64479" w:rsidRPr="00BF62AD">
        <w:t xml:space="preserve"> </w:t>
      </w:r>
      <w:r w:rsidR="00985552" w:rsidRPr="00BF62AD">
        <w:t xml:space="preserve">semi-molten </w:t>
      </w:r>
      <w:r w:rsidR="00E64479" w:rsidRPr="00BF62AD">
        <w:t xml:space="preserve">thermoplastic </w:t>
      </w:r>
      <w:r w:rsidR="00985552" w:rsidRPr="00BF62AD">
        <w:t xml:space="preserve">filament </w:t>
      </w:r>
      <w:r w:rsidR="00E64479" w:rsidRPr="00BF62AD">
        <w:t>or wax material through a nozzle and the cross sectional geometry</w:t>
      </w:r>
      <w:r w:rsidR="00637B86" w:rsidRPr="00BF62AD">
        <w:t xml:space="preserve"> is plotted</w:t>
      </w:r>
      <w:r w:rsidR="00E64479" w:rsidRPr="00BF62AD">
        <w:t xml:space="preserve"> layer by layer</w:t>
      </w:r>
      <w:r w:rsidR="00985552" w:rsidRPr="00BF62AD">
        <w:t xml:space="preserve"> wi</w:t>
      </w:r>
      <w:r w:rsidR="008D487E" w:rsidRPr="00BF62AD">
        <w:t>th typical thickness of 0.25 mm</w:t>
      </w:r>
      <w:r w:rsidR="00AB0068" w:rsidRPr="00BF62AD">
        <w:t xml:space="preserve">. </w:t>
      </w:r>
      <w:r w:rsidR="00983043" w:rsidRPr="00BF62AD">
        <w:t>The nozzle has</w:t>
      </w:r>
      <w:r w:rsidR="00B6353C" w:rsidRPr="00BF62AD">
        <w:t xml:space="preserve"> </w:t>
      </w:r>
      <w:r w:rsidR="00637B86" w:rsidRPr="00BF62AD">
        <w:t xml:space="preserve">a </w:t>
      </w:r>
      <w:r w:rsidR="00B6353C" w:rsidRPr="00BF62AD">
        <w:t>heater that keep</w:t>
      </w:r>
      <w:r w:rsidR="00637B86" w:rsidRPr="00BF62AD">
        <w:t>s</w:t>
      </w:r>
      <w:r w:rsidR="00B6353C" w:rsidRPr="00BF62AD">
        <w:t xml:space="preserve"> the build material above melting point </w:t>
      </w:r>
      <w:r w:rsidR="00677301" w:rsidRPr="00BF62AD">
        <w:t>ensuring</w:t>
      </w:r>
      <w:r w:rsidR="00983043" w:rsidRPr="00BF62AD">
        <w:t xml:space="preserve"> easy </w:t>
      </w:r>
      <w:r w:rsidR="00B6353C" w:rsidRPr="00BF62AD">
        <w:t>flow. Once the material</w:t>
      </w:r>
      <w:r w:rsidR="00637B86" w:rsidRPr="00BF62AD">
        <w:t xml:space="preserve"> is</w:t>
      </w:r>
      <w:r w:rsidR="00B6353C" w:rsidRPr="00BF62AD">
        <w:t xml:space="preserve"> deposited,</w:t>
      </w:r>
      <w:r w:rsidR="00637B86" w:rsidRPr="00BF62AD">
        <w:t xml:space="preserve"> it</w:t>
      </w:r>
      <w:r w:rsidR="00B6353C" w:rsidRPr="00BF62AD">
        <w:t xml:space="preserve"> hardens promptly</w:t>
      </w:r>
      <w:r w:rsidR="00E002A5" w:rsidRPr="00BF62AD">
        <w:t>.</w:t>
      </w:r>
      <w:r w:rsidR="00B6353C" w:rsidRPr="00BF62AD">
        <w:t xml:space="preserve"> </w:t>
      </w:r>
      <w:r w:rsidR="00E002A5" w:rsidRPr="00BF62AD">
        <w:t>Different materials are available for FDM printing</w:t>
      </w:r>
      <w:r w:rsidR="000A7A56" w:rsidRPr="00BF62AD">
        <w:t>,</w:t>
      </w:r>
      <w:r w:rsidR="00E002A5" w:rsidRPr="00BF62AD">
        <w:t xml:space="preserve"> including ABS (Acrylonitrile Butadiene Styrene), polycarbonate (PC), polyphenylsulfone </w:t>
      </w:r>
      <w:r w:rsidR="00E002A5" w:rsidRPr="00BF62AD">
        <w:lastRenderedPageBreak/>
        <w:t>(PPSF), PC-ABS blends</w:t>
      </w:r>
      <w:r w:rsidR="007E5010" w:rsidRPr="00BF62AD">
        <w:t>,</w:t>
      </w:r>
      <w:r w:rsidR="00E002A5" w:rsidRPr="00BF62AD">
        <w:t xml:space="preserve"> wax</w:t>
      </w:r>
      <w:r w:rsidR="007E5010" w:rsidRPr="00BF62AD">
        <w:t xml:space="preserve"> blends</w:t>
      </w:r>
      <w:r w:rsidR="00E002A5" w:rsidRPr="00BF62AD">
        <w:t xml:space="preserve">, and PC-ISO </w:t>
      </w:r>
      <w:hyperlink w:anchor="_ENREF_115" w:tooltip="Novakova-Marcincinova, 2012 #2253" w:history="1">
        <w:r w:rsidR="00352AC2" w:rsidRPr="00BF62AD">
          <w:fldChar w:fldCharType="begin"/>
        </w:r>
        <w:r w:rsidR="00352AC2">
          <w:instrText xml:space="preserve"> ADDIN EN.CITE &lt;EndNote&gt;&lt;Cite&gt;&lt;Author&gt;Novakova-Marcincinova&lt;/Author&gt;&lt;Year&gt;2012&lt;/Year&gt;&lt;RecNum&gt;2253&lt;/RecNum&gt;&lt;DisplayText&gt;&lt;style face="superscript"&gt;115&lt;/style&gt;&lt;/DisplayText&gt;&lt;record&gt;&lt;rec-number&gt;2253&lt;/rec-number&gt;&lt;foreign-keys&gt;&lt;key app="EN" db-id="ard00xvxet2zwlefxvg5wexdvpsvepws22ed" timestamp="1519170099"&gt;2253&lt;/key&gt;&lt;/foreign-keys&gt;&lt;ref-type name="Conference Proceedings"&gt;10&lt;/ref-type&gt;&lt;contributors&gt;&lt;authors&gt;&lt;author&gt;Novakova-Marcincinova, L&lt;/author&gt;&lt;author&gt;Novak-Marcincin, J&lt;/author&gt;&lt;author&gt;Barna, J&lt;/author&gt;&lt;author&gt;Torok, J&lt;/author&gt;&lt;/authors&gt;&lt;/contributors&gt;&lt;titles&gt;&lt;title&gt;Special materials used in FDM rapid prototyping technology application&lt;/title&gt;&lt;secondary-title&gt;2012 IEEE 16th International Conference on Intelligent Engineering Systems (INES)&lt;/secondary-title&gt;&lt;/titles&gt;&lt;pages&gt;73-76&lt;/pages&gt;&lt;dates&gt;&lt;year&gt;2012&lt;/year&gt;&lt;/dates&gt;&lt;publisher&gt;IEEE&lt;/publisher&gt;&lt;isbn&gt;1467326941&lt;/isbn&gt;&lt;urls&gt;&lt;/urls&gt;&lt;/record&gt;&lt;/Cite&gt;&lt;/EndNote&gt;</w:instrText>
        </w:r>
        <w:r w:rsidR="00352AC2" w:rsidRPr="00BF62AD">
          <w:fldChar w:fldCharType="separate"/>
        </w:r>
        <w:r w:rsidR="00352AC2" w:rsidRPr="0048448E">
          <w:rPr>
            <w:noProof/>
            <w:vertAlign w:val="superscript"/>
          </w:rPr>
          <w:t>115</w:t>
        </w:r>
        <w:r w:rsidR="00352AC2" w:rsidRPr="00BF62AD">
          <w:fldChar w:fldCharType="end"/>
        </w:r>
      </w:hyperlink>
      <w:r w:rsidR="00B6353C" w:rsidRPr="00BF62AD">
        <w:t xml:space="preserve">. </w:t>
      </w:r>
      <w:r w:rsidR="008311E8" w:rsidRPr="00BF62AD">
        <w:t xml:space="preserve">FDM </w:t>
      </w:r>
      <w:r w:rsidR="009E4AAA" w:rsidRPr="00BF62AD">
        <w:t xml:space="preserve">requires </w:t>
      </w:r>
      <w:r w:rsidR="008311E8" w:rsidRPr="00BF62AD">
        <w:t>a scaffolding material to support</w:t>
      </w:r>
      <w:r w:rsidR="009E4AAA" w:rsidRPr="00BF62AD">
        <w:t xml:space="preserve"> the</w:t>
      </w:r>
      <w:r w:rsidR="008311E8" w:rsidRPr="00BF62AD">
        <w:t xml:space="preserve"> build material. In general</w:t>
      </w:r>
      <w:r w:rsidR="00677301" w:rsidRPr="00BF62AD">
        <w:t>,</w:t>
      </w:r>
      <w:r w:rsidR="008311E8" w:rsidRPr="00BF62AD">
        <w:t xml:space="preserve"> two types of support material</w:t>
      </w:r>
      <w:r w:rsidR="004C0DC8" w:rsidRPr="00BF62AD">
        <w:t xml:space="preserve"> are available</w:t>
      </w:r>
      <w:r w:rsidR="008311E8" w:rsidRPr="00BF62AD">
        <w:t xml:space="preserve">; </w:t>
      </w:r>
      <w:r w:rsidR="00005CB8" w:rsidRPr="00BF62AD">
        <w:t xml:space="preserve">mechanically removed </w:t>
      </w:r>
      <w:r w:rsidR="00902E9E" w:rsidRPr="00BF62AD">
        <w:t>materials</w:t>
      </w:r>
      <w:r w:rsidR="00005CB8" w:rsidRPr="00BF62AD">
        <w:t xml:space="preserve"> and dissolvable materials</w:t>
      </w:r>
      <w:r w:rsidR="001F4F5F" w:rsidRPr="00BF62AD">
        <w:t xml:space="preserve">. </w:t>
      </w:r>
      <w:r w:rsidR="00005CB8" w:rsidRPr="00BF62AD">
        <w:t xml:space="preserve">Mechanical removal of material can often require heating and mechanical force that can lead to damage of the build structure </w:t>
      </w:r>
      <w:hyperlink w:anchor="_ENREF_161" w:tooltip="Stratasys, 2008 #2254" w:history="1">
        <w:r w:rsidR="00352AC2" w:rsidRPr="00BF62AD">
          <w:fldChar w:fldCharType="begin"/>
        </w:r>
        <w:r w:rsidR="00352AC2">
          <w:instrText xml:space="preserve"> ADDIN EN.CITE &lt;EndNote&gt;&lt;Cite&gt;&lt;Author&gt;Stratasys&lt;/Author&gt;&lt;Year&gt;2008&lt;/Year&gt;&lt;RecNum&gt;2254&lt;/RecNum&gt;&lt;DisplayText&gt;&lt;style face="superscript"&gt;161&lt;/style&gt;&lt;/DisplayText&gt;&lt;record&gt;&lt;rec-number&gt;2254&lt;/rec-number&gt;&lt;foreign-keys&gt;&lt;key app="EN" db-id="ard00xvxet2zwlefxvg5wexdvpsvepws22ed" timestamp="1519170099"&gt;2254&lt;/key&gt;&lt;/foreign-keys&gt;&lt;ref-type name="Catalog"&gt;8&lt;/ref-type&gt;&lt;contributors&gt;&lt;authors&gt;&lt;author&gt;Stratasys&lt;/author&gt;&lt;/authors&gt;&lt;/contributors&gt;&lt;titles&gt;&lt;title&gt;FDM Support Removal &lt;/title&gt;&lt;/titles&gt;&lt;dates&gt;&lt;year&gt;2008&lt;/year&gt;&lt;/dates&gt;&lt;urls&gt;&lt;/urls&gt;&lt;/record&gt;&lt;/Cite&gt;&lt;/EndNote&gt;</w:instrText>
        </w:r>
        <w:r w:rsidR="00352AC2" w:rsidRPr="00BF62AD">
          <w:fldChar w:fldCharType="separate"/>
        </w:r>
        <w:r w:rsidR="00352AC2" w:rsidRPr="00352AC2">
          <w:rPr>
            <w:noProof/>
            <w:vertAlign w:val="superscript"/>
          </w:rPr>
          <w:t>161</w:t>
        </w:r>
        <w:r w:rsidR="00352AC2" w:rsidRPr="00BF62AD">
          <w:fldChar w:fldCharType="end"/>
        </w:r>
      </w:hyperlink>
      <w:r w:rsidR="00005CB8" w:rsidRPr="00BF62AD">
        <w:t xml:space="preserve">. </w:t>
      </w:r>
      <w:r w:rsidR="001F4F5F" w:rsidRPr="00BF62AD">
        <w:t xml:space="preserve">For </w:t>
      </w:r>
      <w:r w:rsidR="00005CB8" w:rsidRPr="00BF62AD">
        <w:t>dissolvable materials</w:t>
      </w:r>
      <w:r w:rsidR="008311E8" w:rsidRPr="00BF62AD">
        <w:t xml:space="preserve">, a tank and solution of heated water </w:t>
      </w:r>
      <w:r w:rsidR="00005CB8" w:rsidRPr="00BF62AD">
        <w:t>or acetone</w:t>
      </w:r>
      <w:r w:rsidR="008311E8" w:rsidRPr="00BF62AD">
        <w:t xml:space="preserve"> is required. One of the common water soluble</w:t>
      </w:r>
      <w:r w:rsidR="00327105" w:rsidRPr="00BF62AD">
        <w:t xml:space="preserve"> support</w:t>
      </w:r>
      <w:r w:rsidR="008311E8" w:rsidRPr="00BF62AD">
        <w:t xml:space="preserve"> materials for </w:t>
      </w:r>
      <w:r w:rsidR="00C06E5D" w:rsidRPr="00BF62AD">
        <w:t xml:space="preserve">Stratasys® </w:t>
      </w:r>
      <w:r w:rsidR="008311E8" w:rsidRPr="00BF62AD">
        <w:t xml:space="preserve">FDM </w:t>
      </w:r>
      <w:r w:rsidR="00327105" w:rsidRPr="00BF62AD">
        <w:t>printing</w:t>
      </w:r>
      <w:r w:rsidR="00C06E5D" w:rsidRPr="00BF62AD">
        <w:t xml:space="preserve"> machines</w:t>
      </w:r>
      <w:r w:rsidR="00327105" w:rsidRPr="00BF62AD">
        <w:t xml:space="preserve"> is WaterWorks. Some applications have u</w:t>
      </w:r>
      <w:r w:rsidR="008311E8" w:rsidRPr="00BF62AD">
        <w:t>sed WaterWork</w:t>
      </w:r>
      <w:r w:rsidR="00F618DF" w:rsidRPr="00BF62AD">
        <w:t>s</w:t>
      </w:r>
      <w:r w:rsidR="008311E8" w:rsidRPr="00BF62AD">
        <w:t xml:space="preserve"> as build material and ABS as </w:t>
      </w:r>
      <w:r w:rsidR="004C0DC8" w:rsidRPr="00BF62AD">
        <w:t>scaffold</w:t>
      </w:r>
      <w:r w:rsidR="00C06E5D" w:rsidRPr="00BF62AD">
        <w:t xml:space="preserve"> </w:t>
      </w:r>
      <w:r w:rsidR="00327105" w:rsidRPr="00BF62AD">
        <w:fldChar w:fldCharType="begin"/>
      </w:r>
      <w:r w:rsidR="00352AC2">
        <w:instrText xml:space="preserve"> ADDIN EN.CITE &lt;EndNote&gt;&lt;Cite&gt;&lt;Author&gt;Wicker&lt;/Author&gt;&lt;Year&gt;2013&lt;/Year&gt;&lt;RecNum&gt;2255&lt;/RecNum&gt;&lt;DisplayText&gt;&lt;style face="superscript"&gt;173, 180&lt;/style&gt;&lt;/DisplayText&gt;&lt;record&gt;&lt;rec-number&gt;2255&lt;/rec-number&gt;&lt;foreign-keys&gt;&lt;key app="EN" db-id="ard00xvxet2zwlefxvg5wexdvpsvepws22ed" timestamp="1519170099"&gt;2255&lt;/key&gt;&lt;/foreign-keys&gt;&lt;ref-type name="Journal Article"&gt;17&lt;/ref-type&gt;&lt;contributors&gt;&lt;authors&gt;&lt;author&gt;Wicker, Ryan B&lt;/author&gt;&lt;/authors&gt;&lt;/contributors&gt;&lt;titles&gt;&lt;title&gt;&amp;apos;Manufacturing Complex Compliant Cardiovascular System Models for In Vitro Hemodynamic Experimentation Using CT and MRI Data and Rapid Prototyping Technologies,&amp;apos;&lt;/title&gt;&lt;/titles&gt;&lt;dates&gt;&lt;year&gt;2013&lt;/year&gt;&lt;/dates&gt;&lt;urls&gt;&lt;/urls&gt;&lt;/record&gt;&lt;/Cite&gt;&lt;Cite&gt;&lt;Author&gt;Yip&lt;/Author&gt;&lt;Year&gt;2011&lt;/Year&gt;&lt;RecNum&gt;2256&lt;/RecNum&gt;&lt;record&gt;&lt;rec-number&gt;2256&lt;/rec-number&gt;&lt;foreign-keys&gt;&lt;key app="EN" db-id="ard00xvxet2zwlefxvg5wexdvpsvepws22ed" timestamp="1519170099"&gt;2256&lt;/key&gt;&lt;/foreign-keys&gt;&lt;ref-type name="Journal Article"&gt;17&lt;/ref-type&gt;&lt;contributors&gt;&lt;authors&gt;&lt;author&gt;Yip, Ronnie&lt;/author&gt;&lt;author&gt;Mongrain, Rosaire&lt;/author&gt;&lt;author&gt;Ranga, Adrian&lt;/author&gt;&lt;author&gt;Brunette, Jean&lt;/author&gt;&lt;author&gt;Cartier, Raymond&lt;/author&gt;&lt;/authors&gt;&lt;/contributors&gt;&lt;titles&gt;&lt;title&gt;Development of anatomically correct mock-ups of the aorta for PIV investigations&lt;/title&gt;&lt;secondary-title&gt;Proceedings of the Canadian Engineering Education Association&lt;/secondary-title&gt;&lt;/titles&gt;&lt;periodical&gt;&lt;full-title&gt;Proceedings of the Canadian Engineering Education Association&lt;/full-title&gt;&lt;/periodical&gt;&lt;dates&gt;&lt;year&gt;2011&lt;/year&gt;&lt;/dates&gt;&lt;urls&gt;&lt;/urls&gt;&lt;/record&gt;&lt;/Cite&gt;&lt;/EndNote&gt;</w:instrText>
      </w:r>
      <w:r w:rsidR="00327105" w:rsidRPr="00BF62AD">
        <w:fldChar w:fldCharType="separate"/>
      </w:r>
      <w:hyperlink w:anchor="_ENREF_173" w:tooltip="Wicker, 2013 #2255" w:history="1">
        <w:r w:rsidR="00352AC2" w:rsidRPr="00352AC2">
          <w:rPr>
            <w:noProof/>
            <w:vertAlign w:val="superscript"/>
          </w:rPr>
          <w:t>173</w:t>
        </w:r>
      </w:hyperlink>
      <w:r w:rsidR="00352AC2" w:rsidRPr="00352AC2">
        <w:rPr>
          <w:noProof/>
          <w:vertAlign w:val="superscript"/>
        </w:rPr>
        <w:t xml:space="preserve">, </w:t>
      </w:r>
      <w:hyperlink w:anchor="_ENREF_180" w:tooltip="Yip, 2011 #2256" w:history="1">
        <w:r w:rsidR="00352AC2" w:rsidRPr="00352AC2">
          <w:rPr>
            <w:noProof/>
            <w:vertAlign w:val="superscript"/>
          </w:rPr>
          <w:t>180</w:t>
        </w:r>
      </w:hyperlink>
      <w:r w:rsidR="00327105" w:rsidRPr="00BF62AD">
        <w:fldChar w:fldCharType="end"/>
      </w:r>
      <w:r w:rsidR="00327105" w:rsidRPr="00BF62AD">
        <w:t>. This</w:t>
      </w:r>
      <w:r w:rsidR="004C0DC8" w:rsidRPr="00BF62AD">
        <w:t xml:space="preserve"> facilitate</w:t>
      </w:r>
      <w:r w:rsidR="009E4AAA" w:rsidRPr="00BF62AD">
        <w:t>s</w:t>
      </w:r>
      <w:r w:rsidR="004C0DC8" w:rsidRPr="00BF62AD">
        <w:t xml:space="preserve"> the removal process without damaging the phantom</w:t>
      </w:r>
      <w:r w:rsidR="008311E8" w:rsidRPr="00BF62AD">
        <w:t>.</w:t>
      </w:r>
      <w:r w:rsidR="004C0DC8" w:rsidRPr="00BF62AD">
        <w:t xml:space="preserve"> </w:t>
      </w:r>
    </w:p>
    <w:p w14:paraId="2392A8FC" w14:textId="7D031EF0" w:rsidR="005C0306" w:rsidRPr="00BF62AD" w:rsidRDefault="00333441" w:rsidP="004A7856">
      <w:r w:rsidRPr="00BF62AD">
        <w:t xml:space="preserve">The advantage of FDM rapid prototyping is that it is less expensive </w:t>
      </w:r>
      <w:r w:rsidR="00327105" w:rsidRPr="00BF62AD">
        <w:t>than other forms of 3D printing</w:t>
      </w:r>
      <w:r w:rsidRPr="00BF62AD">
        <w:t xml:space="preserve">. </w:t>
      </w:r>
      <w:r w:rsidR="00637B86" w:rsidRPr="00BF62AD">
        <w:t>However</w:t>
      </w:r>
      <w:r w:rsidRPr="00BF62AD">
        <w:t xml:space="preserve">, the </w:t>
      </w:r>
      <w:r w:rsidR="00327105" w:rsidRPr="00BF62AD">
        <w:t>FDM</w:t>
      </w:r>
      <w:r w:rsidRPr="00BF62AD">
        <w:t xml:space="preserve"> resolution along </w:t>
      </w:r>
      <w:r w:rsidR="00F618DF" w:rsidRPr="00BF62AD">
        <w:t xml:space="preserve">the </w:t>
      </w:r>
      <w:r w:rsidRPr="00BF62AD">
        <w:t>z</w:t>
      </w:r>
      <w:r w:rsidR="00F618DF" w:rsidRPr="00BF62AD">
        <w:t>-</w:t>
      </w:r>
      <w:r w:rsidRPr="00BF62AD">
        <w:t xml:space="preserve">axis is low </w:t>
      </w:r>
      <w:r w:rsidR="00FA5D2F" w:rsidRPr="00BF62AD">
        <w:t xml:space="preserve">(0.25 mm) </w:t>
      </w:r>
      <w:r w:rsidR="00E914CD" w:rsidRPr="00BF62AD">
        <w:t>when</w:t>
      </w:r>
      <w:r w:rsidRPr="00BF62AD">
        <w:t xml:space="preserve"> compared with other additive manufacturing techniques</w:t>
      </w:r>
      <w:r w:rsidR="008D487E" w:rsidRPr="00BF62AD">
        <w:t xml:space="preserve"> </w:t>
      </w:r>
      <w:hyperlink w:anchor="_ENREF_176" w:tooltip="Wong, 2012 #2257" w:history="1">
        <w:r w:rsidR="00352AC2" w:rsidRPr="00BF62AD">
          <w:fldChar w:fldCharType="begin"/>
        </w:r>
        <w:r w:rsidR="00352AC2">
          <w:instrText xml:space="preserve"> ADDIN EN.CITE &lt;EndNote&gt;&lt;Cite&gt;&lt;Author&gt;Wong&lt;/Author&gt;&lt;Year&gt;2012&lt;/Year&gt;&lt;RecNum&gt;2257&lt;/RecNum&gt;&lt;DisplayText&gt;&lt;style face="superscript"&gt;176&lt;/style&gt;&lt;/DisplayText&gt;&lt;record&gt;&lt;rec-number&gt;2257&lt;/rec-number&gt;&lt;foreign-keys&gt;&lt;key app="EN" db-id="ard00xvxet2zwlefxvg5wexdvpsvepws22ed" timestamp="1519170099"&gt;2257&lt;/key&gt;&lt;/foreign-keys&gt;&lt;ref-type name="Journal Article"&gt;17&lt;/ref-type&gt;&lt;contributors&gt;&lt;authors&gt;&lt;author&gt;Wong, Kaufui V&lt;/author&gt;&lt;author&gt;Hernandez, Aldo&lt;/author&gt;&lt;/authors&gt;&lt;/contributors&gt;&lt;titles&gt;&lt;title&gt;A review of additive manufacturing&lt;/title&gt;&lt;secondary-title&gt;ISRN Mechanical Engineering&lt;/secondary-title&gt;&lt;/titles&gt;&lt;periodical&gt;&lt;full-title&gt;ISRN Mechanical Engineering&lt;/full-title&gt;&lt;/periodical&gt;&lt;volume&gt;2012&lt;/volume&gt;&lt;dates&gt;&lt;year&gt;2012&lt;/year&gt;&lt;/dates&gt;&lt;urls&gt;&lt;/urls&gt;&lt;/record&gt;&lt;/Cite&gt;&lt;/EndNote&gt;</w:instrText>
        </w:r>
        <w:r w:rsidR="00352AC2" w:rsidRPr="00BF62AD">
          <w:fldChar w:fldCharType="separate"/>
        </w:r>
        <w:r w:rsidR="00352AC2" w:rsidRPr="00352AC2">
          <w:rPr>
            <w:noProof/>
            <w:vertAlign w:val="superscript"/>
          </w:rPr>
          <w:t>176</w:t>
        </w:r>
        <w:r w:rsidR="00352AC2" w:rsidRPr="00BF62AD">
          <w:fldChar w:fldCharType="end"/>
        </w:r>
      </w:hyperlink>
      <w:r w:rsidR="00FA5D2F" w:rsidRPr="00BF62AD">
        <w:t>. T</w:t>
      </w:r>
      <w:r w:rsidR="00637B86" w:rsidRPr="00BF62AD">
        <w:t>here</w:t>
      </w:r>
      <w:r w:rsidR="00FA5D2F" w:rsidRPr="00BF62AD">
        <w:t xml:space="preserve">fore, </w:t>
      </w:r>
      <w:r w:rsidR="00637B86" w:rsidRPr="00BF62AD">
        <w:t xml:space="preserve">the final printed model </w:t>
      </w:r>
      <w:r w:rsidR="00FA5D2F" w:rsidRPr="00BF62AD">
        <w:t xml:space="preserve">has </w:t>
      </w:r>
      <w:r w:rsidR="00E914CD" w:rsidRPr="00BF62AD">
        <w:t xml:space="preserve">a layering affect that can cause </w:t>
      </w:r>
      <w:r w:rsidR="00F618DF" w:rsidRPr="00BF62AD">
        <w:t>u</w:t>
      </w:r>
      <w:r w:rsidR="00126D0A" w:rsidRPr="00BF62AD">
        <w:t xml:space="preserve">nacceptable </w:t>
      </w:r>
      <w:r w:rsidR="00E914CD" w:rsidRPr="00BF62AD">
        <w:t>surface roughness</w:t>
      </w:r>
      <w:r w:rsidR="00126D0A" w:rsidRPr="00BF62AD">
        <w:t xml:space="preserve"> in the final phantom</w:t>
      </w:r>
      <w:r w:rsidR="00D4150B" w:rsidRPr="00BF62AD">
        <w:t xml:space="preserve"> (</w:t>
      </w:r>
      <w:r w:rsidR="00D4150B" w:rsidRPr="00BF62AD">
        <w:fldChar w:fldCharType="begin"/>
      </w:r>
      <w:r w:rsidR="00D4150B" w:rsidRPr="00BF62AD">
        <w:instrText xml:space="preserve"> REF _Ref469046663 \h </w:instrText>
      </w:r>
      <w:r w:rsidR="00AD7676" w:rsidRPr="00BF62AD">
        <w:instrText xml:space="preserve"> \* MERGEFORMAT </w:instrText>
      </w:r>
      <w:r w:rsidR="00D4150B" w:rsidRPr="00BF62AD">
        <w:fldChar w:fldCharType="separate"/>
      </w:r>
      <w:r w:rsidR="00B92929" w:rsidRPr="00BF62AD">
        <w:t xml:space="preserve">Figure </w:t>
      </w:r>
      <w:r w:rsidR="00B92929" w:rsidRPr="00BF62AD">
        <w:rPr>
          <w:noProof/>
        </w:rPr>
        <w:t>1</w:t>
      </w:r>
      <w:r w:rsidR="00D4150B" w:rsidRPr="00BF62AD">
        <w:fldChar w:fldCharType="end"/>
      </w:r>
      <w:r w:rsidR="00D4150B" w:rsidRPr="00BF62AD">
        <w:t>)</w:t>
      </w:r>
      <w:r w:rsidR="00F618DF" w:rsidRPr="00BF62AD">
        <w:t>,</w:t>
      </w:r>
      <w:r w:rsidR="00126D0A" w:rsidRPr="00BF62AD">
        <w:t xml:space="preserve"> </w:t>
      </w:r>
      <w:r w:rsidR="00F618DF" w:rsidRPr="00BF62AD">
        <w:t xml:space="preserve">requiring </w:t>
      </w:r>
      <w:r w:rsidR="00FA5D2F" w:rsidRPr="00BF62AD">
        <w:t xml:space="preserve">surface refinement </w:t>
      </w:r>
      <w:r w:rsidR="00F618DF" w:rsidRPr="00BF62AD">
        <w:t>post-print</w:t>
      </w:r>
      <w:r w:rsidR="00E914CD" w:rsidRPr="00BF62AD">
        <w:t>.</w:t>
      </w:r>
      <w:r w:rsidR="00D4150B" w:rsidRPr="00BF62AD">
        <w:t xml:space="preserve"> </w:t>
      </w:r>
    </w:p>
    <w:p w14:paraId="4C697F66" w14:textId="77777777" w:rsidR="00D4150B" w:rsidRPr="00BF62AD" w:rsidRDefault="00D4150B" w:rsidP="00BD0DC9">
      <w:pPr>
        <w:pStyle w:val="Subtitle"/>
      </w:pPr>
      <w:r w:rsidRPr="00BF62AD">
        <w:rPr>
          <w:noProof/>
          <w:lang w:val="en-GB" w:eastAsia="en-GB"/>
        </w:rPr>
        <w:drawing>
          <wp:inline distT="0" distB="0" distL="0" distR="0" wp14:anchorId="4E0DC7A6" wp14:editId="01B10F6A">
            <wp:extent cx="5943600" cy="1701770"/>
            <wp:effectExtent l="0" t="0" r="0" b="0"/>
            <wp:docPr id="5" name="Picture 5" descr="C:\Users\sgh68\Google Drive\Sina PhD\Figures\IMG_0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h68\Google Drive\Sina PhD\Figures\IMG_047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701770"/>
                    </a:xfrm>
                    <a:prstGeom prst="rect">
                      <a:avLst/>
                    </a:prstGeom>
                    <a:noFill/>
                    <a:ln>
                      <a:noFill/>
                    </a:ln>
                  </pic:spPr>
                </pic:pic>
              </a:graphicData>
            </a:graphic>
          </wp:inline>
        </w:drawing>
      </w:r>
    </w:p>
    <w:p w14:paraId="06493A35" w14:textId="77777777" w:rsidR="00D4150B" w:rsidRPr="00BF62AD" w:rsidRDefault="00D4150B" w:rsidP="00BD0DC9">
      <w:pPr>
        <w:pStyle w:val="Subtitle"/>
      </w:pPr>
      <w:bookmarkStart w:id="13" w:name="_Ref469046663"/>
      <w:r w:rsidRPr="00BF62AD">
        <w:t xml:space="preserve">Figure </w:t>
      </w:r>
      <w:r w:rsidR="00F62497" w:rsidRPr="00BF62AD">
        <w:fldChar w:fldCharType="begin"/>
      </w:r>
      <w:r w:rsidR="00F62497" w:rsidRPr="00BF62AD">
        <w:instrText xml:space="preserve"> SEQ Figure \* ARABIC </w:instrText>
      </w:r>
      <w:r w:rsidR="00F62497" w:rsidRPr="00BF62AD">
        <w:fldChar w:fldCharType="separate"/>
      </w:r>
      <w:r w:rsidR="009731A8" w:rsidRPr="00BF62AD">
        <w:rPr>
          <w:noProof/>
        </w:rPr>
        <w:t>1</w:t>
      </w:r>
      <w:r w:rsidR="00F62497" w:rsidRPr="00BF62AD">
        <w:rPr>
          <w:noProof/>
        </w:rPr>
        <w:fldChar w:fldCharType="end"/>
      </w:r>
      <w:bookmarkEnd w:id="13"/>
      <w:r w:rsidRPr="00BF62AD">
        <w:t xml:space="preserve">. Surface ripples of the </w:t>
      </w:r>
      <w:r w:rsidR="00F618DF" w:rsidRPr="00BF62AD">
        <w:t xml:space="preserve">FDM </w:t>
      </w:r>
      <w:r w:rsidRPr="00BF62AD">
        <w:t>printed model.</w:t>
      </w:r>
    </w:p>
    <w:p w14:paraId="424AC80A" w14:textId="77777777" w:rsidR="00AD5487" w:rsidRPr="00BF62AD" w:rsidRDefault="00AD5487" w:rsidP="00FB513E"/>
    <w:p w14:paraId="49E8F7BB" w14:textId="3B3DF682" w:rsidR="005C0306" w:rsidRPr="00BF62AD" w:rsidRDefault="007B337B" w:rsidP="004A7856">
      <w:r w:rsidRPr="00BF62AD">
        <w:t>Polyjet printer</w:t>
      </w:r>
      <w:r w:rsidR="00637B86" w:rsidRPr="00BF62AD">
        <w:t>s</w:t>
      </w:r>
      <w:r w:rsidRPr="00BF62AD">
        <w:t xml:space="preserve">, </w:t>
      </w:r>
      <w:r w:rsidR="002F07DF" w:rsidRPr="00BF62AD">
        <w:t xml:space="preserve">are similar to the inkjet printing system. </w:t>
      </w:r>
      <w:r w:rsidR="00F155FC" w:rsidRPr="00BF62AD">
        <w:t>A</w:t>
      </w:r>
      <w:r w:rsidR="002F07DF" w:rsidRPr="00BF62AD">
        <w:t xml:space="preserve"> </w:t>
      </w:r>
      <w:r w:rsidR="00F155FC" w:rsidRPr="00BF62AD">
        <w:t xml:space="preserve">photopolymer </w:t>
      </w:r>
      <w:r w:rsidR="002F07DF" w:rsidRPr="00BF62AD">
        <w:t>build material exits the printer on a build tray and is cured with UV light.</w:t>
      </w:r>
      <w:r w:rsidR="00A21238" w:rsidRPr="00BF62AD">
        <w:t xml:space="preserve"> </w:t>
      </w:r>
      <w:r w:rsidR="00F44D1E" w:rsidRPr="00BF62AD">
        <w:t>Model support is provided by</w:t>
      </w:r>
      <w:r w:rsidR="00173FFF" w:rsidRPr="00BF62AD">
        <w:t xml:space="preserve"> a gel type material</w:t>
      </w:r>
      <w:r w:rsidR="00F44D1E" w:rsidRPr="00BF62AD">
        <w:t>,</w:t>
      </w:r>
      <w:r w:rsidR="00173FFF" w:rsidRPr="00BF62AD">
        <w:t xml:space="preserve"> which </w:t>
      </w:r>
      <w:r w:rsidR="00F44D1E" w:rsidRPr="00BF62AD">
        <w:t>is removed with a</w:t>
      </w:r>
      <w:r w:rsidR="00173FFF" w:rsidRPr="00BF62AD">
        <w:t xml:space="preserve"> water jet </w:t>
      </w:r>
      <w:r w:rsidR="00F44D1E" w:rsidRPr="00BF62AD">
        <w:t>with a</w:t>
      </w:r>
      <w:r w:rsidR="00173FFF" w:rsidRPr="00BF62AD">
        <w:t xml:space="preserve"> smooth </w:t>
      </w:r>
      <w:r w:rsidR="00F44D1E" w:rsidRPr="00BF62AD">
        <w:t xml:space="preserve">final </w:t>
      </w:r>
      <w:r w:rsidR="00173FFF" w:rsidRPr="00BF62AD">
        <w:t>surface</w:t>
      </w:r>
      <w:r w:rsidR="00F44D1E" w:rsidRPr="00BF62AD">
        <w:t xml:space="preserve"> finish</w:t>
      </w:r>
      <w:r w:rsidR="00173FFF" w:rsidRPr="00BF62AD">
        <w:t xml:space="preserve"> </w:t>
      </w:r>
      <w:hyperlink w:anchor="_ENREF_151" w:tooltip="Singh, 2011 #2258" w:history="1">
        <w:r w:rsidR="00352AC2" w:rsidRPr="00BF62AD">
          <w:fldChar w:fldCharType="begin"/>
        </w:r>
        <w:r w:rsidR="00352AC2">
          <w:instrText xml:space="preserve"> ADDIN EN.CITE &lt;EndNote&gt;&lt;Cite&gt;&lt;Author&gt;Singh&lt;/Author&gt;&lt;Year&gt;2011&lt;/Year&gt;&lt;RecNum&gt;2258&lt;/RecNum&gt;&lt;DisplayText&gt;&lt;style face="superscript"&gt;151&lt;/style&gt;&lt;/DisplayText&gt;&lt;record&gt;&lt;rec-number&gt;2258&lt;/rec-number&gt;&lt;foreign-keys&gt;&lt;key app="EN" db-id="ard00xvxet2zwlefxvg5wexdvpsvepws22ed" timestamp="1519170099"&gt;2258&lt;/key&gt;&lt;/foreign-keys&gt;&lt;ref-type name="Journal Article"&gt;17&lt;/ref-type&gt;&lt;contributors&gt;&lt;authors&gt;&lt;author&gt;Singh, Rupinder&lt;/author&gt;&lt;/authors&gt;&lt;/contributors&gt;&lt;titles&gt;&lt;title&gt;Process capability study of polyjet printing for plastic components&lt;/title&gt;&lt;secondary-title&gt;Journal of Mechanical Science and Technology&lt;/secondary-title&gt;&lt;/titles&gt;&lt;periodical&gt;&lt;full-title&gt;Journal of Mechanical Science and Technology&lt;/full-title&gt;&lt;/periodical&gt;&lt;pages&gt;1011-1015&lt;/pages&gt;&lt;volume&gt;25&lt;/volume&gt;&lt;number&gt;4&lt;/number&gt;&lt;dates&gt;&lt;year&gt;2011&lt;/year&gt;&lt;/dates&gt;&lt;isbn&gt;1976-3824&lt;/isbn&gt;&lt;label&gt;Singh2011&lt;/label&gt;&lt;work-type&gt;journal article&lt;/work-type&gt;&lt;urls&gt;&lt;related-urls&gt;&lt;url&gt;http://dx.doi.org/10.1007/s12206-011-0203-8&lt;/url&gt;&lt;/related-urls&gt;&lt;/urls&gt;&lt;electronic-resource-num&gt;10.1007/s12206-011-0203-8&lt;/electronic-resource-num&gt;&lt;/record&gt;&lt;/Cite&gt;&lt;/EndNote&gt;</w:instrText>
        </w:r>
        <w:r w:rsidR="00352AC2" w:rsidRPr="00BF62AD">
          <w:fldChar w:fldCharType="separate"/>
        </w:r>
        <w:r w:rsidR="00352AC2" w:rsidRPr="00352AC2">
          <w:rPr>
            <w:noProof/>
            <w:vertAlign w:val="superscript"/>
          </w:rPr>
          <w:t>151</w:t>
        </w:r>
        <w:r w:rsidR="00352AC2" w:rsidRPr="00BF62AD">
          <w:fldChar w:fldCharType="end"/>
        </w:r>
      </w:hyperlink>
      <w:r w:rsidR="00173FFF" w:rsidRPr="00BF62AD">
        <w:t>.</w:t>
      </w:r>
      <w:r w:rsidR="00CB140B" w:rsidRPr="00BF62AD">
        <w:t xml:space="preserve"> </w:t>
      </w:r>
      <w:r w:rsidR="00F155FC" w:rsidRPr="00BF62AD">
        <w:t xml:space="preserve">The final resolution is higher </w:t>
      </w:r>
      <w:r w:rsidR="00DC2E3B" w:rsidRPr="00BF62AD">
        <w:t xml:space="preserve">than FDM </w:t>
      </w:r>
      <w:r w:rsidR="00E002A5" w:rsidRPr="00BF62AD">
        <w:t>with</w:t>
      </w:r>
      <w:r w:rsidR="00F44D1E" w:rsidRPr="00BF62AD">
        <w:t xml:space="preserve"> a</w:t>
      </w:r>
      <w:r w:rsidR="00E002A5" w:rsidRPr="00BF62AD">
        <w:t xml:space="preserve"> layer thickness of 16-30 µm and</w:t>
      </w:r>
      <w:r w:rsidR="00F155FC" w:rsidRPr="00BF62AD">
        <w:t xml:space="preserve"> </w:t>
      </w:r>
      <w:r w:rsidR="00E002A5" w:rsidRPr="00BF62AD">
        <w:t xml:space="preserve">in-plane resolution of 42 </w:t>
      </w:r>
      <w:r w:rsidR="00E002A5" w:rsidRPr="00BF62AD">
        <w:rPr>
          <w:i/>
        </w:rPr>
        <w:t>µ</w:t>
      </w:r>
      <w:r w:rsidR="00E002A5" w:rsidRPr="00BF62AD">
        <w:t xml:space="preserve">m </w:t>
      </w:r>
      <w:hyperlink w:anchor="_ENREF_54" w:tooltip="Gaynor, 2014 #2259" w:history="1">
        <w:r w:rsidR="00352AC2" w:rsidRPr="00BF62AD">
          <w:fldChar w:fldCharType="begin"/>
        </w:r>
        <w:r w:rsidR="00352AC2">
          <w:instrText xml:space="preserve"> ADDIN EN.CITE &lt;EndNote&gt;&lt;Cite&gt;&lt;Author&gt;Gaynor&lt;/Author&gt;&lt;Year&gt;2014&lt;/Year&gt;&lt;RecNum&gt;2259&lt;/RecNum&gt;&lt;DisplayText&gt;&lt;style face="superscript"&gt;54&lt;/style&gt;&lt;/DisplayText&gt;&lt;record&gt;&lt;rec-number&gt;2259&lt;/rec-number&gt;&lt;foreign-keys&gt;&lt;key app="EN" db-id="ard00xvxet2zwlefxvg5wexdvpsvepws22ed" timestamp="1519170099"&gt;2259&lt;/key&gt;&lt;/foreign-keys&gt;&lt;ref-type name="Journal Article"&gt;17&lt;/ref-type&gt;&lt;contributors&gt;&lt;authors&gt;&lt;author&gt;Gaynor, Andrew T&lt;/author&gt;&lt;author&gt;Meisel, Nicholas A&lt;/author&gt;&lt;author&gt;Williams, Christopher B&lt;/author&gt;&lt;author&gt;Guest, James K&lt;/author&gt;&lt;/authors&gt;&lt;/contributors&gt;&lt;titles&gt;&lt;title&gt;Multiple-Material Topology Optimization of Compliant Mechanisms Created Via PolyJet Three-Dimensional Printing&lt;/title&gt;&lt;secondary-title&gt;Journal of Manufacturing Science and Engineering&lt;/secondary-title&gt;&lt;/titles&gt;&lt;periodical&gt;&lt;full-title&gt;Journal of Manufacturing Science and Engineering&lt;/full-title&gt;&lt;/periodical&gt;&lt;pages&gt;061015&lt;/pages&gt;&lt;volume&gt;136&lt;/volume&gt;&lt;number&gt;6&lt;/number&gt;&lt;dates&gt;&lt;year&gt;2014&lt;/year&gt;&lt;/dates&gt;&lt;isbn&gt;1087-1357&lt;/isbn&gt;&lt;urls&gt;&lt;/urls&gt;&lt;/record&gt;&lt;/Cite&gt;&lt;/EndNote&gt;</w:instrText>
        </w:r>
        <w:r w:rsidR="00352AC2" w:rsidRPr="00BF62AD">
          <w:fldChar w:fldCharType="separate"/>
        </w:r>
        <w:r w:rsidR="00352AC2" w:rsidRPr="00444186">
          <w:rPr>
            <w:noProof/>
            <w:vertAlign w:val="superscript"/>
          </w:rPr>
          <w:t>54</w:t>
        </w:r>
        <w:r w:rsidR="00352AC2" w:rsidRPr="00BF62AD">
          <w:fldChar w:fldCharType="end"/>
        </w:r>
      </w:hyperlink>
      <w:r w:rsidR="00F155FC" w:rsidRPr="00BF62AD">
        <w:t xml:space="preserve">. </w:t>
      </w:r>
      <w:r w:rsidR="0078494F" w:rsidRPr="00BF62AD">
        <w:t xml:space="preserve">This technology offers </w:t>
      </w:r>
      <w:r w:rsidR="00F44D1E" w:rsidRPr="00BF62AD">
        <w:t>a</w:t>
      </w:r>
      <w:r w:rsidR="0078494F" w:rsidRPr="00BF62AD">
        <w:t xml:space="preserve"> wide range of materials and the </w:t>
      </w:r>
      <w:r w:rsidR="00DC2E3B" w:rsidRPr="00BF62AD">
        <w:t>ability to mix</w:t>
      </w:r>
      <w:r w:rsidR="0078494F" w:rsidRPr="00BF62AD">
        <w:t xml:space="preserve"> different material</w:t>
      </w:r>
      <w:r w:rsidR="00FF6C74" w:rsidRPr="00BF62AD">
        <w:t>s</w:t>
      </w:r>
      <w:r w:rsidR="0078494F" w:rsidRPr="00BF62AD">
        <w:t xml:space="preserve"> together. </w:t>
      </w:r>
      <w:hyperlink w:anchor="_ENREF_110" w:tooltip="Murugesan, 2012 #2260" w:history="1">
        <w:r w:rsidR="00352AC2" w:rsidRPr="00BF62AD">
          <w:fldChar w:fldCharType="begin"/>
        </w:r>
        <w:r w:rsidR="00352AC2">
          <w:instrText xml:space="preserve"> ADDIN EN.CITE &lt;EndNote&gt;&lt;Cite AuthorYear="1"&gt;&lt;Author&gt;Murugesan&lt;/Author&gt;&lt;Year&gt;2012&lt;/Year&gt;&lt;RecNum&gt;2260&lt;/RecNum&gt;&lt;DisplayText&gt;Murugesan, et al. &lt;style face="superscript"&gt;110&lt;/style&gt;&lt;/DisplayText&gt;&lt;record&gt;&lt;rec-number&gt;2260&lt;/rec-number&gt;&lt;foreign-keys&gt;&lt;key app="EN" db-id="ard00xvxet2zwlefxvg5wexdvpsvepws22ed" timestamp="1519170100"&gt;2260&lt;/key&gt;&lt;/foreign-keys&gt;&lt;ref-type name="Journal Article"&gt;17&lt;/ref-type&gt;&lt;contributors&gt;&lt;authors&gt;&lt;author&gt;Murugesan, K&lt;/author&gt;&lt;author&gt;Anandapandian, Ponsekar Abraham&lt;/author&gt;&lt;author&gt;Sharma, Sumeet Kumar&lt;/author&gt;&lt;author&gt;Kumar, M Vasantha&lt;/author&gt;&lt;/authors&gt;&lt;/contributors&gt;&lt;titles&gt;&lt;title&gt;Comparative evaluation of dimension and surface detail accuracy of models produced by three different rapid prototype techniques&lt;/title&gt;&lt;secondary-title&gt;The Journal of Indian Prosthodontic Society&lt;/secondary-title&gt;&lt;/titles&gt;&lt;periodical&gt;&lt;full-title&gt;The Journal of Indian Prosthodontic Society&lt;/full-title&gt;&lt;/periodical&gt;&lt;pages&gt;16-20&lt;/pages&gt;&lt;volume&gt;12&lt;/volume&gt;&lt;number&gt;1&lt;/number&gt;&lt;dates&gt;&lt;year&gt;2012&lt;/year&gt;&lt;/dates&gt;&lt;isbn&gt;0972-4052&lt;/isbn&gt;&lt;urls&gt;&lt;/urls&gt;&lt;/record&gt;&lt;/Cite&gt;&lt;/EndNote&gt;</w:instrText>
        </w:r>
        <w:r w:rsidR="00352AC2" w:rsidRPr="00BF62AD">
          <w:fldChar w:fldCharType="separate"/>
        </w:r>
        <w:r w:rsidR="00352AC2">
          <w:rPr>
            <w:noProof/>
          </w:rPr>
          <w:t xml:space="preserve">Murugesan, et al. </w:t>
        </w:r>
        <w:r w:rsidR="00352AC2" w:rsidRPr="0048448E">
          <w:rPr>
            <w:noProof/>
            <w:vertAlign w:val="superscript"/>
          </w:rPr>
          <w:t>110</w:t>
        </w:r>
        <w:r w:rsidR="00352AC2" w:rsidRPr="00BF62AD">
          <w:fldChar w:fldCharType="end"/>
        </w:r>
      </w:hyperlink>
      <w:r w:rsidR="00990A68" w:rsidRPr="00BF62AD">
        <w:t xml:space="preserve"> compared the accuracy of three different rapid </w:t>
      </w:r>
      <w:r w:rsidR="003D2444" w:rsidRPr="00BF62AD">
        <w:t>prototyping</w:t>
      </w:r>
      <w:r w:rsidR="00426601" w:rsidRPr="00BF62AD">
        <w:t xml:space="preserve"> techniques: Polyjet, FDM, and 3DP</w:t>
      </w:r>
      <w:r w:rsidR="00F618DF" w:rsidRPr="00BF62AD">
        <w:t>, determining</w:t>
      </w:r>
      <w:r w:rsidR="00426601" w:rsidRPr="00BF62AD">
        <w:t xml:space="preserve"> </w:t>
      </w:r>
      <w:r w:rsidR="002123E7" w:rsidRPr="00BF62AD">
        <w:t>that the model fabricated with Polyjet techniques had the high</w:t>
      </w:r>
      <w:r w:rsidR="00426601" w:rsidRPr="00BF62AD">
        <w:t>est</w:t>
      </w:r>
      <w:r w:rsidR="002123E7" w:rsidRPr="00BF62AD">
        <w:t xml:space="preserve"> accuracy (</w:t>
      </w:r>
      <m:oMath>
        <m:r>
          <w:rPr>
            <w:rFonts w:ascii="Cambria Math" w:hAnsi="Cambria Math"/>
          </w:rPr>
          <m:t>&lt;</m:t>
        </m:r>
      </m:oMath>
      <w:r w:rsidR="002123E7" w:rsidRPr="00BF62AD">
        <w:t xml:space="preserve">0.133%, compared with 1.67 % and 1.73 % for 3DP and FDM, respectively). </w:t>
      </w:r>
      <w:r w:rsidR="00B56ADA" w:rsidRPr="00BF62AD">
        <w:t xml:space="preserve">Additive manufacturing of 3D skull models  was performed with different techniques giving a dimensional error of the Polyjet model of 0.18 ± 0.12 % compared with 0.79 ± 0.26 % and 0.67 ± 0.43 % for SLS and 3DP, respectively </w:t>
      </w:r>
      <w:hyperlink w:anchor="_ENREF_145" w:tooltip="Salmi, 2013 #2261" w:history="1">
        <w:r w:rsidR="00352AC2" w:rsidRPr="00BF62AD">
          <w:fldChar w:fldCharType="begin"/>
        </w:r>
        <w:r w:rsidR="00352AC2">
          <w:instrText xml:space="preserve"> ADDIN EN.CITE &lt;EndNote&gt;&lt;Cite&gt;&lt;Author&gt;Salmi&lt;/Author&gt;&lt;Year&gt;2013&lt;/Year&gt;&lt;RecNum&gt;2261&lt;/RecNum&gt;&lt;DisplayText&gt;&lt;style face="superscript"&gt;145&lt;/style&gt;&lt;/DisplayText&gt;&lt;record&gt;&lt;rec-number&gt;2261&lt;/rec-number&gt;&lt;foreign-keys&gt;&lt;key app="EN" db-id="ard00xvxet2zwlefxvg5wexdvpsvepws22ed" timestamp="1519170100"&gt;2261&lt;/key&gt;&lt;/foreign-keys&gt;&lt;ref-type name="Journal Article"&gt;17&lt;/ref-type&gt;&lt;contributors&gt;&lt;authors&gt;&lt;author&gt;Salmi, Mika&lt;/author&gt;&lt;author&gt;Paloheimo, Kaija-Stiina&lt;/author&gt;&lt;author&gt;Tuomi, Jukka&lt;/author&gt;&lt;author&gt;Wolff, Jan&lt;/author&gt;&lt;author&gt;Mäkitie, Antti&lt;/author&gt;&lt;/authors&gt;&lt;/contributors&gt;&lt;titles&gt;&lt;title&gt;Accuracy of medical models made by additive manufacturing (rapid manufacturing)&lt;/title&gt;&lt;secondary-title&gt;Journal of Cranio-Maxillofacial Surgery&lt;/secondary-title&gt;&lt;/titles&gt;&lt;periodical&gt;&lt;full-title&gt;Journal of Cranio-Maxillofacial Surgery&lt;/full-title&gt;&lt;/periodical&gt;&lt;pages&gt;603-609&lt;/pages&gt;&lt;volume&gt;41&lt;/volume&gt;&lt;number&gt;7&lt;/number&gt;&lt;keywords&gt;&lt;keyword&gt;Craniofacial&lt;/keyword&gt;&lt;keyword&gt;Precision&lt;/keyword&gt;&lt;keyword&gt;Rapid prototyping&lt;/keyword&gt;&lt;keyword&gt;Preoperative models&lt;/keyword&gt;&lt;/keywords&gt;&lt;dates&gt;&lt;year&gt;2013&lt;/year&gt;&lt;pub-dates&gt;&lt;date&gt;10//&lt;/date&gt;&lt;/pub-dates&gt;&lt;/dates&gt;&lt;isbn&gt;1010-5182&lt;/isbn&gt;&lt;urls&gt;&lt;related-urls&gt;&lt;url&gt;http://www.sciencedirect.com/science/article/pii/S1010518212002806&lt;/url&gt;&lt;/related-urls&gt;&lt;/urls&gt;&lt;electronic-resource-num&gt;http://dx.doi.org/10.1016/j.jcms.2012.11.041&lt;/electronic-resource-num&gt;&lt;/record&gt;&lt;/Cite&gt;&lt;/EndNote&gt;</w:instrText>
        </w:r>
        <w:r w:rsidR="00352AC2" w:rsidRPr="00BF62AD">
          <w:fldChar w:fldCharType="separate"/>
        </w:r>
        <w:r w:rsidR="00352AC2" w:rsidRPr="00352AC2">
          <w:rPr>
            <w:noProof/>
            <w:vertAlign w:val="superscript"/>
          </w:rPr>
          <w:t>145</w:t>
        </w:r>
        <w:r w:rsidR="00352AC2" w:rsidRPr="00BF62AD">
          <w:fldChar w:fldCharType="end"/>
        </w:r>
      </w:hyperlink>
      <w:r w:rsidR="002123E7" w:rsidRPr="00BF62AD">
        <w:t>.</w:t>
      </w:r>
      <w:r w:rsidR="00426601" w:rsidRPr="00BF62AD">
        <w:t xml:space="preserve"> The discrepancy in 3DP accuracy is most likely attributable to difference in 3D printer quality, settings, or working material. </w:t>
      </w:r>
    </w:p>
    <w:p w14:paraId="0974A172" w14:textId="42B6074C" w:rsidR="003D1583" w:rsidRPr="00BF62AD" w:rsidRDefault="001C797F" w:rsidP="004A7856">
      <w:r w:rsidRPr="00BF62AD">
        <w:t xml:space="preserve">Inkjet printing </w:t>
      </w:r>
      <w:r w:rsidR="00F618DF" w:rsidRPr="00BF62AD">
        <w:t>uses</w:t>
      </w:r>
      <w:r w:rsidR="003D1583" w:rsidRPr="00BF62AD">
        <w:t xml:space="preserve"> different</w:t>
      </w:r>
      <w:r w:rsidRPr="00BF62AD">
        <w:t xml:space="preserve"> types of fine powders like plaster or starch (systems e.g., by Z Corporation Burlington, MA, USA). </w:t>
      </w:r>
      <w:r w:rsidR="00B56ADA" w:rsidRPr="00BF62AD">
        <w:t>A</w:t>
      </w:r>
      <w:r w:rsidRPr="00BF62AD">
        <w:t xml:space="preserve"> layer of powder</w:t>
      </w:r>
      <w:r w:rsidR="00B56ADA" w:rsidRPr="00BF62AD">
        <w:t xml:space="preserve"> is deposited and </w:t>
      </w:r>
      <w:r w:rsidR="0082621E" w:rsidRPr="00BF62AD">
        <w:t xml:space="preserve">then </w:t>
      </w:r>
      <w:r w:rsidR="003D1583" w:rsidRPr="00BF62AD">
        <w:t>an adhesive</w:t>
      </w:r>
      <w:r w:rsidR="0082621E" w:rsidRPr="00BF62AD">
        <w:t xml:space="preserve"> is added to specific regions. The adhesive cures</w:t>
      </w:r>
      <w:r w:rsidR="00E47072" w:rsidRPr="00BF62AD">
        <w:t xml:space="preserve"> with the powder </w:t>
      </w:r>
      <w:r w:rsidR="00F618DF" w:rsidRPr="00BF62AD">
        <w:t>creating</w:t>
      </w:r>
      <w:r w:rsidR="00E47072" w:rsidRPr="00BF62AD">
        <w:t xml:space="preserve"> </w:t>
      </w:r>
      <w:r w:rsidR="003D1583" w:rsidRPr="00BF62AD">
        <w:t xml:space="preserve">a solid. The uncured powder is discarded, </w:t>
      </w:r>
      <w:r w:rsidR="00F618DF" w:rsidRPr="00BF62AD">
        <w:t>leaving</w:t>
      </w:r>
      <w:r w:rsidR="003D1583" w:rsidRPr="00BF62AD">
        <w:t xml:space="preserve"> the final model</w:t>
      </w:r>
      <w:r w:rsidRPr="00BF62AD">
        <w:t xml:space="preserve"> </w:t>
      </w:r>
      <w:hyperlink w:anchor="_ENREF_138" w:tooltip="Rengier, 2010 #2262" w:history="1">
        <w:r w:rsidR="00352AC2" w:rsidRPr="00BF62AD">
          <w:fldChar w:fldCharType="begin"/>
        </w:r>
        <w:r w:rsidR="00352AC2">
          <w:instrText xml:space="preserve"> ADDIN EN.CITE &lt;EndNote&gt;&lt;Cite&gt;&lt;Author&gt;Rengier&lt;/Author&gt;&lt;Year&gt;2010&lt;/Year&gt;&lt;RecNum&gt;2262&lt;/RecNum&gt;&lt;DisplayText&gt;&lt;style face="superscript"&gt;138&lt;/style&gt;&lt;/DisplayText&gt;&lt;record&gt;&lt;rec-number&gt;2262&lt;/rec-number&gt;&lt;foreign-keys&gt;&lt;key app="EN" db-id="ard00xvxet2zwlefxvg5wexdvpsvepws22ed" timestamp="1519170100"&gt;2262&lt;/key&gt;&lt;/foreign-keys&gt;&lt;ref-type name="Journal Article"&gt;17&lt;/ref-type&gt;&lt;contributors&gt;&lt;authors&gt;&lt;author&gt;Rengier, Fabian&lt;/author&gt;&lt;author&gt;Mehndiratta, A&lt;/author&gt;&lt;author&gt;von Tengg-Kobligk, Hendrik&lt;/author&gt;&lt;author&gt;Zechmann, Christian M&lt;/author&gt;&lt;author&gt;Unterhinninghofen, Roland&lt;/author&gt;&lt;author&gt;Kauczor, H-U&lt;/author&gt;&lt;author&gt;Giesel, Frederik L&lt;/author&gt;&lt;/authors&gt;&lt;/contributors&gt;&lt;titles&gt;&lt;title&gt;3D printing based on imaging data: review of medical applications&lt;/title&gt;&lt;secondary-title&gt;International journal of computer assisted radiology and surgery&lt;/secondary-title&gt;&lt;/titles&gt;&lt;periodical&gt;&lt;full-title&gt;International journal of computer assisted radiology and surgery&lt;/full-title&gt;&lt;/periodical&gt;&lt;pages&gt;335-341&lt;/pages&gt;&lt;volume&gt;5&lt;/volume&gt;&lt;number&gt;4&lt;/number&gt;&lt;dates&gt;&lt;year&gt;2010&lt;/year&gt;&lt;/dates&gt;&lt;isbn&gt;1861-6410&lt;/isbn&gt;&lt;urls&gt;&lt;/urls&gt;&lt;/record&gt;&lt;/Cite&gt;&lt;/EndNote&gt;</w:instrText>
        </w:r>
        <w:r w:rsidR="00352AC2" w:rsidRPr="00BF62AD">
          <w:fldChar w:fldCharType="separate"/>
        </w:r>
        <w:r w:rsidR="00352AC2" w:rsidRPr="00352AC2">
          <w:rPr>
            <w:noProof/>
            <w:vertAlign w:val="superscript"/>
          </w:rPr>
          <w:t>138</w:t>
        </w:r>
        <w:r w:rsidR="00352AC2" w:rsidRPr="00BF62AD">
          <w:fldChar w:fldCharType="end"/>
        </w:r>
      </w:hyperlink>
      <w:r w:rsidRPr="00BF62AD">
        <w:t xml:space="preserve">. </w:t>
      </w:r>
      <w:hyperlink w:anchor="_ENREF_56" w:tooltip="Geoghegan, 2012 #2247" w:history="1">
        <w:r w:rsidR="00352AC2" w:rsidRPr="00BF62AD">
          <w:fldChar w:fldCharType="begin"/>
        </w:r>
        <w:r w:rsidR="00352AC2">
          <w:instrText xml:space="preserve"> ADDIN EN.CITE &lt;EndNote&gt;&lt;Cite AuthorYear="1"&gt;&lt;Author&gt;Geoghegan&lt;/Author&gt;&lt;Year&gt;2012&lt;/Year&gt;&lt;RecNum&gt;2247&lt;/RecNum&gt;&lt;DisplayText&gt;Geoghegan, et al. &lt;style face="superscript"&gt;56&lt;/style&gt;&lt;/DisplayText&gt;&lt;record&gt;&lt;rec-number&gt;2247&lt;/rec-number&gt;&lt;foreign-keys&gt;&lt;key app="EN" db-id="ard00xvxet2zwlefxvg5wexdvpsvepws22ed" timestamp="1519170098"&gt;2247&lt;/key&gt;&lt;/foreign-keys&gt;&lt;ref-type name="Journal Article"&gt;17&lt;/ref-type&gt;&lt;contributors&gt;&lt;authors&gt;&lt;author&gt;Geoghegan, PH&lt;/author&gt;&lt;author&gt;Buchmann, NA&lt;/author&gt;&lt;author&gt;Spence, CJT&lt;/author&gt;&lt;author&gt;Moore, Steve&lt;/author&gt;&lt;author&gt;Jermy, Mark&lt;/author&gt;&lt;/authors&gt;&lt;/contributors&gt;&lt;titles&gt;&lt;title&gt;Fabrication of rigid and flexible refractive-index-matched flow phantoms for flow visualisation and optical flow measurements&lt;/title&gt;&lt;secondary-title&gt;Experiments in fluids&lt;/secondary-title&gt;&lt;/titles&gt;&lt;periodical&gt;&lt;full-title&gt;Experiments in Fluids&lt;/full-title&gt;&lt;/periodical&gt;&lt;pages&gt;1331-1347&lt;/pages&gt;&lt;volume&gt;52&lt;/volume&gt;&lt;number&gt;5&lt;/number&gt;&lt;dates&gt;&lt;year&gt;2012&lt;/year&gt;&lt;/dates&gt;&lt;isbn&gt;0723-4864&lt;/isbn&gt;&lt;urls&gt;&lt;/urls&gt;&lt;/record&gt;&lt;/Cite&gt;&lt;/EndNote&gt;</w:instrText>
        </w:r>
        <w:r w:rsidR="00352AC2" w:rsidRPr="00BF62AD">
          <w:fldChar w:fldCharType="separate"/>
        </w:r>
        <w:r w:rsidR="00352AC2">
          <w:rPr>
            <w:noProof/>
          </w:rPr>
          <w:t xml:space="preserve">Geoghegan, et al. </w:t>
        </w:r>
        <w:r w:rsidR="00352AC2" w:rsidRPr="00444186">
          <w:rPr>
            <w:noProof/>
            <w:vertAlign w:val="superscript"/>
          </w:rPr>
          <w:t>56</w:t>
        </w:r>
        <w:r w:rsidR="00352AC2" w:rsidRPr="00BF62AD">
          <w:fldChar w:fldCharType="end"/>
        </w:r>
      </w:hyperlink>
      <w:r w:rsidRPr="00BF62AD">
        <w:t xml:space="preserve"> utilized plaster powder for the male </w:t>
      </w:r>
      <w:r w:rsidR="002A4204" w:rsidRPr="00BF62AD">
        <w:t>mould</w:t>
      </w:r>
      <w:r w:rsidRPr="00BF62AD">
        <w:t xml:space="preserve"> construction</w:t>
      </w:r>
      <w:r w:rsidR="00155598" w:rsidRPr="00BF62AD">
        <w:t xml:space="preserve"> </w:t>
      </w:r>
      <w:r w:rsidR="00155598" w:rsidRPr="00BF62AD">
        <w:rPr>
          <w:rFonts w:cs="Times New Roman"/>
        </w:rPr>
        <w:t>(</w:t>
      </w:r>
      <w:r w:rsidR="00155598" w:rsidRPr="00BF62AD">
        <w:rPr>
          <w:rFonts w:cs="Times New Roman"/>
        </w:rPr>
        <w:fldChar w:fldCharType="begin"/>
      </w:r>
      <w:r w:rsidR="00155598" w:rsidRPr="00BF62AD">
        <w:rPr>
          <w:rFonts w:cs="Times New Roman"/>
        </w:rPr>
        <w:instrText xml:space="preserve"> REF _Ref470081552 \h  \* MERGEFORMAT </w:instrText>
      </w:r>
      <w:r w:rsidR="00155598" w:rsidRPr="00BF62AD">
        <w:rPr>
          <w:rFonts w:cs="Times New Roman"/>
        </w:rPr>
      </w:r>
      <w:r w:rsidR="00155598" w:rsidRPr="00BF62AD">
        <w:rPr>
          <w:rFonts w:cs="Times New Roman"/>
        </w:rPr>
        <w:fldChar w:fldCharType="separate"/>
      </w:r>
      <w:r w:rsidR="00B92929" w:rsidRPr="00BF62AD">
        <w:rPr>
          <w:rFonts w:cs="Times New Roman"/>
        </w:rPr>
        <w:t xml:space="preserve">Figure </w:t>
      </w:r>
      <w:r w:rsidR="00B92929" w:rsidRPr="00BF62AD">
        <w:rPr>
          <w:rFonts w:cs="Times New Roman"/>
          <w:noProof/>
        </w:rPr>
        <w:t>2</w:t>
      </w:r>
      <w:r w:rsidR="00155598" w:rsidRPr="00BF62AD">
        <w:rPr>
          <w:rFonts w:cs="Times New Roman"/>
        </w:rPr>
        <w:fldChar w:fldCharType="end"/>
      </w:r>
      <w:r w:rsidR="00155598" w:rsidRPr="00BF62AD">
        <w:rPr>
          <w:rFonts w:cs="Times New Roman"/>
        </w:rPr>
        <w:t>)</w:t>
      </w:r>
      <w:r w:rsidRPr="00BF62AD">
        <w:t>.</w:t>
      </w:r>
      <w:r w:rsidR="002A4204" w:rsidRPr="00BF62AD">
        <w:t xml:space="preserve"> This material is porous therefore requires a layer of PVA </w:t>
      </w:r>
      <w:r w:rsidR="001E5D0C" w:rsidRPr="00BF62AD">
        <w:t xml:space="preserve">(Polyvinyl acetate) </w:t>
      </w:r>
      <w:r w:rsidR="002A4204" w:rsidRPr="00BF62AD">
        <w:t xml:space="preserve">to stop infusion of silicone during casting. PVA also provided a smooth </w:t>
      </w:r>
      <w:r w:rsidR="00E81E9B" w:rsidRPr="00BF62AD">
        <w:t xml:space="preserve">model </w:t>
      </w:r>
      <w:r w:rsidR="002A4204" w:rsidRPr="00BF62AD">
        <w:t>surface</w:t>
      </w:r>
      <w:r w:rsidR="00F00FD0" w:rsidRPr="00BF62AD">
        <w:t>,</w:t>
      </w:r>
      <w:r w:rsidR="002A4204" w:rsidRPr="00BF62AD">
        <w:t xml:space="preserve"> which was enhanced by sanding with increased grade of sandpaper</w:t>
      </w:r>
      <w:r w:rsidR="00F00FD0" w:rsidRPr="00BF62AD">
        <w:t xml:space="preserve"> (200-1600).</w:t>
      </w:r>
      <w:r w:rsidR="00733E04" w:rsidRPr="00BF62AD">
        <w:t xml:space="preserve"> PVA</w:t>
      </w:r>
      <w:r w:rsidR="00F17C2F" w:rsidRPr="00BF62AD">
        <w:t xml:space="preserve"> also </w:t>
      </w:r>
      <w:r w:rsidR="002A4204" w:rsidRPr="00BF62AD">
        <w:t>increased</w:t>
      </w:r>
      <w:r w:rsidR="00F17C2F" w:rsidRPr="00BF62AD">
        <w:t xml:space="preserve"> the structural rigidity of the model</w:t>
      </w:r>
      <w:r w:rsidR="003628F9" w:rsidRPr="00BF62AD">
        <w:t>.</w:t>
      </w:r>
      <w:r w:rsidR="00BF30E5" w:rsidRPr="00BF62AD">
        <w:t xml:space="preserve"> </w:t>
      </w:r>
      <w:r w:rsidR="002A4204" w:rsidRPr="00BF62AD">
        <w:t>D</w:t>
      </w:r>
      <w:r w:rsidR="00F17C2F" w:rsidRPr="00BF62AD">
        <w:t>ifferent mixture</w:t>
      </w:r>
      <w:r w:rsidR="002A4204" w:rsidRPr="00BF62AD">
        <w:t>s</w:t>
      </w:r>
      <w:r w:rsidR="00F17C2F" w:rsidRPr="00BF62AD">
        <w:t xml:space="preserve"> of PVA-water, 90:10 and 80:20, gives an increase in diameter of 0.03 and 0.01 mm, </w:t>
      </w:r>
      <w:r w:rsidR="00F17C2F" w:rsidRPr="00BF62AD">
        <w:lastRenderedPageBreak/>
        <w:t>respectively, which can be accounted for in the rapid prototype</w:t>
      </w:r>
      <w:r w:rsidR="00F00FD0" w:rsidRPr="00BF62AD">
        <w:t>d</w:t>
      </w:r>
      <w:r w:rsidR="00F17C2F" w:rsidRPr="00BF62AD">
        <w:t xml:space="preserve"> model. </w:t>
      </w:r>
      <w:r w:rsidR="0067186F" w:rsidRPr="00BF62AD">
        <w:t>Cross</w:t>
      </w:r>
      <w:r w:rsidR="00F00FD0" w:rsidRPr="00BF62AD">
        <w:t>-</w:t>
      </w:r>
      <w:r w:rsidR="0067186F" w:rsidRPr="00BF62AD">
        <w:t xml:space="preserve">sectional </w:t>
      </w:r>
      <w:r w:rsidR="00BD73F2" w:rsidRPr="00BF62AD">
        <w:t xml:space="preserve">area </w:t>
      </w:r>
      <w:r w:rsidR="0067186F" w:rsidRPr="00BF62AD">
        <w:t>error of 5 to 16% is noted for the final silicon</w:t>
      </w:r>
      <w:r w:rsidR="00F00FD0" w:rsidRPr="00BF62AD">
        <w:t>e</w:t>
      </w:r>
      <w:r w:rsidR="0067186F" w:rsidRPr="00BF62AD">
        <w:t xml:space="preserve"> phantom due the application of PVA. </w:t>
      </w:r>
      <w:hyperlink w:anchor="_ENREF_24" w:tooltip="Cao, 2013 #2235" w:history="1">
        <w:r w:rsidR="00352AC2" w:rsidRPr="00BF62AD">
          <w:fldChar w:fldCharType="begin"/>
        </w:r>
        <w:r w:rsidR="00352AC2">
          <w:instrText xml:space="preserve"> ADDIN EN.CITE &lt;EndNote&gt;&lt;Cite AuthorYear="1"&gt;&lt;Author&gt;Cao&lt;/Author&gt;&lt;Year&gt;2013&lt;/Year&gt;&lt;RecNum&gt;2235&lt;/RecNum&gt;&lt;DisplayText&gt;Cao, et al. &lt;style face="superscript"&gt;24&lt;/style&gt;&lt;/DisplayText&gt;&lt;record&gt;&lt;rec-number&gt;2235&lt;/rec-number&gt;&lt;foreign-keys&gt;&lt;key app="EN" db-id="ard00xvxet2zwlefxvg5wexdvpsvepws22ed" timestamp="1519170097"&gt;2235&lt;/key&gt;&lt;/foreign-keys&gt;&lt;ref-type name="Conference Proceedings"&gt;10&lt;/ref-type&gt;&lt;contributors&gt;&lt;authors&gt;&lt;author&gt;Cao, Peng&lt;/author&gt;&lt;author&gt;Duhamel, Yvan&lt;/author&gt;&lt;author&gt;Olympe, Guillaume&lt;/author&gt;&lt;author&gt;Ramond, Bruno&lt;/author&gt;&lt;author&gt;Langevin, François&lt;/author&gt;&lt;/authors&gt;&lt;/contributors&gt;&lt;titles&gt;&lt;title&gt;A new production method of elastic silicone carotid phantom based on MRI acquisition using rapid prototyping technique&lt;/title&gt;&lt;secondary-title&gt;2013 35th Annual International Conference of the IEEE Engineering in Medicine and Biology Society (EMBC)&lt;/secondary-title&gt;&lt;/titles&gt;&lt;pages&gt;5331-5334&lt;/pages&gt;&lt;dates&gt;&lt;year&gt;2013&lt;/year&gt;&lt;/dates&gt;&lt;publisher&gt;IEEE&lt;/publisher&gt;&lt;isbn&gt;1094-687X&lt;/isbn&gt;&lt;urls&gt;&lt;/urls&gt;&lt;/record&gt;&lt;/Cite&gt;&lt;/EndNote&gt;</w:instrText>
        </w:r>
        <w:r w:rsidR="00352AC2" w:rsidRPr="00BF62AD">
          <w:fldChar w:fldCharType="separate"/>
        </w:r>
        <w:r w:rsidR="00352AC2">
          <w:rPr>
            <w:noProof/>
          </w:rPr>
          <w:t xml:space="preserve">Cao, et al. </w:t>
        </w:r>
        <w:r w:rsidR="00352AC2" w:rsidRPr="00444186">
          <w:rPr>
            <w:noProof/>
            <w:vertAlign w:val="superscript"/>
          </w:rPr>
          <w:t>24</w:t>
        </w:r>
        <w:r w:rsidR="00352AC2" w:rsidRPr="00BF62AD">
          <w:fldChar w:fldCharType="end"/>
        </w:r>
      </w:hyperlink>
      <w:r w:rsidR="00F17C2F" w:rsidRPr="00BF62AD">
        <w:t xml:space="preserve"> applied the same method for surface refin</w:t>
      </w:r>
      <w:r w:rsidR="00997001" w:rsidRPr="00BF62AD">
        <w:t xml:space="preserve">ement via </w:t>
      </w:r>
      <w:r w:rsidR="00F17C2F" w:rsidRPr="00BF62AD">
        <w:t xml:space="preserve">a varnish coating. In their later work, the accuracy measurement of their moulds and phantom showed 3.5-4.3% relative error </w:t>
      </w:r>
      <w:r w:rsidR="00F00FD0" w:rsidRPr="00BF62AD">
        <w:t xml:space="preserve">in </w:t>
      </w:r>
      <w:r w:rsidR="00F17C2F" w:rsidRPr="00BF62AD">
        <w:t>diameters</w:t>
      </w:r>
      <w:r w:rsidR="002A4204" w:rsidRPr="00BF62AD">
        <w:t xml:space="preserve"> attributed </w:t>
      </w:r>
      <w:r w:rsidR="00F00FD0" w:rsidRPr="00BF62AD">
        <w:t>as</w:t>
      </w:r>
      <w:r w:rsidR="00F17C2F" w:rsidRPr="00BF62AD">
        <w:t xml:space="preserve"> a result of 3D printing and surface refinement</w:t>
      </w:r>
      <w:r w:rsidR="00005EB5" w:rsidRPr="00BF62AD">
        <w:t xml:space="preserve"> </w:t>
      </w:r>
      <w:hyperlink w:anchor="_ENREF_25" w:tooltip="Cao, 2015 #2263" w:history="1">
        <w:r w:rsidR="00352AC2" w:rsidRPr="00BF62AD">
          <w:fldChar w:fldCharType="begin"/>
        </w:r>
        <w:r w:rsidR="00352AC2">
          <w:instrText xml:space="preserve"> ADDIN EN.CITE &lt;EndNote&gt;&lt;Cite&gt;&lt;Author&gt;Cao&lt;/Author&gt;&lt;Year&gt;2015&lt;/Year&gt;&lt;RecNum&gt;2263&lt;/RecNum&gt;&lt;DisplayText&gt;&lt;style face="superscript"&gt;25&lt;/style&gt;&lt;/DisplayText&gt;&lt;record&gt;&lt;rec-number&gt;2263&lt;/rec-number&gt;&lt;foreign-keys&gt;&lt;key app="EN" db-id="ard00xvxet2zwlefxvg5wexdvpsvepws22ed" timestamp="1519170100"&gt;2263&lt;/key&gt;&lt;/foreign-keys&gt;&lt;ref-type name="Journal Article"&gt;17&lt;/ref-type&gt;&lt;contributors&gt;&lt;authors&gt;&lt;author&gt;Cao, Peng&lt;/author&gt;&lt;author&gt;Yuan, Quan&lt;/author&gt;&lt;author&gt;Olympe, Guillaume&lt;/author&gt;&lt;author&gt;Ramond, Bruno&lt;/author&gt;&lt;author&gt;Langevin, François&lt;/author&gt;&lt;/authors&gt;&lt;/contributors&gt;&lt;titles&gt;&lt;title&gt;Feasibility of the Fabrication of the Silicone Carotid Model by ‘Multi-Piece-Mold-injection’Method&lt;/title&gt;&lt;secondary-title&gt;Journal of Medical and Bioengineering Vol&lt;/secondary-title&gt;&lt;/titles&gt;&lt;periodical&gt;&lt;full-title&gt;Journal of Medical and Bioengineering Vol&lt;/full-title&gt;&lt;/periodical&gt;&lt;volume&gt;4&lt;/volume&gt;&lt;number&gt;4&lt;/number&gt;&lt;dates&gt;&lt;year&gt;2015&lt;/year&gt;&lt;/dates&gt;&lt;urls&gt;&lt;/urls&gt;&lt;/record&gt;&lt;/Cite&gt;&lt;/EndNote&gt;</w:instrText>
        </w:r>
        <w:r w:rsidR="00352AC2" w:rsidRPr="00BF62AD">
          <w:fldChar w:fldCharType="separate"/>
        </w:r>
        <w:r w:rsidR="00352AC2" w:rsidRPr="00444186">
          <w:rPr>
            <w:noProof/>
            <w:vertAlign w:val="superscript"/>
          </w:rPr>
          <w:t>25</w:t>
        </w:r>
        <w:r w:rsidR="00352AC2" w:rsidRPr="00BF62AD">
          <w:fldChar w:fldCharType="end"/>
        </w:r>
      </w:hyperlink>
      <w:r w:rsidR="00F17C2F" w:rsidRPr="00BF62AD">
        <w:t>.</w:t>
      </w:r>
    </w:p>
    <w:p w14:paraId="5A624417" w14:textId="77777777" w:rsidR="001E2924" w:rsidRPr="00BF62AD" w:rsidRDefault="001E2924" w:rsidP="00BD0DC9">
      <w:pPr>
        <w:jc w:val="center"/>
      </w:pPr>
      <w:r w:rsidRPr="00BF62AD">
        <w:rPr>
          <w:noProof/>
          <w:lang w:val="en-GB" w:eastAsia="en-GB"/>
        </w:rPr>
        <w:drawing>
          <wp:inline distT="0" distB="0" distL="0" distR="0" wp14:anchorId="00A8FC66" wp14:editId="6DE792F2">
            <wp:extent cx="3756804" cy="1914525"/>
            <wp:effectExtent l="0" t="0" r="0" b="0"/>
            <wp:docPr id="7" name="Picture 7" descr="D:\1_work\4_Supervision\sina\review paper\_MG_9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_work\4_Supervision\sina\review paper\_MG_95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3757028" cy="1914639"/>
                    </a:xfrm>
                    <a:prstGeom prst="rect">
                      <a:avLst/>
                    </a:prstGeom>
                    <a:noFill/>
                    <a:ln>
                      <a:noFill/>
                    </a:ln>
                  </pic:spPr>
                </pic:pic>
              </a:graphicData>
            </a:graphic>
          </wp:inline>
        </w:drawing>
      </w:r>
    </w:p>
    <w:p w14:paraId="06DB109C" w14:textId="77777777" w:rsidR="001E2924" w:rsidRPr="00BF62AD" w:rsidRDefault="001E2924" w:rsidP="00BD0DC9">
      <w:pPr>
        <w:pStyle w:val="Subtitle"/>
      </w:pPr>
      <w:bookmarkStart w:id="14" w:name="_Ref470081552"/>
      <w:r w:rsidRPr="00BF62AD">
        <w:t xml:space="preserve">Figure </w:t>
      </w:r>
      <w:r w:rsidR="00F62497" w:rsidRPr="00BF62AD">
        <w:fldChar w:fldCharType="begin"/>
      </w:r>
      <w:r w:rsidR="00F62497" w:rsidRPr="00BF62AD">
        <w:instrText xml:space="preserve"> SEQ Figure \* ARABIC </w:instrText>
      </w:r>
      <w:r w:rsidR="00F62497" w:rsidRPr="00BF62AD">
        <w:fldChar w:fldCharType="separate"/>
      </w:r>
      <w:r w:rsidR="009731A8" w:rsidRPr="00BF62AD">
        <w:t>2</w:t>
      </w:r>
      <w:r w:rsidR="00F62497" w:rsidRPr="00BF62AD">
        <w:fldChar w:fldCharType="end"/>
      </w:r>
      <w:bookmarkEnd w:id="14"/>
      <w:r w:rsidR="00B92929" w:rsidRPr="00BF62AD">
        <w:t>.</w:t>
      </w:r>
      <w:r w:rsidRPr="00BF62AD">
        <w:t xml:space="preserve"> Plaster model with PVA coating of the carotid artery bifurcation</w:t>
      </w:r>
    </w:p>
    <w:p w14:paraId="1D18D384" w14:textId="77777777" w:rsidR="00AD5487" w:rsidRPr="00BF62AD" w:rsidRDefault="00AD5487" w:rsidP="00FB513E"/>
    <w:p w14:paraId="5C77342F" w14:textId="70B1F04B" w:rsidR="00DB0491" w:rsidRPr="00BF62AD" w:rsidRDefault="003D1583" w:rsidP="004A7856">
      <w:r w:rsidRPr="00BF62AD">
        <w:t xml:space="preserve">Further options of </w:t>
      </w:r>
      <w:r w:rsidR="001C797F" w:rsidRPr="00BF62AD">
        <w:t xml:space="preserve">wax, gelatine and chocolate </w:t>
      </w:r>
      <w:r w:rsidRPr="00BF62AD">
        <w:t>were also examined</w:t>
      </w:r>
      <w:r w:rsidR="009F7D53" w:rsidRPr="00BF62AD">
        <w:t xml:space="preserve"> </w:t>
      </w:r>
      <w:hyperlink w:anchor="_ENREF_56" w:tooltip="Geoghegan, 2012 #2247" w:history="1">
        <w:r w:rsidR="00352AC2" w:rsidRPr="00BF62AD">
          <w:fldChar w:fldCharType="begin"/>
        </w:r>
        <w:r w:rsidR="00352AC2">
          <w:instrText xml:space="preserve"> ADDIN EN.CITE &lt;EndNote&gt;&lt;Cite&gt;&lt;Author&gt;Geoghegan&lt;/Author&gt;&lt;Year&gt;2012&lt;/Year&gt;&lt;RecNum&gt;2247&lt;/RecNum&gt;&lt;DisplayText&gt;&lt;style face="superscript"&gt;56&lt;/style&gt;&lt;/DisplayText&gt;&lt;record&gt;&lt;rec-number&gt;2247&lt;/rec-number&gt;&lt;foreign-keys&gt;&lt;key app="EN" db-id="ard00xvxet2zwlefxvg5wexdvpsvepws22ed" timestamp="1519170098"&gt;2247&lt;/key&gt;&lt;/foreign-keys&gt;&lt;ref-type name="Journal Article"&gt;17&lt;/ref-type&gt;&lt;contributors&gt;&lt;authors&gt;&lt;author&gt;Geoghegan, PH&lt;/author&gt;&lt;author&gt;Buchmann, NA&lt;/author&gt;&lt;author&gt;Spence, CJT&lt;/author&gt;&lt;author&gt;Moore, Steve&lt;/author&gt;&lt;author&gt;Jermy, Mark&lt;/author&gt;&lt;/authors&gt;&lt;/contributors&gt;&lt;titles&gt;&lt;title&gt;Fabrication of rigid and flexible refractive-index-matched flow phantoms for flow visualisation and optical flow measurements&lt;/title&gt;&lt;secondary-title&gt;Experiments in fluids&lt;/secondary-title&gt;&lt;/titles&gt;&lt;periodical&gt;&lt;full-title&gt;Experiments in Fluids&lt;/full-title&gt;&lt;/periodical&gt;&lt;pages&gt;1331-1347&lt;/pages&gt;&lt;volume&gt;52&lt;/volume&gt;&lt;number&gt;5&lt;/number&gt;&lt;dates&gt;&lt;year&gt;2012&lt;/year&gt;&lt;/dates&gt;&lt;isbn&gt;0723-4864&lt;/isbn&gt;&lt;urls&gt;&lt;/urls&gt;&lt;/record&gt;&lt;/Cite&gt;&lt;/EndNote&gt;</w:instrText>
        </w:r>
        <w:r w:rsidR="00352AC2" w:rsidRPr="00BF62AD">
          <w:fldChar w:fldCharType="separate"/>
        </w:r>
        <w:r w:rsidR="00352AC2" w:rsidRPr="00444186">
          <w:rPr>
            <w:noProof/>
            <w:vertAlign w:val="superscript"/>
          </w:rPr>
          <w:t>56</w:t>
        </w:r>
        <w:r w:rsidR="00352AC2" w:rsidRPr="00BF62AD">
          <w:fldChar w:fldCharType="end"/>
        </w:r>
      </w:hyperlink>
      <w:r w:rsidRPr="00BF62AD">
        <w:t>. It was found that</w:t>
      </w:r>
      <w:r w:rsidR="001C797F" w:rsidRPr="00BF62AD">
        <w:t xml:space="preserve"> although they reproduce fine detail, they </w:t>
      </w:r>
      <w:r w:rsidRPr="00BF62AD">
        <w:t xml:space="preserve">were susceptible to </w:t>
      </w:r>
      <w:r w:rsidR="001C797F" w:rsidRPr="00BF62AD">
        <w:t>shrink</w:t>
      </w:r>
      <w:r w:rsidRPr="00BF62AD">
        <w:t>age</w:t>
      </w:r>
      <w:r w:rsidR="001C797F" w:rsidRPr="00BF62AD">
        <w:t xml:space="preserve"> </w:t>
      </w:r>
      <w:r w:rsidRPr="00BF62AD">
        <w:t xml:space="preserve">when </w:t>
      </w:r>
      <w:r w:rsidR="001C797F" w:rsidRPr="00BF62AD">
        <w:t>cool</w:t>
      </w:r>
      <w:r w:rsidRPr="00BF62AD">
        <w:t>ed</w:t>
      </w:r>
      <w:r w:rsidR="001C797F" w:rsidRPr="00BF62AD">
        <w:t xml:space="preserve">. </w:t>
      </w:r>
      <w:r w:rsidRPr="00BF62AD">
        <w:t>L</w:t>
      </w:r>
      <w:r w:rsidR="001C797F" w:rsidRPr="00BF62AD">
        <w:t>ow me</w:t>
      </w:r>
      <w:r w:rsidRPr="00BF62AD">
        <w:t>l</w:t>
      </w:r>
      <w:r w:rsidR="001C797F" w:rsidRPr="00BF62AD">
        <w:t xml:space="preserve">ting point alloys </w:t>
      </w:r>
      <w:r w:rsidRPr="00BF62AD">
        <w:t>(60</w:t>
      </w:r>
      <w:r w:rsidR="00F00FD0" w:rsidRPr="00BF62AD">
        <w:t xml:space="preserve"> </w:t>
      </w:r>
      <w:r w:rsidRPr="00BF62AD">
        <w:t>°C) were also investigated</w:t>
      </w:r>
      <w:r w:rsidR="001C797F" w:rsidRPr="00BF62AD">
        <w:t>.</w:t>
      </w:r>
      <w:r w:rsidRPr="00BF62AD">
        <w:t xml:space="preserve"> </w:t>
      </w:r>
      <w:hyperlink w:anchor="_ENREF_66" w:tooltip="Hoi, 2006 #2239" w:history="1">
        <w:r w:rsidR="00352AC2" w:rsidRPr="00BF62AD">
          <w:fldChar w:fldCharType="begin"/>
        </w:r>
        <w:r w:rsidR="00352AC2">
          <w:instrText xml:space="preserve"> ADDIN EN.CITE &lt;EndNote&gt;&lt;Cite AuthorYear="1"&gt;&lt;Author&gt;Hoi&lt;/Author&gt;&lt;Year&gt;2006&lt;/Year&gt;&lt;RecNum&gt;2239&lt;/RecNum&gt;&lt;DisplayText&gt;Hoi, et al. &lt;style face="superscript"&gt;66&lt;/style&gt;&lt;/DisplayText&gt;&lt;record&gt;&lt;rec-number&gt;2239&lt;/rec-number&gt;&lt;foreign-keys&gt;&lt;key app="EN" db-id="ard00xvxet2zwlefxvg5wexdvpsvepws22ed" timestamp="1519170097"&gt;2239&lt;/key&gt;&lt;/foreign-keys&gt;&lt;ref-type name="Journal Article"&gt;17&lt;/ref-type&gt;&lt;contributors&gt;&lt;authors&gt;&lt;author&gt;Hoi, Yiemeng&lt;/author&gt;&lt;author&gt;Woodward, Scott H&lt;/author&gt;&lt;author&gt;Kim, Minsuok&lt;/author&gt;&lt;author&gt;Taulbee, Dale B&lt;/author&gt;&lt;author&gt;Meng, Hui&lt;/author&gt;&lt;/authors&gt;&lt;/contributors&gt;&lt;titles&gt;&lt;title&gt;Validation of CFD simulations of cerebral aneurysms with implication of geometric variations&lt;/title&gt;&lt;secondary-title&gt;Journal of biomechanical engineering&lt;/secondary-title&gt;&lt;/titles&gt;&lt;periodical&gt;&lt;full-title&gt;Journal of Biomechanical Engineering&lt;/full-title&gt;&lt;/periodical&gt;&lt;pages&gt;844-851&lt;/pages&gt;&lt;volume&gt;128&lt;/volume&gt;&lt;number&gt;6&lt;/number&gt;&lt;dates&gt;&lt;year&gt;2006&lt;/year&gt;&lt;/dates&gt;&lt;isbn&gt;0148-0731&lt;/isbn&gt;&lt;urls&gt;&lt;/urls&gt;&lt;/record&gt;&lt;/Cite&gt;&lt;/EndNote&gt;</w:instrText>
        </w:r>
        <w:r w:rsidR="00352AC2" w:rsidRPr="00BF62AD">
          <w:fldChar w:fldCharType="separate"/>
        </w:r>
        <w:r w:rsidR="00352AC2">
          <w:rPr>
            <w:noProof/>
          </w:rPr>
          <w:t xml:space="preserve">Hoi, et al. </w:t>
        </w:r>
        <w:r w:rsidR="00352AC2" w:rsidRPr="00444186">
          <w:rPr>
            <w:noProof/>
            <w:vertAlign w:val="superscript"/>
          </w:rPr>
          <w:t>66</w:t>
        </w:r>
        <w:r w:rsidR="00352AC2" w:rsidRPr="00BF62AD">
          <w:fldChar w:fldCharType="end"/>
        </w:r>
      </w:hyperlink>
      <w:r w:rsidR="00EB3E82" w:rsidRPr="00BF62AD">
        <w:t xml:space="preserve"> and</w:t>
      </w:r>
      <w:r w:rsidR="00C60CE0" w:rsidRPr="00BF62AD">
        <w:t xml:space="preserve"> </w:t>
      </w:r>
      <w:hyperlink w:anchor="_ENREF_152" w:tooltip="Smith, 1999 #2264" w:history="1">
        <w:r w:rsidR="00352AC2" w:rsidRPr="00BF62AD">
          <w:fldChar w:fldCharType="begin"/>
        </w:r>
        <w:r w:rsidR="00352AC2">
          <w:instrText xml:space="preserve"> ADDIN EN.CITE &lt;EndNote&gt;&lt;Cite AuthorYear="1"&gt;&lt;Author&gt;Smith&lt;/Author&gt;&lt;Year&gt;1999&lt;/Year&gt;&lt;RecNum&gt;2264&lt;/RecNum&gt;&lt;DisplayText&gt;Smith, et al. &lt;style face="superscript"&gt;152&lt;/style&gt;&lt;/DisplayText&gt;&lt;record&gt;&lt;rec-number&gt;2264&lt;/rec-number&gt;&lt;foreign-keys&gt;&lt;key app="EN" db-id="ard00xvxet2zwlefxvg5wexdvpsvepws22ed" timestamp="1519170100"&gt;2264&lt;/key&gt;&lt;/foreign-keys&gt;&lt;ref-type name="Journal Article"&gt;17&lt;/ref-type&gt;&lt;contributors&gt;&lt;authors&gt;&lt;author&gt;Smith, Robert F&lt;/author&gt;&lt;author&gt;Rutt, Brian K&lt;/author&gt;&lt;author&gt;Holdsworth, David W&lt;/author&gt;&lt;/authors&gt;&lt;/contributors&gt;&lt;titles&gt;&lt;title&gt;Anthropomorphic carotid bifurcation phantom for MRI applications&lt;/title&gt;&lt;secondary-title&gt;Journal of Magnetic Resonance Imaging&lt;/secondary-title&gt;&lt;/titles&gt;&lt;periodical&gt;&lt;full-title&gt;Journal of Magnetic Resonance Imaging&lt;/full-title&gt;&lt;/periodical&gt;&lt;pages&gt;533-544&lt;/pages&gt;&lt;volume&gt;10&lt;/volume&gt;&lt;number&gt;4&lt;/number&gt;&lt;dates&gt;&lt;year&gt;1999&lt;/year&gt;&lt;/dates&gt;&lt;isbn&gt;1522-2586&lt;/isbn&gt;&lt;urls&gt;&lt;/urls&gt;&lt;/record&gt;&lt;/Cite&gt;&lt;/EndNote&gt;</w:instrText>
        </w:r>
        <w:r w:rsidR="00352AC2" w:rsidRPr="00BF62AD">
          <w:fldChar w:fldCharType="separate"/>
        </w:r>
        <w:r w:rsidR="00352AC2">
          <w:rPr>
            <w:noProof/>
          </w:rPr>
          <w:t xml:space="preserve">Smith, et al. </w:t>
        </w:r>
        <w:r w:rsidR="00352AC2" w:rsidRPr="00352AC2">
          <w:rPr>
            <w:noProof/>
            <w:vertAlign w:val="superscript"/>
          </w:rPr>
          <w:t>152</w:t>
        </w:r>
        <w:r w:rsidR="00352AC2" w:rsidRPr="00BF62AD">
          <w:fldChar w:fldCharType="end"/>
        </w:r>
      </w:hyperlink>
      <w:r w:rsidR="00EB3E82" w:rsidRPr="00BF62AD">
        <w:t xml:space="preserve"> </w:t>
      </w:r>
      <w:r w:rsidR="00C60CE0" w:rsidRPr="00BF62AD">
        <w:t>used Cerro</w:t>
      </w:r>
      <w:r w:rsidR="00C60CE0" w:rsidRPr="00BF62AD">
        <w:rPr>
          <w:vertAlign w:val="superscript"/>
        </w:rPr>
        <w:t>®</w:t>
      </w:r>
      <w:r w:rsidR="00C60CE0" w:rsidRPr="00BF62AD">
        <w:t xml:space="preserve"> alloy</w:t>
      </w:r>
      <w:r w:rsidRPr="00BF62AD">
        <w:t>, h</w:t>
      </w:r>
      <w:r w:rsidR="001C797F" w:rsidRPr="00BF62AD">
        <w:t>owever</w:t>
      </w:r>
      <w:r w:rsidRPr="00BF62AD">
        <w:t xml:space="preserve"> it </w:t>
      </w:r>
      <w:r w:rsidR="008F2C2E" w:rsidRPr="00BF62AD">
        <w:t>wa</w:t>
      </w:r>
      <w:r w:rsidRPr="00BF62AD">
        <w:t xml:space="preserve">s also </w:t>
      </w:r>
      <w:r w:rsidR="003E2761" w:rsidRPr="00BF62AD">
        <w:t>susceptible</w:t>
      </w:r>
      <w:r w:rsidRPr="00BF62AD">
        <w:t xml:space="preserve"> to shrinkage and can also leave</w:t>
      </w:r>
      <w:r w:rsidR="001C797F" w:rsidRPr="00BF62AD">
        <w:t xml:space="preserve"> residue </w:t>
      </w:r>
      <w:r w:rsidRPr="00BF62AD">
        <w:t xml:space="preserve">when the melting process is completed which can be hard to remove in complex </w:t>
      </w:r>
      <w:r w:rsidR="001C797F" w:rsidRPr="00BF62AD">
        <w:t xml:space="preserve">vascular </w:t>
      </w:r>
      <w:r w:rsidRPr="00BF62AD">
        <w:t>geometries.</w:t>
      </w:r>
    </w:p>
    <w:p w14:paraId="6419E8FB" w14:textId="016C01E2" w:rsidR="003D1583" w:rsidRPr="00BF62AD" w:rsidRDefault="007C5E22" w:rsidP="004A7856">
      <w:hyperlink w:anchor="_ENREF_44" w:tooltip="Doutel, 2015 #2265" w:history="1">
        <w:r w:rsidR="00352AC2" w:rsidRPr="00BF62AD">
          <w:fldChar w:fldCharType="begin"/>
        </w:r>
        <w:r w:rsidR="00352AC2">
          <w:instrText xml:space="preserve"> ADDIN EN.CITE &lt;EndNote&gt;&lt;Cite AuthorYear="1"&gt;&lt;Author&gt;Doutel&lt;/Author&gt;&lt;Year&gt;2015&lt;/Year&gt;&lt;RecNum&gt;2265&lt;/RecNum&gt;&lt;DisplayText&gt;Doutel, et al. &lt;style face="superscript"&gt;44&lt;/style&gt;&lt;/DisplayText&gt;&lt;record&gt;&lt;rec-number&gt;2265&lt;/rec-number&gt;&lt;foreign-keys&gt;&lt;key app="EN" db-id="ard00xvxet2zwlefxvg5wexdvpsvepws22ed" timestamp="1519170100"&gt;2265&lt;/key&gt;&lt;/foreign-keys&gt;&lt;ref-type name="Journal Article"&gt;17&lt;/ref-type&gt;&lt;contributors&gt;&lt;authors&gt;&lt;author&gt;Doutel, E&lt;/author&gt;&lt;author&gt;Carneiro, J&lt;/author&gt;&lt;author&gt;Oliveira, MSN&lt;/author&gt;&lt;author&gt;Campos, JBLM&lt;/author&gt;&lt;author&gt;Miranda, JM&lt;/author&gt;&lt;/authors&gt;&lt;/contributors&gt;&lt;titles&gt;&lt;title&gt;Fabrication of 3D mili-scale channels for heamodynamic studies&lt;/title&gt;&lt;secondary-title&gt;Journal of Mechanics in Medicine and Biology&lt;/secondary-title&gt;&lt;/titles&gt;&lt;periodical&gt;&lt;full-title&gt;Journal of Mechanics in Medicine and Biology&lt;/full-title&gt;&lt;/periodical&gt;&lt;pages&gt;1550004&lt;/pages&gt;&lt;volume&gt;15&lt;/volume&gt;&lt;number&gt;01&lt;/number&gt;&lt;dates&gt;&lt;year&gt;2015&lt;/year&gt;&lt;/dates&gt;&lt;isbn&gt;0219-5194&lt;/isbn&gt;&lt;urls&gt;&lt;/urls&gt;&lt;/record&gt;&lt;/Cite&gt;&lt;/EndNote&gt;</w:instrText>
        </w:r>
        <w:r w:rsidR="00352AC2" w:rsidRPr="00BF62AD">
          <w:fldChar w:fldCharType="separate"/>
        </w:r>
        <w:r w:rsidR="00352AC2">
          <w:rPr>
            <w:noProof/>
          </w:rPr>
          <w:t xml:space="preserve">Doutel, et al. </w:t>
        </w:r>
        <w:r w:rsidR="00352AC2" w:rsidRPr="00444186">
          <w:rPr>
            <w:noProof/>
            <w:vertAlign w:val="superscript"/>
          </w:rPr>
          <w:t>44</w:t>
        </w:r>
        <w:r w:rsidR="00352AC2" w:rsidRPr="00BF62AD">
          <w:fldChar w:fldCharType="end"/>
        </w:r>
      </w:hyperlink>
      <w:r w:rsidR="003E4205" w:rsidRPr="00BF62AD">
        <w:t xml:space="preserve"> used b</w:t>
      </w:r>
      <w:r w:rsidR="00DB0491" w:rsidRPr="00BF62AD">
        <w:t>oth wax and sucrose for their sacrif</w:t>
      </w:r>
      <w:r w:rsidR="00804CB2" w:rsidRPr="00BF62AD">
        <w:t xml:space="preserve">icial mould in construction of </w:t>
      </w:r>
      <w:r w:rsidR="00DB0491" w:rsidRPr="00BF62AD">
        <w:t xml:space="preserve">compliant </w:t>
      </w:r>
      <w:r w:rsidR="008F2C2E" w:rsidRPr="00BF62AD">
        <w:t>polydimethylsiloxane (PDMS - silicon</w:t>
      </w:r>
      <w:r w:rsidR="00F00FD0" w:rsidRPr="00BF62AD">
        <w:t>e</w:t>
      </w:r>
      <w:r w:rsidR="008F2C2E" w:rsidRPr="00BF62AD">
        <w:t xml:space="preserve">) </w:t>
      </w:r>
      <w:r w:rsidR="00DB0491" w:rsidRPr="00BF62AD">
        <w:t>phantom</w:t>
      </w:r>
      <w:r w:rsidR="002B0ED2" w:rsidRPr="00BF62AD">
        <w:t>s</w:t>
      </w:r>
      <w:r w:rsidR="00DB0491" w:rsidRPr="00BF62AD">
        <w:t xml:space="preserve">. The sucrose </w:t>
      </w:r>
      <w:r w:rsidR="009741C8" w:rsidRPr="00BF62AD">
        <w:t>mould was</w:t>
      </w:r>
      <w:r w:rsidR="00DB0491" w:rsidRPr="00BF62AD">
        <w:t xml:space="preserve"> removed with water at room temperature but the wax </w:t>
      </w:r>
      <w:r w:rsidR="00546E77" w:rsidRPr="00BF62AD">
        <w:t>mould was</w:t>
      </w:r>
      <w:r w:rsidR="00DB0491" w:rsidRPr="00BF62AD">
        <w:t xml:space="preserve"> removed by melting at 80 </w:t>
      </w:r>
      <w:r w:rsidR="00F00FD0" w:rsidRPr="00BF62AD">
        <w:t>°</w:t>
      </w:r>
      <w:r w:rsidR="00DB0491" w:rsidRPr="00BF62AD">
        <w:t xml:space="preserve">C. They used scanning electron microscopy (SEM) and energy dispersive X-Ray spectroscopy (EDS) to investigate the contaminants on the surface of the </w:t>
      </w:r>
      <w:r w:rsidR="008F2C2E" w:rsidRPr="00BF62AD">
        <w:t xml:space="preserve">phantom </w:t>
      </w:r>
      <w:r w:rsidR="00DB0491" w:rsidRPr="00BF62AD">
        <w:t>and the chemical composition difference of the surface from that of PDMS, respectively. They reported the model fabricated with</w:t>
      </w:r>
      <w:r w:rsidR="00F00FD0" w:rsidRPr="00BF62AD">
        <w:t xml:space="preserve"> the</w:t>
      </w:r>
      <w:r w:rsidR="00DB0491" w:rsidRPr="00BF62AD">
        <w:t xml:space="preserve"> lost-sucrose casting method provide</w:t>
      </w:r>
      <w:r w:rsidR="00F00FD0" w:rsidRPr="00BF62AD">
        <w:t>d</w:t>
      </w:r>
      <w:r w:rsidR="00DB0491" w:rsidRPr="00BF62AD">
        <w:t xml:space="preserve"> better </w:t>
      </w:r>
      <w:r w:rsidR="00AF6FB8" w:rsidRPr="00BF62AD">
        <w:t>model transparency</w:t>
      </w:r>
      <w:r w:rsidR="00DB0491" w:rsidRPr="00BF62AD">
        <w:t>.</w:t>
      </w:r>
    </w:p>
    <w:p w14:paraId="510BD354" w14:textId="051ED675" w:rsidR="001C797F" w:rsidRPr="00BF62AD" w:rsidRDefault="003E2761" w:rsidP="004A7856">
      <w:r w:rsidRPr="00BF62AD">
        <w:t xml:space="preserve">Plaster can be dissolved </w:t>
      </w:r>
      <w:r w:rsidR="001C797F" w:rsidRPr="00BF62AD">
        <w:t>in water leav</w:t>
      </w:r>
      <w:r w:rsidRPr="00BF62AD">
        <w:t>ing</w:t>
      </w:r>
      <w:r w:rsidR="001C797F" w:rsidRPr="00BF62AD">
        <w:t xml:space="preserve"> a clear phantom,</w:t>
      </w:r>
      <w:r w:rsidRPr="00BF62AD">
        <w:t xml:space="preserve"> but can be hard to handle as a material, as it is brittle and plaster printers are no</w:t>
      </w:r>
      <w:r w:rsidR="00757671" w:rsidRPr="00BF62AD">
        <w:t>t</w:t>
      </w:r>
      <w:r w:rsidRPr="00BF62AD">
        <w:t xml:space="preserve"> </w:t>
      </w:r>
      <w:r w:rsidR="00757671" w:rsidRPr="00BF62AD">
        <w:t>always</w:t>
      </w:r>
      <w:r w:rsidRPr="00BF62AD">
        <w:t xml:space="preserve"> readily available. A</w:t>
      </w:r>
      <w:r w:rsidR="001C797F" w:rsidRPr="00BF62AD">
        <w:t xml:space="preserve"> recent study by </w:t>
      </w:r>
      <w:hyperlink w:anchor="_ENREF_70" w:tooltip="Huetter, 2015 #2266" w:history="1">
        <w:r w:rsidR="00352AC2" w:rsidRPr="00BF62AD">
          <w:fldChar w:fldCharType="begin"/>
        </w:r>
        <w:r w:rsidR="00352AC2">
          <w:instrText xml:space="preserve"> ADDIN EN.CITE &lt;EndNote&gt;&lt;Cite AuthorYear="1"&gt;&lt;Author&gt;Huetter&lt;/Author&gt;&lt;Year&gt;2015&lt;/Year&gt;&lt;RecNum&gt;2266&lt;/RecNum&gt;&lt;DisplayText&gt;Huetter, et al. &lt;style face="superscript"&gt;70&lt;/style&gt;&lt;/DisplayText&gt;&lt;record&gt;&lt;rec-number&gt;2266&lt;/rec-number&gt;&lt;foreign-keys&gt;&lt;key app="EN" db-id="ard00xvxet2zwlefxvg5wexdvpsvepws22ed" timestamp="1519170100"&gt;2266&lt;/key&gt;&lt;/foreign-keys&gt;&lt;ref-type name="Journal Article"&gt;17&lt;/ref-type&gt;&lt;contributors&gt;&lt;authors&gt;&lt;author&gt;Huetter, Larissa&lt;/author&gt;&lt;author&gt;Geoghegan, Patrick H&lt;/author&gt;&lt;author&gt;Docherty, Paul D&lt;/author&gt;&lt;author&gt;Lazarjan, Milad Soltanipour&lt;/author&gt;&lt;author&gt;Clucas, Don&lt;/author&gt;&lt;author&gt;Jermy, Mark&lt;/author&gt;&lt;/authors&gt;&lt;/contributors&gt;&lt;titles&gt;&lt;title&gt;Application of a meta-analysis of aortic geometry to the generation of a compliant phantom for use in particle image velocimetry experimentation&lt;/title&gt;&lt;secondary-title&gt;IFAC-PapersOnLine&lt;/secondary-title&gt;&lt;/titles&gt;&lt;periodical&gt;&lt;full-title&gt;IFAC-PapersOnLine&lt;/full-title&gt;&lt;/periodical&gt;&lt;pages&gt;407-412&lt;/pages&gt;&lt;volume&gt;48&lt;/volume&gt;&lt;number&gt;20&lt;/number&gt;&lt;dates&gt;&lt;year&gt;2015&lt;/year&gt;&lt;/dates&gt;&lt;isbn&gt;2405-8963&lt;/isbn&gt;&lt;urls&gt;&lt;/urls&gt;&lt;/record&gt;&lt;/Cite&gt;&lt;/EndNote&gt;</w:instrText>
        </w:r>
        <w:r w:rsidR="00352AC2" w:rsidRPr="00BF62AD">
          <w:fldChar w:fldCharType="separate"/>
        </w:r>
        <w:r w:rsidR="00352AC2">
          <w:rPr>
            <w:noProof/>
          </w:rPr>
          <w:t xml:space="preserve">Huetter, et al. </w:t>
        </w:r>
        <w:r w:rsidR="00352AC2" w:rsidRPr="00444186">
          <w:rPr>
            <w:noProof/>
            <w:vertAlign w:val="superscript"/>
          </w:rPr>
          <w:t>70</w:t>
        </w:r>
        <w:r w:rsidR="00352AC2" w:rsidRPr="00BF62AD">
          <w:fldChar w:fldCharType="end"/>
        </w:r>
      </w:hyperlink>
      <w:r w:rsidR="001C797F" w:rsidRPr="00BF62AD">
        <w:t xml:space="preserve"> </w:t>
      </w:r>
      <w:r w:rsidRPr="00BF62AD">
        <w:t>suggested</w:t>
      </w:r>
      <w:r w:rsidR="001C797F" w:rsidRPr="00BF62AD">
        <w:t xml:space="preserve"> ABS plastic</w:t>
      </w:r>
      <w:r w:rsidR="00417734" w:rsidRPr="00BF62AD">
        <w:t>,</w:t>
      </w:r>
      <w:r w:rsidR="001C797F" w:rsidRPr="00BF62AD">
        <w:t xml:space="preserve"> </w:t>
      </w:r>
      <w:r w:rsidRPr="00BF62AD">
        <w:t xml:space="preserve">which has an improved layer resolution (0.17 mm) and is structurally </w:t>
      </w:r>
      <w:r w:rsidR="00317B8F" w:rsidRPr="00BF62AD">
        <w:t>tougher</w:t>
      </w:r>
      <w:r w:rsidRPr="00BF62AD">
        <w:t>.</w:t>
      </w:r>
      <w:r w:rsidR="00BF30E5" w:rsidRPr="00BF62AD">
        <w:t xml:space="preserve"> </w:t>
      </w:r>
      <w:r w:rsidRPr="00BF62AD">
        <w:t>The surface of the ABS can be smoothed before casting with</w:t>
      </w:r>
      <w:r w:rsidR="009B3FA5" w:rsidRPr="00BF62AD">
        <w:t xml:space="preserve"> the</w:t>
      </w:r>
      <w:r w:rsidR="00317B8F" w:rsidRPr="00BF62AD">
        <w:t xml:space="preserve"> application of </w:t>
      </w:r>
      <w:r w:rsidRPr="00BF62AD">
        <w:t xml:space="preserve">acetone </w:t>
      </w:r>
      <w:r w:rsidR="00317B8F" w:rsidRPr="00BF62AD">
        <w:t>to the surface</w:t>
      </w:r>
      <w:r w:rsidRPr="00BF62AD">
        <w:t>. A</w:t>
      </w:r>
      <w:r w:rsidR="00C60CE0" w:rsidRPr="00BF62AD">
        <w:t>fter casting</w:t>
      </w:r>
      <w:r w:rsidR="00317B8F" w:rsidRPr="00BF62AD">
        <w:t>,</w:t>
      </w:r>
      <w:r w:rsidR="00C60CE0" w:rsidRPr="00BF62AD">
        <w:t xml:space="preserve"> </w:t>
      </w:r>
      <w:r w:rsidR="00041246" w:rsidRPr="00BF62AD">
        <w:t>acetone</w:t>
      </w:r>
      <w:r w:rsidRPr="00BF62AD">
        <w:t xml:space="preserve"> is used to dissolve the ABS and</w:t>
      </w:r>
      <w:r w:rsidR="00C60CE0" w:rsidRPr="00BF62AD">
        <w:t xml:space="preserve"> remove</w:t>
      </w:r>
      <w:r w:rsidR="00F17C2F" w:rsidRPr="00BF62AD">
        <w:t xml:space="preserve"> the mould</w:t>
      </w:r>
      <w:r w:rsidR="000009A5" w:rsidRPr="00BF62AD">
        <w:t xml:space="preserve"> </w:t>
      </w:r>
      <w:r w:rsidR="00F066CB" w:rsidRPr="00BF62AD">
        <w:fldChar w:fldCharType="begin">
          <w:fldData xml:space="preserve">PEVuZE5vdGU+PENpdGU+PEF1dGhvcj5BcGxpbjwvQXV0aG9yPjxZZWFyPjIwMTY8L1llYXI+PFJl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</w:fldData>
        </w:fldChar>
      </w:r>
      <w:r w:rsidR="00444186">
        <w:instrText xml:space="preserve"> ADDIN EN.CITE </w:instrText>
      </w:r>
      <w:r w:rsidR="00444186">
        <w:fldChar w:fldCharType="begin">
          <w:fldData xml:space="preserve">PEVuZE5vdGU+PENpdGU+PEF1dGhvcj5BcGxpbjwvQXV0aG9yPjxZZWFyPjIwMTY8L1llYXI+PFJl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</w:fldData>
        </w:fldChar>
      </w:r>
      <w:r w:rsidR="00444186">
        <w:instrText xml:space="preserve"> ADDIN EN.CITE.DATA </w:instrText>
      </w:r>
      <w:r w:rsidR="00444186">
        <w:fldChar w:fldCharType="end"/>
      </w:r>
      <w:r w:rsidR="00F066CB" w:rsidRPr="00BF62AD">
        <w:fldChar w:fldCharType="separate"/>
      </w:r>
      <w:hyperlink w:anchor="_ENREF_4" w:tooltip="Aplin, 2016 #2267" w:history="1">
        <w:r w:rsidR="00352AC2" w:rsidRPr="00444186">
          <w:rPr>
            <w:noProof/>
            <w:vertAlign w:val="superscript"/>
          </w:rPr>
          <w:t>4</w:t>
        </w:r>
      </w:hyperlink>
      <w:r w:rsidR="00444186" w:rsidRPr="00444186">
        <w:rPr>
          <w:noProof/>
          <w:vertAlign w:val="superscript"/>
        </w:rPr>
        <w:t xml:space="preserve">, </w:t>
      </w:r>
      <w:hyperlink w:anchor="_ENREF_20" w:tooltip="Buchoux, 2015 #2268" w:history="1">
        <w:r w:rsidR="00352AC2" w:rsidRPr="00444186">
          <w:rPr>
            <w:noProof/>
            <w:vertAlign w:val="superscript"/>
          </w:rPr>
          <w:t>20</w:t>
        </w:r>
      </w:hyperlink>
      <w:r w:rsidR="00444186" w:rsidRPr="00444186">
        <w:rPr>
          <w:noProof/>
          <w:vertAlign w:val="superscript"/>
        </w:rPr>
        <w:t xml:space="preserve">, </w:t>
      </w:r>
      <w:hyperlink w:anchor="_ENREF_71" w:tooltip="Hütter, 2016 #2269" w:history="1">
        <w:r w:rsidR="00352AC2" w:rsidRPr="00444186">
          <w:rPr>
            <w:noProof/>
            <w:vertAlign w:val="superscript"/>
          </w:rPr>
          <w:t>71</w:t>
        </w:r>
      </w:hyperlink>
      <w:r w:rsidR="00444186" w:rsidRPr="00444186">
        <w:rPr>
          <w:noProof/>
          <w:vertAlign w:val="superscript"/>
        </w:rPr>
        <w:t xml:space="preserve">, </w:t>
      </w:r>
      <w:hyperlink w:anchor="_ENREF_109" w:tooltip="Munro, 2015 #2270" w:history="1">
        <w:r w:rsidR="00352AC2" w:rsidRPr="00444186">
          <w:rPr>
            <w:noProof/>
            <w:vertAlign w:val="superscript"/>
          </w:rPr>
          <w:t>109</w:t>
        </w:r>
      </w:hyperlink>
      <w:r w:rsidR="00F066CB" w:rsidRPr="00BF62AD">
        <w:fldChar w:fldCharType="end"/>
      </w:r>
      <w:r w:rsidR="000009A5" w:rsidRPr="00BF62AD">
        <w:t xml:space="preserve">. </w:t>
      </w:r>
      <w:hyperlink w:anchor="_ENREF_4" w:tooltip="Aplin, 2016 #2267" w:history="1">
        <w:r w:rsidR="00352AC2" w:rsidRPr="00BF62AD">
          <w:fldChar w:fldCharType="begin"/>
        </w:r>
        <w:r w:rsidR="00352AC2">
          <w:instrText xml:space="preserve"> ADDIN EN.CITE &lt;EndNote&gt;&lt;Cite AuthorYear="1"&gt;&lt;Author&gt;Aplin&lt;/Author&gt;&lt;Year&gt;2016&lt;/Year&gt;&lt;RecNum&gt;2267&lt;/RecNum&gt;&lt;DisplayText&gt;Aplin, et al. &lt;style face="superscript"&gt;4&lt;/style&gt;&lt;/DisplayText&gt;&lt;record&gt;&lt;rec-number&gt;2267&lt;/rec-number&gt;&lt;foreign-keys&gt;&lt;key app="EN" db-id="ard00xvxet2zwlefxvg5wexdvpsvepws22ed" timestamp="1519170100"&gt;2267&lt;/key&gt;&lt;/foreign-keys&gt;&lt;ref-type name="Journal Article"&gt;17&lt;/ref-type&gt;&lt;contributors&gt;&lt;authors&gt;&lt;author&gt;Aplin, Jonathan&lt;/author&gt;&lt;author&gt;Geoghegan, Patrick H&lt;/author&gt;&lt;author&gt;Spence, Callum JT&lt;/author&gt;&lt;author&gt;Kabaliuk, Natalia&lt;/author&gt;&lt;author&gt;Jermy, Mark C&lt;/author&gt;&lt;/authors&gt;&lt;/contributors&gt;&lt;titles&gt;&lt;title&gt;SPIV of natural breathing in Neonatal Airways&lt;/title&gt;&lt;/titles&gt;&lt;dates&gt;&lt;year&gt;2016&lt;/year&gt;&lt;/dates&gt;&lt;urls&gt;&lt;/urls&gt;&lt;/record&gt;&lt;/Cite&gt;&lt;/EndNote&gt;</w:instrText>
        </w:r>
        <w:r w:rsidR="00352AC2" w:rsidRPr="00BF62AD">
          <w:fldChar w:fldCharType="separate"/>
        </w:r>
        <w:r w:rsidR="00352AC2">
          <w:rPr>
            <w:noProof/>
          </w:rPr>
          <w:t xml:space="preserve">Aplin, et al. </w:t>
        </w:r>
        <w:r w:rsidR="00352AC2" w:rsidRPr="0048448E">
          <w:rPr>
            <w:noProof/>
            <w:vertAlign w:val="superscript"/>
          </w:rPr>
          <w:t>4</w:t>
        </w:r>
        <w:r w:rsidR="00352AC2" w:rsidRPr="00BF62AD">
          <w:fldChar w:fldCharType="end"/>
        </w:r>
      </w:hyperlink>
      <w:r w:rsidR="000009A5" w:rsidRPr="00BF62AD">
        <w:t xml:space="preserve"> </w:t>
      </w:r>
      <w:r w:rsidR="00317B8F" w:rsidRPr="00BF62AD">
        <w:t>not</w:t>
      </w:r>
      <w:r w:rsidR="00C60CE0" w:rsidRPr="00BF62AD">
        <w:t>ed that soaking the final silicon</w:t>
      </w:r>
      <w:r w:rsidR="00F17C2F" w:rsidRPr="00BF62AD">
        <w:t>e</w:t>
      </w:r>
      <w:r w:rsidR="00C60CE0" w:rsidRPr="00BF62AD">
        <w:t xml:space="preserve"> model in acetone </w:t>
      </w:r>
      <w:r w:rsidR="00F17C2F" w:rsidRPr="00BF62AD">
        <w:t xml:space="preserve">can </w:t>
      </w:r>
      <w:r w:rsidR="00155598" w:rsidRPr="00BF62AD">
        <w:t>lead</w:t>
      </w:r>
      <w:r w:rsidR="00F17C2F" w:rsidRPr="00BF62AD">
        <w:t xml:space="preserve"> to a yellowing of the silicone phantom</w:t>
      </w:r>
      <w:r w:rsidR="00317B8F" w:rsidRPr="00BF62AD">
        <w:t xml:space="preserve"> which harms optical performance</w:t>
      </w:r>
      <w:r w:rsidR="00C60CE0" w:rsidRPr="00BF62AD">
        <w:t xml:space="preserve">. </w:t>
      </w:r>
      <w:r w:rsidR="00F17C2F" w:rsidRPr="00BF62AD">
        <w:t>This can be</w:t>
      </w:r>
      <w:r w:rsidR="00C60CE0" w:rsidRPr="00BF62AD">
        <w:t xml:space="preserve"> prevent</w:t>
      </w:r>
      <w:r w:rsidR="00F17C2F" w:rsidRPr="00BF62AD">
        <w:t>ed by curing</w:t>
      </w:r>
      <w:r w:rsidR="00C60CE0" w:rsidRPr="00BF62AD">
        <w:t xml:space="preserve"> </w:t>
      </w:r>
      <w:r w:rsidR="00F17C2F" w:rsidRPr="00BF62AD">
        <w:t xml:space="preserve">the silicone for </w:t>
      </w:r>
      <w:r w:rsidR="00C60CE0" w:rsidRPr="00BF62AD">
        <w:t xml:space="preserve">at least seven days </w:t>
      </w:r>
      <w:r w:rsidR="00F17C2F" w:rsidRPr="00BF62AD">
        <w:t>before acetone is applied for ABS removal</w:t>
      </w:r>
      <w:r w:rsidR="00C60CE0" w:rsidRPr="00BF62AD">
        <w:t xml:space="preserve">. </w:t>
      </w:r>
      <w:r w:rsidR="00F17C2F" w:rsidRPr="00BF62AD">
        <w:t>It is noted that the</w:t>
      </w:r>
      <w:r w:rsidR="00C60CE0" w:rsidRPr="00BF62AD">
        <w:t xml:space="preserve"> yellowing did not affect the RI index</w:t>
      </w:r>
      <w:r w:rsidR="00F17C2F" w:rsidRPr="00BF62AD">
        <w:t xml:space="preserve"> or optical access for PIV analysis</w:t>
      </w:r>
      <w:r w:rsidR="00C60CE0" w:rsidRPr="00BF62AD">
        <w:t>.</w:t>
      </w:r>
      <w:r w:rsidR="001C797F" w:rsidRPr="00BF62AD">
        <w:t xml:space="preserve"> </w:t>
      </w:r>
      <w:r w:rsidR="00757671" w:rsidRPr="00BF62AD">
        <w:t>R</w:t>
      </w:r>
      <w:r w:rsidR="00B92929" w:rsidRPr="00BF62AD">
        <w:t>apid prototyping system</w:t>
      </w:r>
      <w:r w:rsidR="00757671" w:rsidRPr="00BF62AD">
        <w:t>s</w:t>
      </w:r>
      <w:r w:rsidR="00B92929" w:rsidRPr="00BF62AD">
        <w:t xml:space="preserve"> </w:t>
      </w:r>
      <w:r w:rsidR="00757671" w:rsidRPr="00BF62AD">
        <w:t>material</w:t>
      </w:r>
      <w:r w:rsidR="00B92929" w:rsidRPr="00BF62AD">
        <w:t xml:space="preserve"> and removing process</w:t>
      </w:r>
      <w:r w:rsidR="00757671" w:rsidRPr="00BF62AD">
        <w:t xml:space="preserve">es </w:t>
      </w:r>
      <w:r w:rsidR="00B92929" w:rsidRPr="00BF62AD">
        <w:t>f</w:t>
      </w:r>
      <w:r w:rsidR="00757671" w:rsidRPr="00BF62AD">
        <w:t>rom</w:t>
      </w:r>
      <w:r w:rsidR="00B92929" w:rsidRPr="00BF62AD">
        <w:t xml:space="preserve"> different experimental studies are compared in </w:t>
      </w:r>
      <w:r w:rsidR="00B92929" w:rsidRPr="00BF62AD">
        <w:fldChar w:fldCharType="begin"/>
      </w:r>
      <w:r w:rsidR="00B92929" w:rsidRPr="00BF62AD">
        <w:instrText xml:space="preserve"> REF _Ref469644008 \h  \* MERGEFORMAT </w:instrText>
      </w:r>
      <w:r w:rsidR="00B92929" w:rsidRPr="00BF62AD">
        <w:fldChar w:fldCharType="separate"/>
      </w:r>
      <w:r w:rsidR="00B92929" w:rsidRPr="00BF62AD">
        <w:t>Table 1</w:t>
      </w:r>
      <w:r w:rsidR="00B92929" w:rsidRPr="00BF62AD">
        <w:fldChar w:fldCharType="end"/>
      </w:r>
      <w:r w:rsidR="00B92929" w:rsidRPr="00BF62AD">
        <w:t xml:space="preserve"> and </w:t>
      </w:r>
      <w:r w:rsidR="00B92929" w:rsidRPr="00BF62AD">
        <w:fldChar w:fldCharType="begin"/>
      </w:r>
      <w:r w:rsidR="00B92929" w:rsidRPr="00BF62AD">
        <w:instrText xml:space="preserve"> REF _Ref471663754 \h  \* MERGEFORMAT </w:instrText>
      </w:r>
      <w:r w:rsidR="00B92929" w:rsidRPr="00BF62AD">
        <w:fldChar w:fldCharType="separate"/>
      </w:r>
      <w:r w:rsidR="001B4DE3" w:rsidRPr="00BF62AD">
        <w:t>Table 2</w:t>
      </w:r>
      <w:r w:rsidR="00B92929" w:rsidRPr="00BF62AD">
        <w:fldChar w:fldCharType="end"/>
      </w:r>
      <w:r w:rsidR="00B92929" w:rsidRPr="00BF62AD">
        <w:t xml:space="preserve">. </w:t>
      </w:r>
    </w:p>
    <w:p w14:paraId="4DB717CE" w14:textId="77777777" w:rsidR="00904A75" w:rsidRPr="00BF62AD" w:rsidRDefault="00904A75" w:rsidP="009320AF"/>
    <w:p w14:paraId="04190EF5" w14:textId="77777777" w:rsidR="00904A75" w:rsidRPr="00BF62AD" w:rsidRDefault="00904A75" w:rsidP="009320AF">
      <w:pPr>
        <w:sectPr w:rsidR="00904A75" w:rsidRPr="00BF62AD" w:rsidSect="003C3D0B">
          <w:footerReference w:type="default" r:id="rId10"/>
          <w:pgSz w:w="12240" w:h="15840"/>
          <w:pgMar w:top="1440" w:right="1440" w:bottom="1440" w:left="1440" w:header="720" w:footer="720" w:gutter="0"/>
          <w:cols w:space="720"/>
          <w:docGrid w:linePitch="360"/>
        </w:sectPr>
      </w:pPr>
    </w:p>
    <w:p w14:paraId="505F8DAB" w14:textId="52430B10" w:rsidR="00904A75" w:rsidRPr="00BF62AD" w:rsidRDefault="00904A75" w:rsidP="00A819C2">
      <w:pPr>
        <w:pStyle w:val="Subtitle"/>
      </w:pPr>
      <w:bookmarkStart w:id="15" w:name="_Ref469644008"/>
      <w:r w:rsidRPr="00BF62AD">
        <w:lastRenderedPageBreak/>
        <w:t xml:space="preserve">Table </w:t>
      </w:r>
      <w:r w:rsidR="00F62497" w:rsidRPr="00BF62AD">
        <w:fldChar w:fldCharType="begin"/>
      </w:r>
      <w:r w:rsidR="00F62497" w:rsidRPr="00BF62AD">
        <w:instrText xml:space="preserve"> SEQ Table \* ARABIC </w:instrText>
      </w:r>
      <w:r w:rsidR="00F62497" w:rsidRPr="00BF62AD">
        <w:fldChar w:fldCharType="separate"/>
      </w:r>
      <w:r w:rsidR="007024DC" w:rsidRPr="00BF62AD">
        <w:rPr>
          <w:noProof/>
        </w:rPr>
        <w:t>1</w:t>
      </w:r>
      <w:r w:rsidR="00F62497" w:rsidRPr="00BF62AD">
        <w:rPr>
          <w:noProof/>
        </w:rPr>
        <w:fldChar w:fldCharType="end"/>
      </w:r>
      <w:bookmarkEnd w:id="15"/>
      <w:r w:rsidRPr="00BF62AD">
        <w:t xml:space="preserve"> Summary of some experimental </w:t>
      </w:r>
      <w:r w:rsidR="00340D52" w:rsidRPr="00BF62AD">
        <w:t>in-vitro</w:t>
      </w:r>
      <w:r w:rsidRPr="00BF62AD">
        <w:t xml:space="preserve"> studies of hemodynamic using rigid phantoms</w:t>
      </w:r>
      <w:r w:rsidR="00BF30E5" w:rsidRPr="00BF62AD">
        <w:t xml:space="preserve"> </w:t>
      </w:r>
    </w:p>
    <w:tbl>
      <w:tblPr>
        <w:tblStyle w:val="TableGrid"/>
        <w:tblW w:w="14523" w:type="dxa"/>
        <w:tblInd w:w="-1170" w:type="dxa"/>
        <w:tblBorders>
          <w:left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624"/>
        <w:gridCol w:w="992"/>
        <w:gridCol w:w="709"/>
        <w:gridCol w:w="850"/>
        <w:gridCol w:w="1134"/>
        <w:gridCol w:w="1134"/>
        <w:gridCol w:w="993"/>
        <w:gridCol w:w="1134"/>
        <w:gridCol w:w="1134"/>
        <w:gridCol w:w="1275"/>
        <w:gridCol w:w="709"/>
        <w:gridCol w:w="1276"/>
        <w:gridCol w:w="709"/>
        <w:gridCol w:w="850"/>
      </w:tblGrid>
      <w:tr w:rsidR="00AA59B0" w:rsidRPr="00BF62AD" w14:paraId="6ECF3D1C" w14:textId="77777777" w:rsidTr="002F3607">
        <w:tc>
          <w:tcPr>
            <w:tcW w:w="1624" w:type="dxa"/>
            <w:tcBorders>
              <w:top w:val="single" w:sz="4" w:space="0" w:color="auto"/>
              <w:bottom w:val="single" w:sz="4" w:space="0" w:color="auto"/>
            </w:tcBorders>
            <w:vAlign w:val="center"/>
          </w:tcPr>
          <w:p w14:paraId="7CCAA997" w14:textId="77777777" w:rsidR="00A718EB" w:rsidRPr="00BF62AD" w:rsidRDefault="00A718EB" w:rsidP="002F3607">
            <w:pPr>
              <w:pStyle w:val="tabllle"/>
              <w:jc w:val="left"/>
              <w:rPr>
                <w:sz w:val="18"/>
                <w:szCs w:val="18"/>
              </w:rPr>
            </w:pPr>
            <w:r w:rsidRPr="00BF62AD">
              <w:rPr>
                <w:sz w:val="18"/>
                <w:szCs w:val="18"/>
              </w:rPr>
              <w:t xml:space="preserve">Article </w:t>
            </w:r>
          </w:p>
        </w:tc>
        <w:tc>
          <w:tcPr>
            <w:tcW w:w="992" w:type="dxa"/>
            <w:tcBorders>
              <w:top w:val="single" w:sz="4" w:space="0" w:color="auto"/>
              <w:bottom w:val="single" w:sz="4" w:space="0" w:color="auto"/>
            </w:tcBorders>
            <w:vAlign w:val="center"/>
          </w:tcPr>
          <w:p w14:paraId="05D90935" w14:textId="77777777" w:rsidR="00A718EB" w:rsidRPr="00BF62AD" w:rsidRDefault="00A718EB" w:rsidP="002F3607">
            <w:pPr>
              <w:pStyle w:val="tabllle"/>
              <w:jc w:val="left"/>
              <w:rPr>
                <w:sz w:val="18"/>
                <w:szCs w:val="18"/>
              </w:rPr>
            </w:pPr>
            <w:r w:rsidRPr="00BF62AD">
              <w:rPr>
                <w:sz w:val="18"/>
                <w:szCs w:val="18"/>
              </w:rPr>
              <w:t>Arterial region</w:t>
            </w:r>
          </w:p>
        </w:tc>
        <w:tc>
          <w:tcPr>
            <w:tcW w:w="709" w:type="dxa"/>
            <w:tcBorders>
              <w:top w:val="single" w:sz="4" w:space="0" w:color="auto"/>
              <w:bottom w:val="single" w:sz="4" w:space="0" w:color="auto"/>
            </w:tcBorders>
            <w:vAlign w:val="center"/>
          </w:tcPr>
          <w:p w14:paraId="7242F9C3" w14:textId="77777777" w:rsidR="00A718EB" w:rsidRPr="00BF62AD" w:rsidRDefault="00A718EB" w:rsidP="002F3607">
            <w:pPr>
              <w:pStyle w:val="tabllle"/>
              <w:jc w:val="left"/>
              <w:rPr>
                <w:sz w:val="18"/>
                <w:szCs w:val="18"/>
              </w:rPr>
            </w:pPr>
            <w:r w:rsidRPr="00BF62AD">
              <w:rPr>
                <w:sz w:val="18"/>
                <w:szCs w:val="18"/>
              </w:rPr>
              <w:t>Geometry</w:t>
            </w:r>
          </w:p>
        </w:tc>
        <w:tc>
          <w:tcPr>
            <w:tcW w:w="850" w:type="dxa"/>
            <w:tcBorders>
              <w:top w:val="single" w:sz="4" w:space="0" w:color="auto"/>
              <w:bottom w:val="single" w:sz="4" w:space="0" w:color="auto"/>
            </w:tcBorders>
            <w:vAlign w:val="center"/>
          </w:tcPr>
          <w:p w14:paraId="0E74A0EF" w14:textId="77777777" w:rsidR="00A718EB" w:rsidRPr="00BF62AD" w:rsidRDefault="00A718EB" w:rsidP="002F3607">
            <w:pPr>
              <w:pStyle w:val="tabllle"/>
              <w:jc w:val="left"/>
              <w:rPr>
                <w:sz w:val="18"/>
                <w:szCs w:val="18"/>
              </w:rPr>
            </w:pPr>
            <w:r w:rsidRPr="00BF62AD">
              <w:rPr>
                <w:sz w:val="18"/>
                <w:szCs w:val="18"/>
              </w:rPr>
              <w:t>Software</w:t>
            </w:r>
          </w:p>
        </w:tc>
        <w:tc>
          <w:tcPr>
            <w:tcW w:w="1134" w:type="dxa"/>
            <w:tcBorders>
              <w:top w:val="single" w:sz="4" w:space="0" w:color="auto"/>
              <w:bottom w:val="single" w:sz="4" w:space="0" w:color="auto"/>
            </w:tcBorders>
            <w:vAlign w:val="center"/>
          </w:tcPr>
          <w:p w14:paraId="2B4EA44D" w14:textId="77777777" w:rsidR="00A718EB" w:rsidRPr="00BF62AD" w:rsidRDefault="00A718EB" w:rsidP="002F3607">
            <w:pPr>
              <w:pStyle w:val="tabllle"/>
              <w:jc w:val="left"/>
              <w:rPr>
                <w:sz w:val="18"/>
                <w:szCs w:val="18"/>
              </w:rPr>
            </w:pPr>
            <w:r w:rsidRPr="00BF62AD">
              <w:rPr>
                <w:sz w:val="18"/>
                <w:szCs w:val="18"/>
              </w:rPr>
              <w:t>RP system</w:t>
            </w:r>
          </w:p>
        </w:tc>
        <w:tc>
          <w:tcPr>
            <w:tcW w:w="1134" w:type="dxa"/>
            <w:tcBorders>
              <w:top w:val="single" w:sz="4" w:space="0" w:color="auto"/>
              <w:bottom w:val="single" w:sz="4" w:space="0" w:color="auto"/>
            </w:tcBorders>
            <w:vAlign w:val="center"/>
          </w:tcPr>
          <w:p w14:paraId="0301EFA6" w14:textId="77777777" w:rsidR="00A718EB" w:rsidRPr="00BF62AD" w:rsidRDefault="00A718EB" w:rsidP="002F3607">
            <w:pPr>
              <w:pStyle w:val="tabllle"/>
              <w:jc w:val="left"/>
              <w:rPr>
                <w:sz w:val="18"/>
                <w:szCs w:val="18"/>
              </w:rPr>
            </w:pPr>
            <w:r w:rsidRPr="00BF62AD">
              <w:rPr>
                <w:sz w:val="18"/>
                <w:szCs w:val="18"/>
              </w:rPr>
              <w:t xml:space="preserve">RP material </w:t>
            </w:r>
          </w:p>
        </w:tc>
        <w:tc>
          <w:tcPr>
            <w:tcW w:w="993" w:type="dxa"/>
            <w:tcBorders>
              <w:top w:val="single" w:sz="4" w:space="0" w:color="auto"/>
              <w:bottom w:val="single" w:sz="4" w:space="0" w:color="auto"/>
            </w:tcBorders>
            <w:vAlign w:val="center"/>
          </w:tcPr>
          <w:p w14:paraId="7C536654" w14:textId="77777777" w:rsidR="00A718EB" w:rsidRPr="00BF62AD" w:rsidRDefault="00A718EB" w:rsidP="002F3607">
            <w:pPr>
              <w:pStyle w:val="tabllle"/>
              <w:jc w:val="left"/>
              <w:rPr>
                <w:sz w:val="18"/>
                <w:szCs w:val="18"/>
              </w:rPr>
            </w:pPr>
            <w:r w:rsidRPr="00BF62AD">
              <w:rPr>
                <w:sz w:val="18"/>
                <w:szCs w:val="18"/>
              </w:rPr>
              <w:t>Wax remov</w:t>
            </w:r>
            <w:r w:rsidR="002F3607" w:rsidRPr="00BF62AD">
              <w:rPr>
                <w:sz w:val="18"/>
                <w:szCs w:val="18"/>
              </w:rPr>
              <w:t>al</w:t>
            </w:r>
          </w:p>
        </w:tc>
        <w:tc>
          <w:tcPr>
            <w:tcW w:w="1134" w:type="dxa"/>
            <w:tcBorders>
              <w:top w:val="single" w:sz="4" w:space="0" w:color="auto"/>
              <w:bottom w:val="single" w:sz="4" w:space="0" w:color="auto"/>
            </w:tcBorders>
            <w:vAlign w:val="center"/>
          </w:tcPr>
          <w:p w14:paraId="2689991C" w14:textId="77777777" w:rsidR="00A718EB" w:rsidRPr="00BF62AD" w:rsidRDefault="00A718EB" w:rsidP="002F3607">
            <w:pPr>
              <w:pStyle w:val="tabllle"/>
              <w:jc w:val="left"/>
              <w:rPr>
                <w:sz w:val="18"/>
                <w:szCs w:val="18"/>
              </w:rPr>
            </w:pPr>
            <w:r w:rsidRPr="00BF62AD">
              <w:rPr>
                <w:sz w:val="18"/>
                <w:szCs w:val="18"/>
              </w:rPr>
              <w:t>Mo</w:t>
            </w:r>
            <w:r w:rsidR="00145088" w:rsidRPr="00BF62AD">
              <w:rPr>
                <w:sz w:val="18"/>
                <w:szCs w:val="18"/>
              </w:rPr>
              <w:t>u</w:t>
            </w:r>
            <w:r w:rsidRPr="00BF62AD">
              <w:rPr>
                <w:sz w:val="18"/>
                <w:szCs w:val="18"/>
              </w:rPr>
              <w:t>ld polishing</w:t>
            </w:r>
          </w:p>
        </w:tc>
        <w:tc>
          <w:tcPr>
            <w:tcW w:w="1134" w:type="dxa"/>
            <w:tcBorders>
              <w:top w:val="single" w:sz="4" w:space="0" w:color="auto"/>
              <w:bottom w:val="single" w:sz="4" w:space="0" w:color="auto"/>
            </w:tcBorders>
            <w:vAlign w:val="center"/>
          </w:tcPr>
          <w:p w14:paraId="07C383A5" w14:textId="77777777" w:rsidR="00A718EB" w:rsidRPr="00BF62AD" w:rsidRDefault="00A718EB" w:rsidP="002F3607">
            <w:pPr>
              <w:pStyle w:val="tabllle"/>
              <w:jc w:val="left"/>
              <w:rPr>
                <w:sz w:val="18"/>
                <w:szCs w:val="18"/>
              </w:rPr>
            </w:pPr>
            <w:r w:rsidRPr="00BF62AD">
              <w:rPr>
                <w:sz w:val="18"/>
                <w:szCs w:val="18"/>
              </w:rPr>
              <w:t>Cast material</w:t>
            </w:r>
          </w:p>
        </w:tc>
        <w:tc>
          <w:tcPr>
            <w:tcW w:w="1275" w:type="dxa"/>
            <w:tcBorders>
              <w:top w:val="single" w:sz="4" w:space="0" w:color="auto"/>
              <w:bottom w:val="single" w:sz="4" w:space="0" w:color="auto"/>
            </w:tcBorders>
            <w:vAlign w:val="center"/>
          </w:tcPr>
          <w:p w14:paraId="729DF474" w14:textId="77777777" w:rsidR="00A718EB" w:rsidRPr="00BF62AD" w:rsidRDefault="00A718EB" w:rsidP="002F3607">
            <w:pPr>
              <w:pStyle w:val="tabllle"/>
              <w:jc w:val="left"/>
              <w:rPr>
                <w:sz w:val="18"/>
                <w:szCs w:val="18"/>
              </w:rPr>
            </w:pPr>
            <w:r w:rsidRPr="00BF62AD">
              <w:rPr>
                <w:sz w:val="18"/>
                <w:szCs w:val="18"/>
              </w:rPr>
              <w:t>Blood-analog</w:t>
            </w:r>
            <w:r w:rsidR="002F3607" w:rsidRPr="00BF62AD">
              <w:rPr>
                <w:sz w:val="18"/>
                <w:szCs w:val="18"/>
              </w:rPr>
              <w:t>ue</w:t>
            </w:r>
            <w:r w:rsidR="00BF30E5" w:rsidRPr="00BF62AD">
              <w:rPr>
                <w:sz w:val="18"/>
                <w:szCs w:val="18"/>
              </w:rPr>
              <w:t xml:space="preserve"> </w:t>
            </w:r>
          </w:p>
        </w:tc>
        <w:tc>
          <w:tcPr>
            <w:tcW w:w="709" w:type="dxa"/>
            <w:tcBorders>
              <w:top w:val="single" w:sz="4" w:space="0" w:color="auto"/>
              <w:bottom w:val="single" w:sz="4" w:space="0" w:color="auto"/>
            </w:tcBorders>
            <w:vAlign w:val="center"/>
          </w:tcPr>
          <w:p w14:paraId="30B80A17" w14:textId="77777777" w:rsidR="00A718EB" w:rsidRPr="00BF62AD" w:rsidRDefault="00A718EB" w:rsidP="002F3607">
            <w:pPr>
              <w:pStyle w:val="tabllle"/>
              <w:jc w:val="left"/>
              <w:rPr>
                <w:sz w:val="18"/>
                <w:szCs w:val="18"/>
              </w:rPr>
            </w:pPr>
            <w:r w:rsidRPr="00BF62AD">
              <w:rPr>
                <w:sz w:val="18"/>
                <w:szCs w:val="18"/>
              </w:rPr>
              <w:t>Surrounding fluid</w:t>
            </w:r>
          </w:p>
        </w:tc>
        <w:tc>
          <w:tcPr>
            <w:tcW w:w="1276" w:type="dxa"/>
            <w:tcBorders>
              <w:top w:val="single" w:sz="4" w:space="0" w:color="auto"/>
              <w:bottom w:val="single" w:sz="4" w:space="0" w:color="auto"/>
            </w:tcBorders>
            <w:vAlign w:val="center"/>
          </w:tcPr>
          <w:p w14:paraId="1F67E940" w14:textId="77777777" w:rsidR="00A718EB" w:rsidRPr="00BF62AD" w:rsidRDefault="00A718EB" w:rsidP="002F3607">
            <w:pPr>
              <w:pStyle w:val="tabllle"/>
              <w:jc w:val="left"/>
              <w:rPr>
                <w:sz w:val="18"/>
                <w:szCs w:val="18"/>
              </w:rPr>
            </w:pPr>
            <w:r w:rsidRPr="00BF62AD">
              <w:rPr>
                <w:sz w:val="18"/>
                <w:szCs w:val="18"/>
              </w:rPr>
              <w:t>Physical</w:t>
            </w:r>
          </w:p>
          <w:p w14:paraId="706C0E5E" w14:textId="77777777" w:rsidR="00A718EB" w:rsidRPr="00BF62AD" w:rsidRDefault="00A718EB" w:rsidP="002F3607">
            <w:pPr>
              <w:pStyle w:val="tabllle"/>
              <w:jc w:val="left"/>
              <w:rPr>
                <w:sz w:val="18"/>
                <w:szCs w:val="18"/>
              </w:rPr>
            </w:pPr>
            <w:r w:rsidRPr="00BF62AD">
              <w:rPr>
                <w:sz w:val="18"/>
                <w:szCs w:val="18"/>
              </w:rPr>
              <w:t>properties</w:t>
            </w:r>
          </w:p>
        </w:tc>
        <w:tc>
          <w:tcPr>
            <w:tcW w:w="709" w:type="dxa"/>
            <w:tcBorders>
              <w:top w:val="single" w:sz="4" w:space="0" w:color="auto"/>
              <w:bottom w:val="single" w:sz="4" w:space="0" w:color="auto"/>
            </w:tcBorders>
            <w:vAlign w:val="center"/>
          </w:tcPr>
          <w:p w14:paraId="7C702F58" w14:textId="77777777" w:rsidR="00A718EB" w:rsidRPr="00BF62AD" w:rsidRDefault="00A718EB" w:rsidP="002F3607">
            <w:pPr>
              <w:pStyle w:val="tabllle"/>
              <w:jc w:val="left"/>
              <w:rPr>
                <w:sz w:val="18"/>
                <w:szCs w:val="18"/>
              </w:rPr>
            </w:pPr>
            <w:r w:rsidRPr="00BF62AD">
              <w:rPr>
                <w:sz w:val="18"/>
                <w:szCs w:val="18"/>
              </w:rPr>
              <w:t>RI</w:t>
            </w:r>
          </w:p>
        </w:tc>
        <w:tc>
          <w:tcPr>
            <w:tcW w:w="850" w:type="dxa"/>
            <w:tcBorders>
              <w:top w:val="single" w:sz="4" w:space="0" w:color="auto"/>
              <w:bottom w:val="single" w:sz="4" w:space="0" w:color="auto"/>
            </w:tcBorders>
            <w:vAlign w:val="center"/>
          </w:tcPr>
          <w:p w14:paraId="76D54544" w14:textId="77777777" w:rsidR="00A718EB" w:rsidRPr="00BF62AD" w:rsidRDefault="00A718EB" w:rsidP="002F3607">
            <w:pPr>
              <w:pStyle w:val="tabllle"/>
              <w:jc w:val="left"/>
              <w:rPr>
                <w:sz w:val="18"/>
                <w:szCs w:val="18"/>
              </w:rPr>
            </w:pPr>
            <w:r w:rsidRPr="00BF62AD">
              <w:rPr>
                <w:sz w:val="18"/>
                <w:szCs w:val="18"/>
              </w:rPr>
              <w:t>Analysis Method</w:t>
            </w:r>
          </w:p>
        </w:tc>
      </w:tr>
      <w:tr w:rsidR="00AA59B0" w:rsidRPr="00BF62AD" w14:paraId="490D17FA" w14:textId="77777777" w:rsidTr="002F3607">
        <w:tc>
          <w:tcPr>
            <w:tcW w:w="1624" w:type="dxa"/>
            <w:tcBorders>
              <w:top w:val="single" w:sz="4" w:space="0" w:color="auto"/>
              <w:bottom w:val="single" w:sz="4" w:space="0" w:color="BFBFBF" w:themeColor="background1" w:themeShade="BF"/>
            </w:tcBorders>
            <w:vAlign w:val="center"/>
          </w:tcPr>
          <w:p w14:paraId="1F683B4F" w14:textId="26CE0E2A" w:rsidR="00A718EB" w:rsidRPr="00BF62AD" w:rsidRDefault="007C5E22" w:rsidP="00352AC2">
            <w:pPr>
              <w:pStyle w:val="tabllle"/>
              <w:jc w:val="left"/>
              <w:rPr>
                <w:sz w:val="18"/>
                <w:szCs w:val="18"/>
              </w:rPr>
            </w:pPr>
            <w:hyperlink w:anchor="_ENREF_106" w:tooltip="Minakawa, 2008 #2271" w:history="1">
              <w:r w:rsidR="00352AC2" w:rsidRPr="00BF62AD">
                <w:rPr>
                  <w:sz w:val="18"/>
                  <w:szCs w:val="18"/>
                </w:rPr>
                <w:fldChar w:fldCharType="begin"/>
              </w:r>
              <w:r w:rsidR="00352AC2">
                <w:rPr>
                  <w:sz w:val="18"/>
                  <w:szCs w:val="18"/>
                </w:rPr>
                <w:instrText xml:space="preserve"> ADDIN EN.CITE &lt;EndNote&gt;&lt;Cite AuthorYear="1"&gt;&lt;Author&gt;Minakawa&lt;/Author&gt;&lt;Year&gt;2008&lt;/Year&gt;&lt;RecNum&gt;2271&lt;/RecNum&gt;&lt;DisplayText&gt;Minakawa, et al. &lt;style face="superscript"&gt;106&lt;/style&gt;&lt;/DisplayText&gt;&lt;record&gt;&lt;rec-number&gt;2271&lt;/rec-number&gt;&lt;foreign-keys&gt;&lt;key app="EN" db-id="ard00xvxet2zwlefxvg5wexdvpsvepws22ed" timestamp="1519170101"&gt;2271&lt;/key&gt;&lt;/foreign-keys&gt;&lt;ref-type name="Journal Article"&gt;17&lt;/ref-type&gt;&lt;contributors&gt;&lt;authors&gt;&lt;author&gt;Minakawa, Masahito&lt;/author&gt;&lt;author&gt;Fukuda, Ikuo&lt;/author&gt;&lt;author&gt;Inamura, Takao&lt;/author&gt;&lt;author&gt;Yanaoka, Hideki&lt;/author&gt;&lt;author&gt;Fukui, Kozo&lt;/author&gt;&lt;author&gt;Daitoku, Kazuyuki&lt;/author&gt;&lt;author&gt;Suzuki, Yasuyuki&lt;/author&gt;&lt;author&gt;Hashimoto, Hiroshi&lt;/author&gt;&lt;/authors&gt;&lt;/contributors&gt;&lt;titles&gt;&lt;title&gt;Hydrodynamic evaluation of axillary artery perfusion for normal and diseased aorta&lt;/title&gt;&lt;secondary-title&gt;General thoracic and cardiovascular surgery&lt;/secondary-title&gt;&lt;/titles&gt;&lt;periodical&gt;&lt;full-title&gt;General thoracic and cardiovascular surgery&lt;/full-title&gt;&lt;/periodical&gt;&lt;pages&gt;215-221&lt;/pages&gt;&lt;volume&gt;56&lt;/volume&gt;&lt;number&gt;5&lt;/number&gt;&lt;dates&gt;&lt;year&gt;2008&lt;/year&gt;&lt;/dates&gt;&lt;isbn&gt;1863-6705&lt;/isbn&gt;&lt;urls&gt;&lt;/urls&gt;&lt;/record&gt;&lt;/Cite&gt;&lt;/EndNote&gt;</w:instrText>
              </w:r>
              <w:r w:rsidR="00352AC2" w:rsidRPr="00BF62AD">
                <w:rPr>
                  <w:sz w:val="18"/>
                  <w:szCs w:val="18"/>
                </w:rPr>
                <w:fldChar w:fldCharType="separate"/>
              </w:r>
              <w:r w:rsidR="00352AC2">
                <w:rPr>
                  <w:noProof/>
                  <w:sz w:val="18"/>
                  <w:szCs w:val="18"/>
                </w:rPr>
                <w:t xml:space="preserve">Minakawa, et al. </w:t>
              </w:r>
              <w:r w:rsidR="00352AC2" w:rsidRPr="0048448E">
                <w:rPr>
                  <w:noProof/>
                  <w:sz w:val="18"/>
                  <w:szCs w:val="18"/>
                  <w:vertAlign w:val="superscript"/>
                </w:rPr>
                <w:t>106</w:t>
              </w:r>
              <w:r w:rsidR="00352AC2" w:rsidRPr="00BF62AD">
                <w:rPr>
                  <w:sz w:val="18"/>
                  <w:szCs w:val="18"/>
                </w:rPr>
                <w:fldChar w:fldCharType="end"/>
              </w:r>
            </w:hyperlink>
          </w:p>
        </w:tc>
        <w:tc>
          <w:tcPr>
            <w:tcW w:w="992" w:type="dxa"/>
            <w:tcBorders>
              <w:top w:val="single" w:sz="4" w:space="0" w:color="auto"/>
              <w:bottom w:val="single" w:sz="4" w:space="0" w:color="BFBFBF" w:themeColor="background1" w:themeShade="BF"/>
            </w:tcBorders>
            <w:vAlign w:val="center"/>
          </w:tcPr>
          <w:p w14:paraId="7CB7FAF8" w14:textId="77777777" w:rsidR="00A718EB" w:rsidRPr="00BF62AD" w:rsidRDefault="00A718EB" w:rsidP="002F3607">
            <w:pPr>
              <w:pStyle w:val="tabllle"/>
              <w:jc w:val="left"/>
              <w:rPr>
                <w:sz w:val="18"/>
                <w:szCs w:val="18"/>
              </w:rPr>
            </w:pPr>
            <w:r w:rsidRPr="00BF62AD">
              <w:rPr>
                <w:sz w:val="18"/>
                <w:szCs w:val="18"/>
              </w:rPr>
              <w:t>Aortic arch</w:t>
            </w:r>
          </w:p>
        </w:tc>
        <w:tc>
          <w:tcPr>
            <w:tcW w:w="709" w:type="dxa"/>
            <w:tcBorders>
              <w:top w:val="single" w:sz="4" w:space="0" w:color="auto"/>
              <w:bottom w:val="single" w:sz="4" w:space="0" w:color="BFBFBF" w:themeColor="background1" w:themeShade="BF"/>
            </w:tcBorders>
            <w:vAlign w:val="center"/>
          </w:tcPr>
          <w:p w14:paraId="392401EB" w14:textId="77777777" w:rsidR="00A718EB" w:rsidRPr="00BF62AD" w:rsidRDefault="00A718EB" w:rsidP="002F3607">
            <w:pPr>
              <w:pStyle w:val="tabllle"/>
              <w:jc w:val="left"/>
              <w:rPr>
                <w:sz w:val="18"/>
                <w:szCs w:val="18"/>
              </w:rPr>
            </w:pPr>
            <w:r w:rsidRPr="00BF62AD">
              <w:rPr>
                <w:sz w:val="18"/>
                <w:szCs w:val="18"/>
              </w:rPr>
              <w:t>P-C</w:t>
            </w:r>
          </w:p>
        </w:tc>
        <w:tc>
          <w:tcPr>
            <w:tcW w:w="850" w:type="dxa"/>
            <w:tcBorders>
              <w:top w:val="single" w:sz="4" w:space="0" w:color="auto"/>
              <w:bottom w:val="single" w:sz="4" w:space="0" w:color="BFBFBF" w:themeColor="background1" w:themeShade="BF"/>
            </w:tcBorders>
            <w:vAlign w:val="center"/>
          </w:tcPr>
          <w:p w14:paraId="356A57BC" w14:textId="77777777" w:rsidR="00A718EB" w:rsidRPr="00BF62AD" w:rsidRDefault="00A718EB" w:rsidP="002F3607">
            <w:pPr>
              <w:pStyle w:val="tabllle"/>
              <w:jc w:val="left"/>
              <w:rPr>
                <w:sz w:val="18"/>
                <w:szCs w:val="18"/>
              </w:rPr>
            </w:pPr>
            <w:r w:rsidRPr="00BF62AD">
              <w:rPr>
                <w:sz w:val="18"/>
                <w:szCs w:val="18"/>
              </w:rPr>
              <w:t>Mimics</w:t>
            </w:r>
          </w:p>
        </w:tc>
        <w:tc>
          <w:tcPr>
            <w:tcW w:w="1134" w:type="dxa"/>
            <w:tcBorders>
              <w:top w:val="single" w:sz="4" w:space="0" w:color="auto"/>
              <w:bottom w:val="single" w:sz="4" w:space="0" w:color="BFBFBF" w:themeColor="background1" w:themeShade="BF"/>
            </w:tcBorders>
            <w:vAlign w:val="center"/>
          </w:tcPr>
          <w:p w14:paraId="4BB48616" w14:textId="08D123F8" w:rsidR="00A718EB" w:rsidRPr="00BF62AD" w:rsidRDefault="00A718EB" w:rsidP="002B2420">
            <w:pPr>
              <w:pStyle w:val="tabllle"/>
              <w:jc w:val="left"/>
              <w:rPr>
                <w:sz w:val="18"/>
                <w:szCs w:val="18"/>
              </w:rPr>
            </w:pPr>
            <w:r w:rsidRPr="00BF62AD">
              <w:rPr>
                <w:sz w:val="18"/>
                <w:szCs w:val="18"/>
              </w:rPr>
              <w:t xml:space="preserve">laser </w:t>
            </w:r>
            <w:r w:rsidR="002B2420">
              <w:rPr>
                <w:sz w:val="18"/>
                <w:szCs w:val="18"/>
              </w:rPr>
              <w:t>experimentation</w:t>
            </w:r>
            <w:r w:rsidRPr="00BF62AD">
              <w:rPr>
                <w:sz w:val="18"/>
                <w:szCs w:val="18"/>
              </w:rPr>
              <w:t xml:space="preserve"> system</w:t>
            </w:r>
          </w:p>
        </w:tc>
        <w:tc>
          <w:tcPr>
            <w:tcW w:w="1134" w:type="dxa"/>
            <w:tcBorders>
              <w:top w:val="single" w:sz="4" w:space="0" w:color="auto"/>
              <w:bottom w:val="single" w:sz="4" w:space="0" w:color="BFBFBF" w:themeColor="background1" w:themeShade="BF"/>
            </w:tcBorders>
            <w:vAlign w:val="center"/>
          </w:tcPr>
          <w:p w14:paraId="6788DC12" w14:textId="77777777" w:rsidR="00A718EB" w:rsidRPr="00BF62AD" w:rsidRDefault="00A718EB" w:rsidP="002F3607">
            <w:pPr>
              <w:pStyle w:val="tabllle"/>
              <w:jc w:val="left"/>
              <w:rPr>
                <w:sz w:val="18"/>
                <w:szCs w:val="18"/>
              </w:rPr>
            </w:pPr>
            <w:r w:rsidRPr="00BF62AD">
              <w:rPr>
                <w:sz w:val="18"/>
                <w:szCs w:val="18"/>
              </w:rPr>
              <w:t xml:space="preserve">Epoxy resin </w:t>
            </w:r>
          </w:p>
        </w:tc>
        <w:tc>
          <w:tcPr>
            <w:tcW w:w="993" w:type="dxa"/>
            <w:tcBorders>
              <w:top w:val="single" w:sz="4" w:space="0" w:color="auto"/>
              <w:bottom w:val="single" w:sz="4" w:space="0" w:color="BFBFBF" w:themeColor="background1" w:themeShade="BF"/>
            </w:tcBorders>
            <w:vAlign w:val="center"/>
          </w:tcPr>
          <w:p w14:paraId="086F95D4" w14:textId="77777777" w:rsidR="00A718EB" w:rsidRPr="00BF62AD" w:rsidRDefault="00A718EB" w:rsidP="002F3607">
            <w:pPr>
              <w:pStyle w:val="tabllle"/>
              <w:jc w:val="left"/>
              <w:rPr>
                <w:sz w:val="18"/>
                <w:szCs w:val="18"/>
              </w:rPr>
            </w:pPr>
          </w:p>
        </w:tc>
        <w:tc>
          <w:tcPr>
            <w:tcW w:w="1134" w:type="dxa"/>
            <w:tcBorders>
              <w:top w:val="single" w:sz="4" w:space="0" w:color="auto"/>
              <w:bottom w:val="single" w:sz="4" w:space="0" w:color="BFBFBF" w:themeColor="background1" w:themeShade="BF"/>
            </w:tcBorders>
            <w:vAlign w:val="center"/>
          </w:tcPr>
          <w:p w14:paraId="3BD3A016" w14:textId="77777777" w:rsidR="00A718EB" w:rsidRPr="00BF62AD" w:rsidRDefault="00A718EB" w:rsidP="002F3607">
            <w:pPr>
              <w:pStyle w:val="tabllle"/>
              <w:jc w:val="left"/>
              <w:rPr>
                <w:sz w:val="18"/>
                <w:szCs w:val="18"/>
              </w:rPr>
            </w:pPr>
          </w:p>
        </w:tc>
        <w:tc>
          <w:tcPr>
            <w:tcW w:w="1134" w:type="dxa"/>
            <w:tcBorders>
              <w:top w:val="single" w:sz="4" w:space="0" w:color="auto"/>
              <w:bottom w:val="single" w:sz="4" w:space="0" w:color="BFBFBF" w:themeColor="background1" w:themeShade="BF"/>
            </w:tcBorders>
            <w:vAlign w:val="center"/>
          </w:tcPr>
          <w:p w14:paraId="40B13D11" w14:textId="77777777" w:rsidR="00A718EB" w:rsidRPr="00BF62AD" w:rsidRDefault="00A718EB" w:rsidP="002F3607">
            <w:pPr>
              <w:pStyle w:val="tabllle"/>
              <w:jc w:val="left"/>
              <w:rPr>
                <w:sz w:val="18"/>
                <w:szCs w:val="18"/>
              </w:rPr>
            </w:pPr>
            <w:r w:rsidRPr="00BF62AD">
              <w:rPr>
                <w:sz w:val="18"/>
                <w:szCs w:val="18"/>
              </w:rPr>
              <w:t>Glass</w:t>
            </w:r>
          </w:p>
        </w:tc>
        <w:tc>
          <w:tcPr>
            <w:tcW w:w="1275" w:type="dxa"/>
            <w:tcBorders>
              <w:top w:val="single" w:sz="4" w:space="0" w:color="auto"/>
              <w:bottom w:val="single" w:sz="4" w:space="0" w:color="BFBFBF" w:themeColor="background1" w:themeShade="BF"/>
            </w:tcBorders>
            <w:vAlign w:val="center"/>
          </w:tcPr>
          <w:p w14:paraId="6A807D2E" w14:textId="77777777" w:rsidR="00A718EB" w:rsidRPr="00BF62AD" w:rsidRDefault="004958A9" w:rsidP="002F3607">
            <w:pPr>
              <w:pStyle w:val="tabllle"/>
              <w:jc w:val="left"/>
              <w:rPr>
                <w:sz w:val="18"/>
                <w:szCs w:val="18"/>
              </w:rPr>
            </w:pPr>
            <w:r w:rsidRPr="00BF62AD">
              <w:rPr>
                <w:sz w:val="18"/>
                <w:szCs w:val="18"/>
              </w:rPr>
              <w:t>W</w:t>
            </w:r>
          </w:p>
        </w:tc>
        <w:tc>
          <w:tcPr>
            <w:tcW w:w="709" w:type="dxa"/>
            <w:tcBorders>
              <w:top w:val="single" w:sz="4" w:space="0" w:color="auto"/>
              <w:bottom w:val="single" w:sz="4" w:space="0" w:color="BFBFBF" w:themeColor="background1" w:themeShade="BF"/>
            </w:tcBorders>
            <w:vAlign w:val="center"/>
          </w:tcPr>
          <w:p w14:paraId="5E4F3CE7" w14:textId="77777777" w:rsidR="00A718EB" w:rsidRPr="00BF62AD" w:rsidRDefault="00A718EB" w:rsidP="002F3607">
            <w:pPr>
              <w:pStyle w:val="tabllle"/>
              <w:jc w:val="left"/>
              <w:rPr>
                <w:sz w:val="18"/>
                <w:szCs w:val="18"/>
              </w:rPr>
            </w:pPr>
            <w:r w:rsidRPr="00BF62AD">
              <w:rPr>
                <w:sz w:val="18"/>
                <w:szCs w:val="18"/>
              </w:rPr>
              <w:t>water</w:t>
            </w:r>
          </w:p>
        </w:tc>
        <w:tc>
          <w:tcPr>
            <w:tcW w:w="1276" w:type="dxa"/>
            <w:tcBorders>
              <w:top w:val="single" w:sz="4" w:space="0" w:color="auto"/>
              <w:bottom w:val="single" w:sz="4" w:space="0" w:color="BFBFBF" w:themeColor="background1" w:themeShade="BF"/>
            </w:tcBorders>
            <w:vAlign w:val="center"/>
          </w:tcPr>
          <w:p w14:paraId="20E0590A" w14:textId="77777777" w:rsidR="00A718EB" w:rsidRPr="00BF62AD" w:rsidRDefault="00A718EB" w:rsidP="002F3607">
            <w:pPr>
              <w:pStyle w:val="tabllle"/>
              <w:jc w:val="left"/>
              <w:rPr>
                <w:sz w:val="18"/>
                <w:szCs w:val="18"/>
              </w:rPr>
            </w:pPr>
          </w:p>
        </w:tc>
        <w:tc>
          <w:tcPr>
            <w:tcW w:w="709" w:type="dxa"/>
            <w:tcBorders>
              <w:top w:val="single" w:sz="4" w:space="0" w:color="auto"/>
              <w:bottom w:val="single" w:sz="4" w:space="0" w:color="BFBFBF" w:themeColor="background1" w:themeShade="BF"/>
            </w:tcBorders>
            <w:vAlign w:val="center"/>
          </w:tcPr>
          <w:p w14:paraId="59C4966B" w14:textId="77777777" w:rsidR="00A718EB" w:rsidRPr="00BF62AD" w:rsidRDefault="00A718EB" w:rsidP="002F3607">
            <w:pPr>
              <w:pStyle w:val="tabllle"/>
              <w:jc w:val="left"/>
              <w:rPr>
                <w:sz w:val="18"/>
                <w:szCs w:val="18"/>
              </w:rPr>
            </w:pPr>
          </w:p>
        </w:tc>
        <w:tc>
          <w:tcPr>
            <w:tcW w:w="850" w:type="dxa"/>
            <w:tcBorders>
              <w:top w:val="single" w:sz="4" w:space="0" w:color="auto"/>
              <w:bottom w:val="single" w:sz="4" w:space="0" w:color="BFBFBF" w:themeColor="background1" w:themeShade="BF"/>
            </w:tcBorders>
            <w:vAlign w:val="center"/>
          </w:tcPr>
          <w:p w14:paraId="65CB7324" w14:textId="77777777" w:rsidR="00A718EB" w:rsidRPr="00BF62AD" w:rsidRDefault="00A718EB" w:rsidP="002F3607">
            <w:pPr>
              <w:pStyle w:val="tabllle"/>
              <w:jc w:val="left"/>
              <w:rPr>
                <w:sz w:val="18"/>
                <w:szCs w:val="18"/>
              </w:rPr>
            </w:pPr>
            <w:r w:rsidRPr="00BF62AD">
              <w:rPr>
                <w:sz w:val="18"/>
                <w:szCs w:val="18"/>
              </w:rPr>
              <w:t>PIV</w:t>
            </w:r>
          </w:p>
        </w:tc>
      </w:tr>
      <w:tr w:rsidR="00AA59B0" w:rsidRPr="00BF62AD" w14:paraId="5793FCE3" w14:textId="77777777" w:rsidTr="002F3607">
        <w:tc>
          <w:tcPr>
            <w:tcW w:w="1624" w:type="dxa"/>
            <w:tcBorders>
              <w:top w:val="single" w:sz="4" w:space="0" w:color="BFBFBF" w:themeColor="background1" w:themeShade="BF"/>
              <w:bottom w:val="single" w:sz="4" w:space="0" w:color="BFBFBF" w:themeColor="background1" w:themeShade="BF"/>
            </w:tcBorders>
            <w:vAlign w:val="center"/>
          </w:tcPr>
          <w:p w14:paraId="165D9AE1" w14:textId="18207A25" w:rsidR="00A718EB" w:rsidRPr="00BF62AD" w:rsidRDefault="007C5E22" w:rsidP="00352AC2">
            <w:pPr>
              <w:pStyle w:val="tabllle"/>
              <w:jc w:val="left"/>
              <w:rPr>
                <w:sz w:val="18"/>
                <w:szCs w:val="18"/>
              </w:rPr>
            </w:pPr>
            <w:hyperlink w:anchor="_ENREF_79" w:tooltip="Kaufmann, 2009 #2272" w:history="1">
              <w:r w:rsidR="00352AC2" w:rsidRPr="00BF62AD">
                <w:rPr>
                  <w:sz w:val="18"/>
                  <w:szCs w:val="18"/>
                </w:rPr>
                <w:fldChar w:fldCharType="begin"/>
              </w:r>
              <w:r w:rsidR="00352AC2">
                <w:rPr>
                  <w:sz w:val="18"/>
                  <w:szCs w:val="18"/>
                </w:rPr>
                <w:instrText xml:space="preserve"> ADDIN EN.CITE &lt;EndNote&gt;&lt;Cite AuthorYear="1"&gt;&lt;Author&gt;Kaufmann&lt;/Author&gt;&lt;Year&gt;2009&lt;/Year&gt;&lt;RecNum&gt;2272&lt;/RecNum&gt;&lt;DisplayText&gt;Kaufmann, et al. &lt;style face="superscript"&gt;79&lt;/style&gt;&lt;/DisplayText&gt;&lt;record&gt;&lt;rec-number&gt;2272&lt;/rec-number&gt;&lt;foreign-keys&gt;&lt;key app="EN" db-id="ard00xvxet2zwlefxvg5wexdvpsvepws22ed" timestamp="1519170101"&gt;2272&lt;/key&gt;&lt;/foreign-keys&gt;&lt;ref-type name="Journal Article"&gt;17&lt;/ref-type&gt;&lt;contributors&gt;&lt;authors&gt;&lt;author&gt;Kaufmann, Tim AS&lt;/author&gt;&lt;author&gt;Hormes, Marcus&lt;/author&gt;&lt;author&gt;Laumen, Marco&lt;/author&gt;&lt;author&gt;Timms, Daniel L&lt;/author&gt;&lt;author&gt;Schmitz‐Rode, Thomas&lt;/author&gt;&lt;author&gt;Moritz, Anton&lt;/author&gt;&lt;author&gt;Dzemali, Omer&lt;/author&gt;&lt;author&gt;Steinseifer, Ulrich&lt;/author&gt;&lt;/authors&gt;&lt;/contributors&gt;&lt;titles&gt;&lt;title&gt;Flow distribution during cardiopulmonary bypass in dependency on the outflow cannula positioning&lt;/title&gt;&lt;secondary-title&gt;Artificial organs&lt;/secondary-title&gt;&lt;/titles&gt;&lt;periodical&gt;&lt;full-title&gt;Artificial Organs&lt;/full-title&gt;&lt;/periodical&gt;&lt;pages&gt;988-992&lt;/pages&gt;&lt;volume&gt;33&lt;/volume&gt;&lt;number&gt;11&lt;/number&gt;&lt;dates&gt;&lt;year&gt;2009&lt;/year&gt;&lt;/dates&gt;&lt;isbn&gt;1525-1594&lt;/isbn&gt;&lt;urls&gt;&lt;/urls&gt;&lt;/record&gt;&lt;/Cite&gt;&lt;/EndNote&gt;</w:instrText>
              </w:r>
              <w:r w:rsidR="00352AC2" w:rsidRPr="00BF62AD">
                <w:rPr>
                  <w:sz w:val="18"/>
                  <w:szCs w:val="18"/>
                </w:rPr>
                <w:fldChar w:fldCharType="separate"/>
              </w:r>
              <w:r w:rsidR="00352AC2">
                <w:rPr>
                  <w:noProof/>
                  <w:sz w:val="18"/>
                  <w:szCs w:val="18"/>
                </w:rPr>
                <w:t xml:space="preserve">Kaufmann, et al. </w:t>
              </w:r>
              <w:r w:rsidR="00352AC2" w:rsidRPr="00444186">
                <w:rPr>
                  <w:noProof/>
                  <w:sz w:val="18"/>
                  <w:szCs w:val="18"/>
                  <w:vertAlign w:val="superscript"/>
                </w:rPr>
                <w:t>79</w:t>
              </w:r>
              <w:r w:rsidR="00352AC2" w:rsidRPr="00BF62AD">
                <w:rPr>
                  <w:sz w:val="18"/>
                  <w:szCs w:val="18"/>
                </w:rPr>
                <w:fldChar w:fldCharType="end"/>
              </w:r>
            </w:hyperlink>
          </w:p>
        </w:tc>
        <w:tc>
          <w:tcPr>
            <w:tcW w:w="992" w:type="dxa"/>
            <w:tcBorders>
              <w:top w:val="single" w:sz="4" w:space="0" w:color="BFBFBF" w:themeColor="background1" w:themeShade="BF"/>
              <w:bottom w:val="single" w:sz="4" w:space="0" w:color="BFBFBF" w:themeColor="background1" w:themeShade="BF"/>
            </w:tcBorders>
            <w:vAlign w:val="center"/>
          </w:tcPr>
          <w:p w14:paraId="200B610A" w14:textId="77777777" w:rsidR="00A718EB" w:rsidRPr="00BF62AD" w:rsidRDefault="00A718EB" w:rsidP="002F3607">
            <w:pPr>
              <w:pStyle w:val="tabllle"/>
              <w:jc w:val="left"/>
              <w:rPr>
                <w:sz w:val="18"/>
                <w:szCs w:val="18"/>
              </w:rPr>
            </w:pPr>
            <w:r w:rsidRPr="00BF62AD">
              <w:rPr>
                <w:sz w:val="18"/>
                <w:szCs w:val="18"/>
              </w:rPr>
              <w:t>Aortic arch</w:t>
            </w:r>
          </w:p>
        </w:tc>
        <w:tc>
          <w:tcPr>
            <w:tcW w:w="709" w:type="dxa"/>
            <w:tcBorders>
              <w:top w:val="single" w:sz="4" w:space="0" w:color="BFBFBF" w:themeColor="background1" w:themeShade="BF"/>
              <w:bottom w:val="single" w:sz="4" w:space="0" w:color="BFBFBF" w:themeColor="background1" w:themeShade="BF"/>
            </w:tcBorders>
            <w:vAlign w:val="center"/>
          </w:tcPr>
          <w:p w14:paraId="6F96720E" w14:textId="77777777" w:rsidR="00A718EB" w:rsidRPr="00BF62AD" w:rsidRDefault="00A718EB" w:rsidP="002F3607">
            <w:pPr>
              <w:pStyle w:val="tabllle"/>
              <w:jc w:val="left"/>
              <w:rPr>
                <w:sz w:val="18"/>
                <w:szCs w:val="18"/>
              </w:rPr>
            </w:pPr>
            <w:r w:rsidRPr="00BF62AD">
              <w:rPr>
                <w:sz w:val="18"/>
                <w:szCs w:val="18"/>
              </w:rPr>
              <w:t>P-C-M</w:t>
            </w:r>
          </w:p>
        </w:tc>
        <w:tc>
          <w:tcPr>
            <w:tcW w:w="850" w:type="dxa"/>
            <w:tcBorders>
              <w:top w:val="single" w:sz="4" w:space="0" w:color="BFBFBF" w:themeColor="background1" w:themeShade="BF"/>
              <w:bottom w:val="single" w:sz="4" w:space="0" w:color="BFBFBF" w:themeColor="background1" w:themeShade="BF"/>
            </w:tcBorders>
            <w:vAlign w:val="center"/>
          </w:tcPr>
          <w:p w14:paraId="79A2707A" w14:textId="77777777" w:rsidR="00A718EB" w:rsidRPr="00BF62AD" w:rsidRDefault="00A718EB" w:rsidP="002F3607">
            <w:pPr>
              <w:pStyle w:val="tabllle"/>
              <w:jc w:val="left"/>
              <w:rPr>
                <w:sz w:val="18"/>
                <w:szCs w:val="18"/>
              </w:rPr>
            </w:pPr>
            <w:r w:rsidRPr="00BF62AD">
              <w:rPr>
                <w:sz w:val="18"/>
                <w:szCs w:val="18"/>
              </w:rPr>
              <w:t>Mimics, 3-matics</w:t>
            </w:r>
          </w:p>
        </w:tc>
        <w:tc>
          <w:tcPr>
            <w:tcW w:w="1134" w:type="dxa"/>
            <w:tcBorders>
              <w:top w:val="single" w:sz="4" w:space="0" w:color="BFBFBF" w:themeColor="background1" w:themeShade="BF"/>
              <w:bottom w:val="single" w:sz="4" w:space="0" w:color="BFBFBF" w:themeColor="background1" w:themeShade="BF"/>
            </w:tcBorders>
            <w:vAlign w:val="center"/>
          </w:tcPr>
          <w:p w14:paraId="67C20003" w14:textId="77777777" w:rsidR="00A718EB" w:rsidRPr="00BF62AD" w:rsidRDefault="00A718EB" w:rsidP="002F3607">
            <w:pPr>
              <w:pStyle w:val="tabllle"/>
              <w:jc w:val="left"/>
              <w:rPr>
                <w:sz w:val="18"/>
                <w:szCs w:val="18"/>
              </w:rPr>
            </w:pPr>
            <w:r w:rsidRPr="00BF62AD">
              <w:rPr>
                <w:sz w:val="18"/>
                <w:szCs w:val="18"/>
              </w:rPr>
              <w:t>Objet Eden500 (PJ)</w:t>
            </w:r>
          </w:p>
        </w:tc>
        <w:tc>
          <w:tcPr>
            <w:tcW w:w="1134" w:type="dxa"/>
            <w:tcBorders>
              <w:top w:val="single" w:sz="4" w:space="0" w:color="BFBFBF" w:themeColor="background1" w:themeShade="BF"/>
              <w:bottom w:val="single" w:sz="4" w:space="0" w:color="BFBFBF" w:themeColor="background1" w:themeShade="BF"/>
            </w:tcBorders>
            <w:vAlign w:val="center"/>
          </w:tcPr>
          <w:p w14:paraId="1887717F" w14:textId="77777777" w:rsidR="00A718EB" w:rsidRPr="00BF62AD" w:rsidRDefault="00A718EB" w:rsidP="002F3607">
            <w:pPr>
              <w:pStyle w:val="tabllle"/>
              <w:jc w:val="left"/>
              <w:rPr>
                <w:sz w:val="18"/>
                <w:szCs w:val="18"/>
              </w:rPr>
            </w:pPr>
          </w:p>
        </w:tc>
        <w:tc>
          <w:tcPr>
            <w:tcW w:w="993" w:type="dxa"/>
            <w:tcBorders>
              <w:top w:val="single" w:sz="4" w:space="0" w:color="BFBFBF" w:themeColor="background1" w:themeShade="BF"/>
              <w:bottom w:val="single" w:sz="4" w:space="0" w:color="BFBFBF" w:themeColor="background1" w:themeShade="BF"/>
            </w:tcBorders>
            <w:vAlign w:val="center"/>
          </w:tcPr>
          <w:p w14:paraId="1F19D906" w14:textId="77777777" w:rsidR="00A718EB" w:rsidRPr="00BF62AD" w:rsidRDefault="00A718EB" w:rsidP="002F3607">
            <w:pPr>
              <w:pStyle w:val="tabllle"/>
              <w:jc w:val="left"/>
              <w:rPr>
                <w:sz w:val="18"/>
                <w:szCs w:val="18"/>
              </w:rPr>
            </w:pPr>
          </w:p>
        </w:tc>
        <w:tc>
          <w:tcPr>
            <w:tcW w:w="1134" w:type="dxa"/>
            <w:tcBorders>
              <w:top w:val="single" w:sz="4" w:space="0" w:color="BFBFBF" w:themeColor="background1" w:themeShade="BF"/>
              <w:bottom w:val="single" w:sz="4" w:space="0" w:color="BFBFBF" w:themeColor="background1" w:themeShade="BF"/>
            </w:tcBorders>
            <w:vAlign w:val="center"/>
          </w:tcPr>
          <w:p w14:paraId="3DA78463" w14:textId="77777777" w:rsidR="00A718EB" w:rsidRPr="00BF62AD" w:rsidRDefault="00A718EB" w:rsidP="002F3607">
            <w:pPr>
              <w:pStyle w:val="tabllle"/>
              <w:jc w:val="left"/>
              <w:rPr>
                <w:sz w:val="18"/>
                <w:szCs w:val="18"/>
              </w:rPr>
            </w:pPr>
          </w:p>
        </w:tc>
        <w:tc>
          <w:tcPr>
            <w:tcW w:w="1134" w:type="dxa"/>
            <w:tcBorders>
              <w:top w:val="single" w:sz="4" w:space="0" w:color="BFBFBF" w:themeColor="background1" w:themeShade="BF"/>
              <w:bottom w:val="single" w:sz="4" w:space="0" w:color="BFBFBF" w:themeColor="background1" w:themeShade="BF"/>
            </w:tcBorders>
            <w:vAlign w:val="center"/>
          </w:tcPr>
          <w:p w14:paraId="5E8E8F32" w14:textId="77777777" w:rsidR="00A718EB" w:rsidRPr="00BF62AD" w:rsidRDefault="00A718EB" w:rsidP="002F3607">
            <w:pPr>
              <w:pStyle w:val="tabllle"/>
              <w:jc w:val="left"/>
              <w:rPr>
                <w:sz w:val="18"/>
                <w:szCs w:val="18"/>
              </w:rPr>
            </w:pPr>
            <w:r w:rsidRPr="00BF62AD">
              <w:rPr>
                <w:sz w:val="18"/>
                <w:szCs w:val="18"/>
              </w:rPr>
              <w:t xml:space="preserve">Silicone </w:t>
            </w:r>
          </w:p>
        </w:tc>
        <w:tc>
          <w:tcPr>
            <w:tcW w:w="1275" w:type="dxa"/>
            <w:tcBorders>
              <w:top w:val="single" w:sz="4" w:space="0" w:color="BFBFBF" w:themeColor="background1" w:themeShade="BF"/>
              <w:bottom w:val="single" w:sz="4" w:space="0" w:color="BFBFBF" w:themeColor="background1" w:themeShade="BF"/>
            </w:tcBorders>
            <w:vAlign w:val="center"/>
          </w:tcPr>
          <w:p w14:paraId="1E186B13" w14:textId="77777777" w:rsidR="00A718EB" w:rsidRPr="00BF62AD" w:rsidRDefault="00A718EB" w:rsidP="002F3607">
            <w:pPr>
              <w:pStyle w:val="tabllle"/>
              <w:jc w:val="left"/>
              <w:rPr>
                <w:sz w:val="18"/>
                <w:szCs w:val="18"/>
              </w:rPr>
            </w:pPr>
          </w:p>
        </w:tc>
        <w:tc>
          <w:tcPr>
            <w:tcW w:w="709" w:type="dxa"/>
            <w:tcBorders>
              <w:top w:val="single" w:sz="4" w:space="0" w:color="BFBFBF" w:themeColor="background1" w:themeShade="BF"/>
              <w:bottom w:val="single" w:sz="4" w:space="0" w:color="BFBFBF" w:themeColor="background1" w:themeShade="BF"/>
            </w:tcBorders>
            <w:vAlign w:val="center"/>
          </w:tcPr>
          <w:p w14:paraId="29D07FAF" w14:textId="77777777" w:rsidR="00A718EB" w:rsidRPr="00BF62AD" w:rsidRDefault="00A718EB" w:rsidP="002F3607">
            <w:pPr>
              <w:pStyle w:val="tabllle"/>
              <w:jc w:val="left"/>
              <w:rPr>
                <w:sz w:val="18"/>
                <w:szCs w:val="18"/>
              </w:rPr>
            </w:pPr>
          </w:p>
        </w:tc>
        <w:tc>
          <w:tcPr>
            <w:tcW w:w="1276" w:type="dxa"/>
            <w:tcBorders>
              <w:top w:val="single" w:sz="4" w:space="0" w:color="BFBFBF" w:themeColor="background1" w:themeShade="BF"/>
              <w:bottom w:val="single" w:sz="4" w:space="0" w:color="BFBFBF" w:themeColor="background1" w:themeShade="BF"/>
            </w:tcBorders>
            <w:vAlign w:val="center"/>
          </w:tcPr>
          <w:p w14:paraId="3EBF36DD" w14:textId="77777777" w:rsidR="00A718EB" w:rsidRPr="00BF62AD" w:rsidRDefault="00A718EB" w:rsidP="002F3607">
            <w:pPr>
              <w:pStyle w:val="tabllle"/>
              <w:jc w:val="left"/>
              <w:rPr>
                <w:sz w:val="18"/>
                <w:szCs w:val="18"/>
              </w:rPr>
            </w:pPr>
          </w:p>
        </w:tc>
        <w:tc>
          <w:tcPr>
            <w:tcW w:w="709" w:type="dxa"/>
            <w:tcBorders>
              <w:top w:val="single" w:sz="4" w:space="0" w:color="BFBFBF" w:themeColor="background1" w:themeShade="BF"/>
              <w:bottom w:val="single" w:sz="4" w:space="0" w:color="BFBFBF" w:themeColor="background1" w:themeShade="BF"/>
            </w:tcBorders>
            <w:vAlign w:val="center"/>
          </w:tcPr>
          <w:p w14:paraId="48A89167" w14:textId="77777777" w:rsidR="00A718EB" w:rsidRPr="00BF62AD" w:rsidRDefault="00A718EB" w:rsidP="002F3607">
            <w:pPr>
              <w:pStyle w:val="tabllle"/>
              <w:jc w:val="left"/>
              <w:rPr>
                <w:sz w:val="18"/>
                <w:szCs w:val="18"/>
              </w:rPr>
            </w:pPr>
          </w:p>
        </w:tc>
        <w:tc>
          <w:tcPr>
            <w:tcW w:w="850" w:type="dxa"/>
            <w:tcBorders>
              <w:top w:val="single" w:sz="4" w:space="0" w:color="BFBFBF" w:themeColor="background1" w:themeShade="BF"/>
              <w:bottom w:val="single" w:sz="4" w:space="0" w:color="BFBFBF" w:themeColor="background1" w:themeShade="BF"/>
            </w:tcBorders>
            <w:vAlign w:val="center"/>
          </w:tcPr>
          <w:p w14:paraId="05DF0373" w14:textId="77777777" w:rsidR="00A718EB" w:rsidRPr="00BF62AD" w:rsidRDefault="00A718EB" w:rsidP="00305290">
            <w:pPr>
              <w:pStyle w:val="tabllle"/>
              <w:jc w:val="left"/>
              <w:rPr>
                <w:sz w:val="18"/>
                <w:szCs w:val="18"/>
              </w:rPr>
            </w:pPr>
            <w:r w:rsidRPr="00BF62AD">
              <w:rPr>
                <w:sz w:val="18"/>
                <w:szCs w:val="18"/>
              </w:rPr>
              <w:t>SPIV</w:t>
            </w:r>
          </w:p>
        </w:tc>
      </w:tr>
      <w:tr w:rsidR="00AA59B0" w:rsidRPr="00BF62AD" w14:paraId="3845274B" w14:textId="77777777" w:rsidTr="002F3607">
        <w:tc>
          <w:tcPr>
            <w:tcW w:w="1624" w:type="dxa"/>
            <w:tcBorders>
              <w:top w:val="single" w:sz="4" w:space="0" w:color="BFBFBF" w:themeColor="background1" w:themeShade="BF"/>
              <w:bottom w:val="single" w:sz="4" w:space="0" w:color="BFBFBF" w:themeColor="background1" w:themeShade="BF"/>
            </w:tcBorders>
            <w:vAlign w:val="center"/>
          </w:tcPr>
          <w:p w14:paraId="63596D73" w14:textId="038FD624" w:rsidR="00A718EB" w:rsidRPr="00BF62AD" w:rsidRDefault="007C5E22" w:rsidP="00352AC2">
            <w:pPr>
              <w:pStyle w:val="tabllle"/>
              <w:jc w:val="left"/>
              <w:rPr>
                <w:sz w:val="18"/>
                <w:szCs w:val="18"/>
              </w:rPr>
            </w:pPr>
            <w:hyperlink w:anchor="_ENREF_107" w:tooltip="Minakawa, 2007 #2273" w:history="1">
              <w:r w:rsidR="00352AC2" w:rsidRPr="00BF62AD">
                <w:rPr>
                  <w:sz w:val="18"/>
                  <w:szCs w:val="18"/>
                </w:rPr>
                <w:fldChar w:fldCharType="begin"/>
              </w:r>
              <w:r w:rsidR="00352AC2">
                <w:rPr>
                  <w:sz w:val="18"/>
                  <w:szCs w:val="18"/>
                </w:rPr>
                <w:instrText xml:space="preserve"> ADDIN EN.CITE &lt;EndNote&gt;&lt;Cite AuthorYear="1"&gt;&lt;Author&gt;Minakawa&lt;/Author&gt;&lt;Year&gt;2007&lt;/Year&gt;&lt;RecNum&gt;2273&lt;/RecNum&gt;&lt;DisplayText&gt;Minakawa, et al. &lt;style face="superscript"&gt;107&lt;/style&gt;&lt;/DisplayText&gt;&lt;record&gt;&lt;rec-number&gt;2273&lt;/rec-number&gt;&lt;foreign-keys&gt;&lt;key app="EN" db-id="ard00xvxet2zwlefxvg5wexdvpsvepws22ed" timestamp="1519170101"&gt;2273&lt;/key&gt;&lt;/foreign-keys&gt;&lt;ref-type name="Journal Article"&gt;17&lt;/ref-type&gt;&lt;contributors&gt;&lt;authors&gt;&lt;author&gt;Minakawa, Masahito&lt;/author&gt;&lt;author&gt;Fukuda, Ikuo&lt;/author&gt;&lt;author&gt;Yamazaki, Junichi&lt;/author&gt;&lt;author&gt;Fukui, Kozo&lt;/author&gt;&lt;author&gt;Yanaoka, Hideki&lt;/author&gt;&lt;author&gt;Inamura, Takao&lt;/author&gt;&lt;/authors&gt;&lt;/contributors&gt;&lt;titles&gt;&lt;title&gt;Effect of cannula shape on aortic wall and flow turbulence: hydrodynamic study during extracorporeal circulation in mock thoracic aorta&lt;/title&gt;&lt;secondary-title&gt;Artificial organs&lt;/secondary-title&gt;&lt;/titles&gt;&lt;periodical&gt;&lt;full-title&gt;Artificial Organs&lt;/full-title&gt;&lt;/periodical&gt;&lt;pages&gt;880-886&lt;/pages&gt;&lt;volume&gt;31&lt;/volume&gt;&lt;number&gt;12&lt;/number&gt;&lt;dates&gt;&lt;year&gt;2007&lt;/year&gt;&lt;/dates&gt;&lt;isbn&gt;1525-1594&lt;/isbn&gt;&lt;urls&gt;&lt;/urls&gt;&lt;/record&gt;&lt;/Cite&gt;&lt;/EndNote&gt;</w:instrText>
              </w:r>
              <w:r w:rsidR="00352AC2" w:rsidRPr="00BF62AD">
                <w:rPr>
                  <w:sz w:val="18"/>
                  <w:szCs w:val="18"/>
                </w:rPr>
                <w:fldChar w:fldCharType="separate"/>
              </w:r>
              <w:r w:rsidR="00352AC2">
                <w:rPr>
                  <w:noProof/>
                  <w:sz w:val="18"/>
                  <w:szCs w:val="18"/>
                </w:rPr>
                <w:t xml:space="preserve">Minakawa, et al. </w:t>
              </w:r>
              <w:r w:rsidR="00352AC2" w:rsidRPr="0048448E">
                <w:rPr>
                  <w:noProof/>
                  <w:sz w:val="18"/>
                  <w:szCs w:val="18"/>
                  <w:vertAlign w:val="superscript"/>
                </w:rPr>
                <w:t>107</w:t>
              </w:r>
              <w:r w:rsidR="00352AC2" w:rsidRPr="00BF62AD">
                <w:rPr>
                  <w:sz w:val="18"/>
                  <w:szCs w:val="18"/>
                </w:rPr>
                <w:fldChar w:fldCharType="end"/>
              </w:r>
            </w:hyperlink>
          </w:p>
        </w:tc>
        <w:tc>
          <w:tcPr>
            <w:tcW w:w="992" w:type="dxa"/>
            <w:tcBorders>
              <w:top w:val="single" w:sz="4" w:space="0" w:color="BFBFBF" w:themeColor="background1" w:themeShade="BF"/>
              <w:bottom w:val="single" w:sz="4" w:space="0" w:color="BFBFBF" w:themeColor="background1" w:themeShade="BF"/>
            </w:tcBorders>
            <w:vAlign w:val="center"/>
          </w:tcPr>
          <w:p w14:paraId="78C8BE93" w14:textId="77777777" w:rsidR="00A718EB" w:rsidRPr="00BF62AD" w:rsidRDefault="00A718EB" w:rsidP="002F3607">
            <w:pPr>
              <w:pStyle w:val="tabllle"/>
              <w:jc w:val="left"/>
              <w:rPr>
                <w:sz w:val="18"/>
                <w:szCs w:val="18"/>
              </w:rPr>
            </w:pPr>
            <w:r w:rsidRPr="00BF62AD">
              <w:rPr>
                <w:sz w:val="18"/>
                <w:szCs w:val="18"/>
              </w:rPr>
              <w:t>Aortic arch</w:t>
            </w:r>
          </w:p>
        </w:tc>
        <w:tc>
          <w:tcPr>
            <w:tcW w:w="709" w:type="dxa"/>
            <w:tcBorders>
              <w:top w:val="single" w:sz="4" w:space="0" w:color="BFBFBF" w:themeColor="background1" w:themeShade="BF"/>
              <w:bottom w:val="single" w:sz="4" w:space="0" w:color="BFBFBF" w:themeColor="background1" w:themeShade="BF"/>
            </w:tcBorders>
            <w:vAlign w:val="center"/>
          </w:tcPr>
          <w:p w14:paraId="4843F986" w14:textId="77777777" w:rsidR="00A718EB" w:rsidRPr="00BF62AD" w:rsidRDefault="00A718EB" w:rsidP="002F3607">
            <w:pPr>
              <w:pStyle w:val="tabllle"/>
              <w:jc w:val="left"/>
              <w:rPr>
                <w:sz w:val="18"/>
                <w:szCs w:val="18"/>
              </w:rPr>
            </w:pPr>
            <w:r w:rsidRPr="00BF62AD">
              <w:rPr>
                <w:sz w:val="18"/>
                <w:szCs w:val="18"/>
              </w:rPr>
              <w:t>P-C</w:t>
            </w:r>
          </w:p>
        </w:tc>
        <w:tc>
          <w:tcPr>
            <w:tcW w:w="850" w:type="dxa"/>
            <w:tcBorders>
              <w:top w:val="single" w:sz="4" w:space="0" w:color="BFBFBF" w:themeColor="background1" w:themeShade="BF"/>
              <w:bottom w:val="single" w:sz="4" w:space="0" w:color="BFBFBF" w:themeColor="background1" w:themeShade="BF"/>
            </w:tcBorders>
            <w:vAlign w:val="center"/>
          </w:tcPr>
          <w:p w14:paraId="72C867B6" w14:textId="77777777" w:rsidR="00A718EB" w:rsidRPr="00BF62AD" w:rsidRDefault="00A718EB" w:rsidP="002F3607">
            <w:pPr>
              <w:pStyle w:val="tabllle"/>
              <w:jc w:val="left"/>
              <w:rPr>
                <w:sz w:val="18"/>
                <w:szCs w:val="18"/>
              </w:rPr>
            </w:pPr>
            <w:r w:rsidRPr="00BF62AD">
              <w:rPr>
                <w:sz w:val="18"/>
                <w:szCs w:val="18"/>
              </w:rPr>
              <w:t xml:space="preserve">Mimics </w:t>
            </w:r>
          </w:p>
        </w:tc>
        <w:tc>
          <w:tcPr>
            <w:tcW w:w="1134" w:type="dxa"/>
            <w:tcBorders>
              <w:top w:val="single" w:sz="4" w:space="0" w:color="BFBFBF" w:themeColor="background1" w:themeShade="BF"/>
              <w:bottom w:val="single" w:sz="4" w:space="0" w:color="BFBFBF" w:themeColor="background1" w:themeShade="BF"/>
            </w:tcBorders>
            <w:vAlign w:val="center"/>
          </w:tcPr>
          <w:p w14:paraId="0D3FAFC0" w14:textId="55AE98F7" w:rsidR="00A718EB" w:rsidRPr="00BF62AD" w:rsidRDefault="00A718EB" w:rsidP="002B2420">
            <w:pPr>
              <w:pStyle w:val="tabllle"/>
              <w:jc w:val="left"/>
              <w:rPr>
                <w:sz w:val="18"/>
                <w:szCs w:val="18"/>
              </w:rPr>
            </w:pPr>
            <w:r w:rsidRPr="00BF62AD">
              <w:rPr>
                <w:sz w:val="18"/>
                <w:szCs w:val="18"/>
              </w:rPr>
              <w:t xml:space="preserve">laser </w:t>
            </w:r>
            <w:r w:rsidR="002B2420">
              <w:rPr>
                <w:sz w:val="18"/>
                <w:szCs w:val="18"/>
              </w:rPr>
              <w:t>experimentation</w:t>
            </w:r>
            <w:r w:rsidRPr="00BF62AD">
              <w:rPr>
                <w:sz w:val="18"/>
                <w:szCs w:val="18"/>
              </w:rPr>
              <w:t xml:space="preserve"> system</w:t>
            </w:r>
          </w:p>
        </w:tc>
        <w:tc>
          <w:tcPr>
            <w:tcW w:w="1134" w:type="dxa"/>
            <w:tcBorders>
              <w:top w:val="single" w:sz="4" w:space="0" w:color="BFBFBF" w:themeColor="background1" w:themeShade="BF"/>
              <w:bottom w:val="single" w:sz="4" w:space="0" w:color="BFBFBF" w:themeColor="background1" w:themeShade="BF"/>
            </w:tcBorders>
            <w:vAlign w:val="center"/>
          </w:tcPr>
          <w:p w14:paraId="5F460B53" w14:textId="77777777" w:rsidR="00A718EB" w:rsidRPr="00BF62AD" w:rsidRDefault="00A718EB" w:rsidP="002F3607">
            <w:pPr>
              <w:pStyle w:val="tabllle"/>
              <w:jc w:val="left"/>
              <w:rPr>
                <w:sz w:val="18"/>
                <w:szCs w:val="18"/>
              </w:rPr>
            </w:pPr>
            <w:r w:rsidRPr="00BF62AD">
              <w:rPr>
                <w:sz w:val="18"/>
                <w:szCs w:val="18"/>
              </w:rPr>
              <w:t>Epoxy resin</w:t>
            </w:r>
          </w:p>
        </w:tc>
        <w:tc>
          <w:tcPr>
            <w:tcW w:w="993" w:type="dxa"/>
            <w:tcBorders>
              <w:top w:val="single" w:sz="4" w:space="0" w:color="BFBFBF" w:themeColor="background1" w:themeShade="BF"/>
              <w:bottom w:val="single" w:sz="4" w:space="0" w:color="BFBFBF" w:themeColor="background1" w:themeShade="BF"/>
            </w:tcBorders>
            <w:vAlign w:val="center"/>
          </w:tcPr>
          <w:p w14:paraId="1D2D604C" w14:textId="77777777" w:rsidR="00A718EB" w:rsidRPr="00BF62AD" w:rsidRDefault="00A718EB" w:rsidP="002F3607">
            <w:pPr>
              <w:pStyle w:val="tabllle"/>
              <w:jc w:val="left"/>
              <w:rPr>
                <w:sz w:val="18"/>
                <w:szCs w:val="18"/>
              </w:rPr>
            </w:pPr>
          </w:p>
        </w:tc>
        <w:tc>
          <w:tcPr>
            <w:tcW w:w="1134" w:type="dxa"/>
            <w:tcBorders>
              <w:top w:val="single" w:sz="4" w:space="0" w:color="BFBFBF" w:themeColor="background1" w:themeShade="BF"/>
              <w:bottom w:val="single" w:sz="4" w:space="0" w:color="BFBFBF" w:themeColor="background1" w:themeShade="BF"/>
            </w:tcBorders>
            <w:vAlign w:val="center"/>
          </w:tcPr>
          <w:p w14:paraId="70D401B9" w14:textId="77777777" w:rsidR="00A718EB" w:rsidRPr="00BF62AD" w:rsidRDefault="00A718EB" w:rsidP="002F3607">
            <w:pPr>
              <w:pStyle w:val="tabllle"/>
              <w:jc w:val="left"/>
              <w:rPr>
                <w:sz w:val="18"/>
                <w:szCs w:val="18"/>
              </w:rPr>
            </w:pPr>
          </w:p>
        </w:tc>
        <w:tc>
          <w:tcPr>
            <w:tcW w:w="1134" w:type="dxa"/>
            <w:tcBorders>
              <w:top w:val="single" w:sz="4" w:space="0" w:color="BFBFBF" w:themeColor="background1" w:themeShade="BF"/>
              <w:bottom w:val="single" w:sz="4" w:space="0" w:color="BFBFBF" w:themeColor="background1" w:themeShade="BF"/>
            </w:tcBorders>
            <w:vAlign w:val="center"/>
          </w:tcPr>
          <w:p w14:paraId="1053064E" w14:textId="77777777" w:rsidR="00A718EB" w:rsidRPr="00BF62AD" w:rsidRDefault="00A718EB" w:rsidP="002F3607">
            <w:pPr>
              <w:pStyle w:val="tabllle"/>
              <w:jc w:val="left"/>
              <w:rPr>
                <w:sz w:val="18"/>
                <w:szCs w:val="18"/>
              </w:rPr>
            </w:pPr>
            <w:r w:rsidRPr="00BF62AD">
              <w:rPr>
                <w:sz w:val="18"/>
                <w:szCs w:val="18"/>
              </w:rPr>
              <w:t>Glass</w:t>
            </w:r>
          </w:p>
        </w:tc>
        <w:tc>
          <w:tcPr>
            <w:tcW w:w="1275" w:type="dxa"/>
            <w:tcBorders>
              <w:top w:val="single" w:sz="4" w:space="0" w:color="BFBFBF" w:themeColor="background1" w:themeShade="BF"/>
              <w:bottom w:val="single" w:sz="4" w:space="0" w:color="BFBFBF" w:themeColor="background1" w:themeShade="BF"/>
            </w:tcBorders>
            <w:vAlign w:val="center"/>
          </w:tcPr>
          <w:p w14:paraId="5C25879F" w14:textId="77777777" w:rsidR="00A718EB" w:rsidRPr="00BF62AD" w:rsidRDefault="004958A9" w:rsidP="002F3607">
            <w:pPr>
              <w:pStyle w:val="tabllle"/>
              <w:jc w:val="left"/>
              <w:rPr>
                <w:sz w:val="18"/>
                <w:szCs w:val="18"/>
              </w:rPr>
            </w:pPr>
            <w:r w:rsidRPr="00BF62AD">
              <w:rPr>
                <w:sz w:val="18"/>
                <w:szCs w:val="18"/>
              </w:rPr>
              <w:t>W</w:t>
            </w:r>
          </w:p>
        </w:tc>
        <w:tc>
          <w:tcPr>
            <w:tcW w:w="709" w:type="dxa"/>
            <w:tcBorders>
              <w:top w:val="single" w:sz="4" w:space="0" w:color="BFBFBF" w:themeColor="background1" w:themeShade="BF"/>
              <w:bottom w:val="single" w:sz="4" w:space="0" w:color="BFBFBF" w:themeColor="background1" w:themeShade="BF"/>
            </w:tcBorders>
            <w:vAlign w:val="center"/>
          </w:tcPr>
          <w:p w14:paraId="26D0BBD3" w14:textId="77777777" w:rsidR="00A718EB" w:rsidRPr="00BF62AD" w:rsidRDefault="004958A9" w:rsidP="002F3607">
            <w:pPr>
              <w:pStyle w:val="tabllle"/>
              <w:jc w:val="left"/>
              <w:rPr>
                <w:sz w:val="18"/>
                <w:szCs w:val="18"/>
              </w:rPr>
            </w:pPr>
            <w:r w:rsidRPr="00BF62AD">
              <w:rPr>
                <w:sz w:val="18"/>
                <w:szCs w:val="18"/>
              </w:rPr>
              <w:t>W</w:t>
            </w:r>
          </w:p>
        </w:tc>
        <w:tc>
          <w:tcPr>
            <w:tcW w:w="1276" w:type="dxa"/>
            <w:tcBorders>
              <w:top w:val="single" w:sz="4" w:space="0" w:color="BFBFBF" w:themeColor="background1" w:themeShade="BF"/>
              <w:bottom w:val="single" w:sz="4" w:space="0" w:color="BFBFBF" w:themeColor="background1" w:themeShade="BF"/>
            </w:tcBorders>
            <w:vAlign w:val="center"/>
          </w:tcPr>
          <w:p w14:paraId="30C2580F" w14:textId="77777777" w:rsidR="00A718EB" w:rsidRPr="00BF62AD" w:rsidRDefault="00A718EB" w:rsidP="002F3607">
            <w:pPr>
              <w:pStyle w:val="tabllle"/>
              <w:jc w:val="left"/>
              <w:rPr>
                <w:sz w:val="18"/>
                <w:szCs w:val="18"/>
              </w:rPr>
            </w:pPr>
          </w:p>
        </w:tc>
        <w:tc>
          <w:tcPr>
            <w:tcW w:w="709" w:type="dxa"/>
            <w:tcBorders>
              <w:top w:val="single" w:sz="4" w:space="0" w:color="BFBFBF" w:themeColor="background1" w:themeShade="BF"/>
              <w:bottom w:val="single" w:sz="4" w:space="0" w:color="BFBFBF" w:themeColor="background1" w:themeShade="BF"/>
            </w:tcBorders>
            <w:vAlign w:val="center"/>
          </w:tcPr>
          <w:p w14:paraId="2AB8F917" w14:textId="77777777" w:rsidR="00A718EB" w:rsidRPr="00BF62AD" w:rsidRDefault="00A718EB" w:rsidP="002F3607">
            <w:pPr>
              <w:pStyle w:val="tabllle"/>
              <w:jc w:val="left"/>
              <w:rPr>
                <w:sz w:val="18"/>
                <w:szCs w:val="18"/>
              </w:rPr>
            </w:pPr>
          </w:p>
        </w:tc>
        <w:tc>
          <w:tcPr>
            <w:tcW w:w="850" w:type="dxa"/>
            <w:tcBorders>
              <w:top w:val="single" w:sz="4" w:space="0" w:color="BFBFBF" w:themeColor="background1" w:themeShade="BF"/>
              <w:bottom w:val="single" w:sz="4" w:space="0" w:color="BFBFBF" w:themeColor="background1" w:themeShade="BF"/>
            </w:tcBorders>
            <w:vAlign w:val="center"/>
          </w:tcPr>
          <w:p w14:paraId="15389F54" w14:textId="77777777" w:rsidR="00A718EB" w:rsidRPr="00BF62AD" w:rsidRDefault="00A718EB" w:rsidP="002F3607">
            <w:pPr>
              <w:pStyle w:val="tabllle"/>
              <w:jc w:val="left"/>
              <w:rPr>
                <w:sz w:val="18"/>
                <w:szCs w:val="18"/>
              </w:rPr>
            </w:pPr>
            <w:r w:rsidRPr="00BF62AD">
              <w:rPr>
                <w:sz w:val="18"/>
                <w:szCs w:val="18"/>
              </w:rPr>
              <w:t>PIV</w:t>
            </w:r>
          </w:p>
        </w:tc>
      </w:tr>
      <w:tr w:rsidR="00AA59B0" w:rsidRPr="00BF62AD" w14:paraId="03374221" w14:textId="77777777" w:rsidTr="002F3607">
        <w:tc>
          <w:tcPr>
            <w:tcW w:w="1624" w:type="dxa"/>
            <w:tcBorders>
              <w:top w:val="single" w:sz="4" w:space="0" w:color="BFBFBF" w:themeColor="background1" w:themeShade="BF"/>
              <w:bottom w:val="single" w:sz="4" w:space="0" w:color="BFBFBF" w:themeColor="background1" w:themeShade="BF"/>
            </w:tcBorders>
            <w:vAlign w:val="center"/>
          </w:tcPr>
          <w:p w14:paraId="5001308D" w14:textId="02E69D12" w:rsidR="00A718EB" w:rsidRPr="00BF62AD" w:rsidRDefault="007C5E22" w:rsidP="00352AC2">
            <w:pPr>
              <w:pStyle w:val="tabllle"/>
              <w:jc w:val="left"/>
              <w:rPr>
                <w:sz w:val="18"/>
                <w:szCs w:val="18"/>
              </w:rPr>
            </w:pPr>
            <w:hyperlink w:anchor="_ENREF_105" w:tooltip="Minakawa, 2010 #2274" w:history="1">
              <w:r w:rsidR="00352AC2" w:rsidRPr="00BF62AD">
                <w:rPr>
                  <w:sz w:val="18"/>
                  <w:szCs w:val="18"/>
                </w:rPr>
                <w:fldChar w:fldCharType="begin"/>
              </w:r>
              <w:r w:rsidR="00352AC2">
                <w:rPr>
                  <w:sz w:val="18"/>
                  <w:szCs w:val="18"/>
                </w:rPr>
                <w:instrText xml:space="preserve"> ADDIN EN.CITE &lt;EndNote&gt;&lt;Cite AuthorYear="1"&gt;&lt;Author&gt;Minakawa&lt;/Author&gt;&lt;Year&gt;2010&lt;/Year&gt;&lt;RecNum&gt;2274&lt;/RecNum&gt;&lt;DisplayText&gt;Minakawa, et al. &lt;style face="superscript"&gt;105&lt;/style&gt;&lt;/DisplayText&gt;&lt;record&gt;&lt;rec-number&gt;2274&lt;/rec-number&gt;&lt;foreign-keys&gt;&lt;key app="EN" db-id="ard00xvxet2zwlefxvg5wexdvpsvepws22ed" timestamp="1519170101"&gt;2274&lt;/key&gt;&lt;/foreign-keys&gt;&lt;ref-type name="Journal Article"&gt;17&lt;/ref-type&gt;&lt;contributors&gt;&lt;authors&gt;&lt;author&gt;Minakawa, Masahito&lt;/author&gt;&lt;author&gt;Fukuda, Ikuo&lt;/author&gt;&lt;author&gt;Igarashi, Takao&lt;/author&gt;&lt;author&gt;Fukui, Kozo&lt;/author&gt;&lt;author&gt;Yanaoka, Hideki&lt;/author&gt;&lt;author&gt;Inamura, Takao&lt;/author&gt;&lt;/authors&gt;&lt;/contributors&gt;&lt;titles&gt;&lt;title&gt;Hydrodynamics of aortic cannulae during extracorporeal circulation in a mock aortic arch aneurysm model&lt;/title&gt;&lt;secondary-title&gt;Artificial organs&lt;/secondary-title&gt;&lt;/titles&gt;&lt;periodical&gt;&lt;full-title&gt;Artificial Organs&lt;/full-title&gt;&lt;/periodical&gt;&lt;pages&gt;105-112&lt;/pages&gt;&lt;volume&gt;34&lt;/volume&gt;&lt;number&gt;2&lt;/number&gt;&lt;dates&gt;&lt;year&gt;2010&lt;/year&gt;&lt;/dates&gt;&lt;isbn&gt;1525-1594&lt;/isbn&gt;&lt;urls&gt;&lt;/urls&gt;&lt;/record&gt;&lt;/Cite&gt;&lt;/EndNote&gt;</w:instrText>
              </w:r>
              <w:r w:rsidR="00352AC2" w:rsidRPr="00BF62AD">
                <w:rPr>
                  <w:sz w:val="18"/>
                  <w:szCs w:val="18"/>
                </w:rPr>
                <w:fldChar w:fldCharType="separate"/>
              </w:r>
              <w:r w:rsidR="00352AC2">
                <w:rPr>
                  <w:noProof/>
                  <w:sz w:val="18"/>
                  <w:szCs w:val="18"/>
                </w:rPr>
                <w:t xml:space="preserve">Minakawa, et al. </w:t>
              </w:r>
              <w:r w:rsidR="00352AC2" w:rsidRPr="0048448E">
                <w:rPr>
                  <w:noProof/>
                  <w:sz w:val="18"/>
                  <w:szCs w:val="18"/>
                  <w:vertAlign w:val="superscript"/>
                </w:rPr>
                <w:t>105</w:t>
              </w:r>
              <w:r w:rsidR="00352AC2" w:rsidRPr="00BF62AD">
                <w:rPr>
                  <w:sz w:val="18"/>
                  <w:szCs w:val="18"/>
                </w:rPr>
                <w:fldChar w:fldCharType="end"/>
              </w:r>
            </w:hyperlink>
          </w:p>
        </w:tc>
        <w:tc>
          <w:tcPr>
            <w:tcW w:w="992" w:type="dxa"/>
            <w:tcBorders>
              <w:top w:val="single" w:sz="4" w:space="0" w:color="BFBFBF" w:themeColor="background1" w:themeShade="BF"/>
              <w:bottom w:val="single" w:sz="4" w:space="0" w:color="BFBFBF" w:themeColor="background1" w:themeShade="BF"/>
            </w:tcBorders>
            <w:vAlign w:val="center"/>
          </w:tcPr>
          <w:p w14:paraId="58B075ED" w14:textId="77777777" w:rsidR="00A718EB" w:rsidRPr="00BF62AD" w:rsidRDefault="00A718EB" w:rsidP="002F3607">
            <w:pPr>
              <w:pStyle w:val="tabllle"/>
              <w:jc w:val="left"/>
              <w:rPr>
                <w:sz w:val="18"/>
                <w:szCs w:val="18"/>
              </w:rPr>
            </w:pPr>
            <w:r w:rsidRPr="00BF62AD">
              <w:rPr>
                <w:sz w:val="18"/>
                <w:szCs w:val="18"/>
              </w:rPr>
              <w:t>Aortic arch</w:t>
            </w:r>
          </w:p>
        </w:tc>
        <w:tc>
          <w:tcPr>
            <w:tcW w:w="709" w:type="dxa"/>
            <w:tcBorders>
              <w:top w:val="single" w:sz="4" w:space="0" w:color="BFBFBF" w:themeColor="background1" w:themeShade="BF"/>
              <w:bottom w:val="single" w:sz="4" w:space="0" w:color="BFBFBF" w:themeColor="background1" w:themeShade="BF"/>
            </w:tcBorders>
            <w:vAlign w:val="center"/>
          </w:tcPr>
          <w:p w14:paraId="04A8E3BC" w14:textId="77777777" w:rsidR="00A718EB" w:rsidRPr="00BF62AD" w:rsidRDefault="00A718EB" w:rsidP="002F3607">
            <w:pPr>
              <w:pStyle w:val="tabllle"/>
              <w:jc w:val="left"/>
              <w:rPr>
                <w:sz w:val="18"/>
                <w:szCs w:val="18"/>
              </w:rPr>
            </w:pPr>
            <w:r w:rsidRPr="00BF62AD">
              <w:rPr>
                <w:sz w:val="18"/>
                <w:szCs w:val="18"/>
              </w:rPr>
              <w:t>P-C</w:t>
            </w:r>
          </w:p>
        </w:tc>
        <w:tc>
          <w:tcPr>
            <w:tcW w:w="850" w:type="dxa"/>
            <w:tcBorders>
              <w:top w:val="single" w:sz="4" w:space="0" w:color="BFBFBF" w:themeColor="background1" w:themeShade="BF"/>
              <w:bottom w:val="single" w:sz="4" w:space="0" w:color="BFBFBF" w:themeColor="background1" w:themeShade="BF"/>
            </w:tcBorders>
            <w:vAlign w:val="center"/>
          </w:tcPr>
          <w:p w14:paraId="5E356695" w14:textId="77777777" w:rsidR="00A718EB" w:rsidRPr="00BF62AD" w:rsidRDefault="00A718EB" w:rsidP="002F3607">
            <w:pPr>
              <w:pStyle w:val="tabllle"/>
              <w:jc w:val="left"/>
              <w:rPr>
                <w:sz w:val="18"/>
                <w:szCs w:val="18"/>
              </w:rPr>
            </w:pPr>
            <w:r w:rsidRPr="00BF62AD">
              <w:rPr>
                <w:sz w:val="18"/>
                <w:szCs w:val="18"/>
              </w:rPr>
              <w:t>Mimics</w:t>
            </w:r>
          </w:p>
        </w:tc>
        <w:tc>
          <w:tcPr>
            <w:tcW w:w="1134" w:type="dxa"/>
            <w:tcBorders>
              <w:top w:val="single" w:sz="4" w:space="0" w:color="BFBFBF" w:themeColor="background1" w:themeShade="BF"/>
              <w:bottom w:val="single" w:sz="4" w:space="0" w:color="BFBFBF" w:themeColor="background1" w:themeShade="BF"/>
            </w:tcBorders>
            <w:vAlign w:val="center"/>
          </w:tcPr>
          <w:p w14:paraId="41AD4050" w14:textId="0B6B3187" w:rsidR="00A718EB" w:rsidRPr="00BF62AD" w:rsidRDefault="00A718EB" w:rsidP="002B2420">
            <w:pPr>
              <w:pStyle w:val="tabllle"/>
              <w:jc w:val="left"/>
              <w:rPr>
                <w:sz w:val="18"/>
                <w:szCs w:val="18"/>
              </w:rPr>
            </w:pPr>
            <w:r w:rsidRPr="00BF62AD">
              <w:rPr>
                <w:sz w:val="18"/>
                <w:szCs w:val="18"/>
              </w:rPr>
              <w:t xml:space="preserve">laser </w:t>
            </w:r>
            <w:r w:rsidR="002B2420">
              <w:rPr>
                <w:sz w:val="18"/>
                <w:szCs w:val="18"/>
              </w:rPr>
              <w:t>experimentation</w:t>
            </w:r>
            <w:r w:rsidRPr="00BF62AD">
              <w:rPr>
                <w:sz w:val="18"/>
                <w:szCs w:val="18"/>
              </w:rPr>
              <w:t xml:space="preserve"> system</w:t>
            </w:r>
          </w:p>
        </w:tc>
        <w:tc>
          <w:tcPr>
            <w:tcW w:w="1134" w:type="dxa"/>
            <w:tcBorders>
              <w:top w:val="single" w:sz="4" w:space="0" w:color="BFBFBF" w:themeColor="background1" w:themeShade="BF"/>
              <w:bottom w:val="single" w:sz="4" w:space="0" w:color="BFBFBF" w:themeColor="background1" w:themeShade="BF"/>
            </w:tcBorders>
            <w:vAlign w:val="center"/>
          </w:tcPr>
          <w:p w14:paraId="2E892344" w14:textId="77777777" w:rsidR="00A718EB" w:rsidRPr="00BF62AD" w:rsidRDefault="00A718EB" w:rsidP="002F3607">
            <w:pPr>
              <w:pStyle w:val="tabllle"/>
              <w:jc w:val="left"/>
              <w:rPr>
                <w:sz w:val="18"/>
                <w:szCs w:val="18"/>
              </w:rPr>
            </w:pPr>
            <w:r w:rsidRPr="00BF62AD">
              <w:rPr>
                <w:sz w:val="18"/>
                <w:szCs w:val="18"/>
              </w:rPr>
              <w:t>Epoxy resin</w:t>
            </w:r>
          </w:p>
        </w:tc>
        <w:tc>
          <w:tcPr>
            <w:tcW w:w="993" w:type="dxa"/>
            <w:tcBorders>
              <w:top w:val="single" w:sz="4" w:space="0" w:color="BFBFBF" w:themeColor="background1" w:themeShade="BF"/>
              <w:bottom w:val="single" w:sz="4" w:space="0" w:color="BFBFBF" w:themeColor="background1" w:themeShade="BF"/>
            </w:tcBorders>
            <w:vAlign w:val="center"/>
          </w:tcPr>
          <w:p w14:paraId="5E1AB840" w14:textId="77777777" w:rsidR="00A718EB" w:rsidRPr="00BF62AD" w:rsidRDefault="00A718EB" w:rsidP="002F3607">
            <w:pPr>
              <w:pStyle w:val="tabllle"/>
              <w:jc w:val="left"/>
              <w:rPr>
                <w:sz w:val="18"/>
                <w:szCs w:val="18"/>
              </w:rPr>
            </w:pPr>
          </w:p>
        </w:tc>
        <w:tc>
          <w:tcPr>
            <w:tcW w:w="1134" w:type="dxa"/>
            <w:tcBorders>
              <w:top w:val="single" w:sz="4" w:space="0" w:color="BFBFBF" w:themeColor="background1" w:themeShade="BF"/>
              <w:bottom w:val="single" w:sz="4" w:space="0" w:color="BFBFBF" w:themeColor="background1" w:themeShade="BF"/>
            </w:tcBorders>
            <w:vAlign w:val="center"/>
          </w:tcPr>
          <w:p w14:paraId="421B5334" w14:textId="77777777" w:rsidR="00A718EB" w:rsidRPr="00BF62AD" w:rsidRDefault="00A718EB" w:rsidP="002F3607">
            <w:pPr>
              <w:pStyle w:val="tabllle"/>
              <w:jc w:val="left"/>
              <w:rPr>
                <w:sz w:val="18"/>
                <w:szCs w:val="18"/>
              </w:rPr>
            </w:pPr>
          </w:p>
        </w:tc>
        <w:tc>
          <w:tcPr>
            <w:tcW w:w="1134" w:type="dxa"/>
            <w:tcBorders>
              <w:top w:val="single" w:sz="4" w:space="0" w:color="BFBFBF" w:themeColor="background1" w:themeShade="BF"/>
              <w:bottom w:val="single" w:sz="4" w:space="0" w:color="BFBFBF" w:themeColor="background1" w:themeShade="BF"/>
            </w:tcBorders>
            <w:vAlign w:val="center"/>
          </w:tcPr>
          <w:p w14:paraId="2D53D792" w14:textId="77777777" w:rsidR="00A718EB" w:rsidRPr="00BF62AD" w:rsidRDefault="00A718EB" w:rsidP="002F3607">
            <w:pPr>
              <w:pStyle w:val="tabllle"/>
              <w:jc w:val="left"/>
              <w:rPr>
                <w:sz w:val="18"/>
                <w:szCs w:val="18"/>
              </w:rPr>
            </w:pPr>
            <w:r w:rsidRPr="00BF62AD">
              <w:rPr>
                <w:sz w:val="18"/>
                <w:szCs w:val="18"/>
              </w:rPr>
              <w:t xml:space="preserve">Glass </w:t>
            </w:r>
          </w:p>
        </w:tc>
        <w:tc>
          <w:tcPr>
            <w:tcW w:w="1275" w:type="dxa"/>
            <w:tcBorders>
              <w:top w:val="single" w:sz="4" w:space="0" w:color="BFBFBF" w:themeColor="background1" w:themeShade="BF"/>
              <w:bottom w:val="single" w:sz="4" w:space="0" w:color="BFBFBF" w:themeColor="background1" w:themeShade="BF"/>
            </w:tcBorders>
            <w:vAlign w:val="center"/>
          </w:tcPr>
          <w:p w14:paraId="0481C22D" w14:textId="77777777" w:rsidR="00A718EB" w:rsidRPr="00BF62AD" w:rsidRDefault="004958A9" w:rsidP="002F3607">
            <w:pPr>
              <w:pStyle w:val="tabllle"/>
              <w:jc w:val="left"/>
              <w:rPr>
                <w:sz w:val="18"/>
                <w:szCs w:val="18"/>
              </w:rPr>
            </w:pPr>
            <w:r w:rsidRPr="00BF62AD">
              <w:rPr>
                <w:sz w:val="18"/>
                <w:szCs w:val="18"/>
              </w:rPr>
              <w:t>W</w:t>
            </w:r>
          </w:p>
        </w:tc>
        <w:tc>
          <w:tcPr>
            <w:tcW w:w="709" w:type="dxa"/>
            <w:tcBorders>
              <w:top w:val="single" w:sz="4" w:space="0" w:color="BFBFBF" w:themeColor="background1" w:themeShade="BF"/>
              <w:bottom w:val="single" w:sz="4" w:space="0" w:color="BFBFBF" w:themeColor="background1" w:themeShade="BF"/>
            </w:tcBorders>
            <w:vAlign w:val="center"/>
          </w:tcPr>
          <w:p w14:paraId="0102EC6D" w14:textId="77777777" w:rsidR="00A718EB" w:rsidRPr="00BF62AD" w:rsidRDefault="004958A9" w:rsidP="002F3607">
            <w:pPr>
              <w:pStyle w:val="tabllle"/>
              <w:jc w:val="left"/>
              <w:rPr>
                <w:sz w:val="18"/>
                <w:szCs w:val="18"/>
              </w:rPr>
            </w:pPr>
            <w:r w:rsidRPr="00BF62AD">
              <w:rPr>
                <w:sz w:val="18"/>
                <w:szCs w:val="18"/>
              </w:rPr>
              <w:t>W</w:t>
            </w:r>
            <w:r w:rsidR="00A718EB" w:rsidRPr="00BF62AD">
              <w:rPr>
                <w:sz w:val="18"/>
                <w:szCs w:val="18"/>
              </w:rPr>
              <w:t xml:space="preserve"> </w:t>
            </w:r>
          </w:p>
        </w:tc>
        <w:tc>
          <w:tcPr>
            <w:tcW w:w="1276" w:type="dxa"/>
            <w:tcBorders>
              <w:top w:val="single" w:sz="4" w:space="0" w:color="BFBFBF" w:themeColor="background1" w:themeShade="BF"/>
              <w:bottom w:val="single" w:sz="4" w:space="0" w:color="BFBFBF" w:themeColor="background1" w:themeShade="BF"/>
            </w:tcBorders>
            <w:vAlign w:val="center"/>
          </w:tcPr>
          <w:p w14:paraId="6834CE4A" w14:textId="77777777" w:rsidR="00A718EB" w:rsidRPr="00BF62AD" w:rsidRDefault="00A718EB" w:rsidP="002F3607">
            <w:pPr>
              <w:pStyle w:val="tabllle"/>
              <w:jc w:val="left"/>
              <w:rPr>
                <w:sz w:val="18"/>
                <w:szCs w:val="18"/>
              </w:rPr>
            </w:pPr>
          </w:p>
        </w:tc>
        <w:tc>
          <w:tcPr>
            <w:tcW w:w="709" w:type="dxa"/>
            <w:tcBorders>
              <w:top w:val="single" w:sz="4" w:space="0" w:color="BFBFBF" w:themeColor="background1" w:themeShade="BF"/>
              <w:bottom w:val="single" w:sz="4" w:space="0" w:color="BFBFBF" w:themeColor="background1" w:themeShade="BF"/>
            </w:tcBorders>
            <w:vAlign w:val="center"/>
          </w:tcPr>
          <w:p w14:paraId="4CDACBAB" w14:textId="77777777" w:rsidR="00A718EB" w:rsidRPr="00BF62AD" w:rsidRDefault="00A718EB" w:rsidP="002F3607">
            <w:pPr>
              <w:pStyle w:val="tabllle"/>
              <w:jc w:val="left"/>
              <w:rPr>
                <w:sz w:val="18"/>
                <w:szCs w:val="18"/>
              </w:rPr>
            </w:pPr>
          </w:p>
        </w:tc>
        <w:tc>
          <w:tcPr>
            <w:tcW w:w="850" w:type="dxa"/>
            <w:tcBorders>
              <w:top w:val="single" w:sz="4" w:space="0" w:color="BFBFBF" w:themeColor="background1" w:themeShade="BF"/>
              <w:bottom w:val="single" w:sz="4" w:space="0" w:color="BFBFBF" w:themeColor="background1" w:themeShade="BF"/>
            </w:tcBorders>
            <w:vAlign w:val="center"/>
          </w:tcPr>
          <w:p w14:paraId="00C43BD0" w14:textId="77777777" w:rsidR="00A718EB" w:rsidRPr="00BF62AD" w:rsidRDefault="00305290" w:rsidP="00305290">
            <w:pPr>
              <w:pStyle w:val="tabllle"/>
              <w:jc w:val="left"/>
              <w:rPr>
                <w:sz w:val="18"/>
                <w:szCs w:val="18"/>
              </w:rPr>
            </w:pPr>
            <w:r w:rsidRPr="00BF62AD">
              <w:rPr>
                <w:sz w:val="18"/>
                <w:szCs w:val="18"/>
              </w:rPr>
              <w:t>P</w:t>
            </w:r>
            <w:r w:rsidR="00A718EB" w:rsidRPr="00BF62AD">
              <w:rPr>
                <w:sz w:val="18"/>
                <w:szCs w:val="18"/>
              </w:rPr>
              <w:t>IV</w:t>
            </w:r>
          </w:p>
        </w:tc>
      </w:tr>
      <w:tr w:rsidR="00AA59B0" w:rsidRPr="00BF62AD" w14:paraId="538C6D88" w14:textId="77777777" w:rsidTr="002F3607">
        <w:tc>
          <w:tcPr>
            <w:tcW w:w="1624" w:type="dxa"/>
            <w:tcBorders>
              <w:top w:val="single" w:sz="4" w:space="0" w:color="BFBFBF" w:themeColor="background1" w:themeShade="BF"/>
              <w:bottom w:val="single" w:sz="4" w:space="0" w:color="BFBFBF" w:themeColor="background1" w:themeShade="BF"/>
            </w:tcBorders>
            <w:vAlign w:val="center"/>
          </w:tcPr>
          <w:p w14:paraId="79F09BDE" w14:textId="6DFEB67A" w:rsidR="00A718EB" w:rsidRPr="00BF62AD" w:rsidRDefault="007C5E22" w:rsidP="00352AC2">
            <w:pPr>
              <w:pStyle w:val="tabllle"/>
              <w:jc w:val="left"/>
              <w:rPr>
                <w:sz w:val="18"/>
                <w:szCs w:val="18"/>
              </w:rPr>
            </w:pPr>
            <w:hyperlink w:anchor="_ENREF_69" w:tooltip="Huang, 2010 #2275" w:history="1">
              <w:r w:rsidR="00352AC2" w:rsidRPr="00BF62AD">
                <w:rPr>
                  <w:sz w:val="18"/>
                  <w:szCs w:val="18"/>
                </w:rPr>
                <w:fldChar w:fldCharType="begin"/>
              </w:r>
              <w:r w:rsidR="00352AC2">
                <w:rPr>
                  <w:sz w:val="18"/>
                  <w:szCs w:val="18"/>
                </w:rPr>
                <w:instrText xml:space="preserve"> ADDIN EN.CITE &lt;EndNote&gt;&lt;Cite AuthorYear="1"&gt;&lt;Author&gt;Huang&lt;/Author&gt;&lt;Year&gt;2010&lt;/Year&gt;&lt;RecNum&gt;2275&lt;/RecNum&gt;&lt;DisplayText&gt;Huang, et al. &lt;style face="superscript"&gt;69&lt;/style&gt;&lt;/DisplayText&gt;&lt;record&gt;&lt;rec-number&gt;2275&lt;/rec-number&gt;&lt;foreign-keys&gt;&lt;key app="EN" db-id="ard00xvxet2zwlefxvg5wexdvpsvepws22ed" timestamp="1519170101"&gt;2275&lt;/key&gt;&lt;/foreign-keys&gt;&lt;ref-type name="Journal Article"&gt;17&lt;/ref-type&gt;&lt;contributors&gt;&lt;authors&gt;&lt;author&gt;Huang, Rong Fung&lt;/author&gt;&lt;author&gt;Yang, Ten-Fang&lt;/author&gt;&lt;author&gt;Lan, Y-K&lt;/author&gt;&lt;/authors&gt;&lt;/contributors&gt;&lt;titles&gt;&lt;title&gt;Pulsatile flows and wall-shear stresses in models simulating normal and stenosed aortic arches&lt;/title&gt;&lt;secondary-title&gt;Experiments in fluids&lt;/secondary-title&gt;&lt;/titles&gt;&lt;periodical&gt;&lt;full-title&gt;Experiments in Fluids&lt;/full-title&gt;&lt;/periodical&gt;&lt;pages&gt;497-508&lt;/pages&gt;&lt;volume&gt;48&lt;/volume&gt;&lt;number&gt;3&lt;/number&gt;&lt;dates&gt;&lt;year&gt;2010&lt;/year&gt;&lt;/dates&gt;&lt;isbn&gt;0723-4864&lt;/isbn&gt;&lt;urls&gt;&lt;/urls&gt;&lt;/record&gt;&lt;/Cite&gt;&lt;/EndNote&gt;</w:instrText>
              </w:r>
              <w:r w:rsidR="00352AC2" w:rsidRPr="00BF62AD">
                <w:rPr>
                  <w:sz w:val="18"/>
                  <w:szCs w:val="18"/>
                </w:rPr>
                <w:fldChar w:fldCharType="separate"/>
              </w:r>
              <w:r w:rsidR="00352AC2">
                <w:rPr>
                  <w:noProof/>
                  <w:sz w:val="18"/>
                  <w:szCs w:val="18"/>
                </w:rPr>
                <w:t xml:space="preserve">Huang, et al. </w:t>
              </w:r>
              <w:r w:rsidR="00352AC2" w:rsidRPr="00444186">
                <w:rPr>
                  <w:noProof/>
                  <w:sz w:val="18"/>
                  <w:szCs w:val="18"/>
                  <w:vertAlign w:val="superscript"/>
                </w:rPr>
                <w:t>69</w:t>
              </w:r>
              <w:r w:rsidR="00352AC2" w:rsidRPr="00BF62AD">
                <w:rPr>
                  <w:sz w:val="18"/>
                  <w:szCs w:val="18"/>
                </w:rPr>
                <w:fldChar w:fldCharType="end"/>
              </w:r>
            </w:hyperlink>
          </w:p>
        </w:tc>
        <w:tc>
          <w:tcPr>
            <w:tcW w:w="992" w:type="dxa"/>
            <w:tcBorders>
              <w:top w:val="single" w:sz="4" w:space="0" w:color="BFBFBF" w:themeColor="background1" w:themeShade="BF"/>
              <w:bottom w:val="single" w:sz="4" w:space="0" w:color="BFBFBF" w:themeColor="background1" w:themeShade="BF"/>
            </w:tcBorders>
            <w:vAlign w:val="center"/>
          </w:tcPr>
          <w:p w14:paraId="1E987B9D" w14:textId="77777777" w:rsidR="00A718EB" w:rsidRPr="00BF62AD" w:rsidRDefault="00A718EB" w:rsidP="002F3607">
            <w:pPr>
              <w:pStyle w:val="tabllle"/>
              <w:jc w:val="left"/>
              <w:rPr>
                <w:sz w:val="18"/>
                <w:szCs w:val="18"/>
              </w:rPr>
            </w:pPr>
            <w:r w:rsidRPr="00BF62AD">
              <w:rPr>
                <w:sz w:val="18"/>
                <w:szCs w:val="18"/>
              </w:rPr>
              <w:t xml:space="preserve">Aortic arch </w:t>
            </w:r>
          </w:p>
        </w:tc>
        <w:tc>
          <w:tcPr>
            <w:tcW w:w="709" w:type="dxa"/>
            <w:tcBorders>
              <w:top w:val="single" w:sz="4" w:space="0" w:color="BFBFBF" w:themeColor="background1" w:themeShade="BF"/>
              <w:bottom w:val="single" w:sz="4" w:space="0" w:color="BFBFBF" w:themeColor="background1" w:themeShade="BF"/>
            </w:tcBorders>
            <w:vAlign w:val="center"/>
          </w:tcPr>
          <w:p w14:paraId="5ACAE6D0" w14:textId="77777777" w:rsidR="00A718EB" w:rsidRPr="00BF62AD" w:rsidRDefault="00A718EB" w:rsidP="002F3607">
            <w:pPr>
              <w:pStyle w:val="tabllle"/>
              <w:jc w:val="left"/>
              <w:rPr>
                <w:sz w:val="18"/>
                <w:szCs w:val="18"/>
              </w:rPr>
            </w:pPr>
            <w:r w:rsidRPr="00BF62AD">
              <w:rPr>
                <w:sz w:val="18"/>
                <w:szCs w:val="18"/>
              </w:rPr>
              <w:t>I</w:t>
            </w:r>
          </w:p>
        </w:tc>
        <w:tc>
          <w:tcPr>
            <w:tcW w:w="850" w:type="dxa"/>
            <w:tcBorders>
              <w:top w:val="single" w:sz="4" w:space="0" w:color="BFBFBF" w:themeColor="background1" w:themeShade="BF"/>
              <w:bottom w:val="single" w:sz="4" w:space="0" w:color="BFBFBF" w:themeColor="background1" w:themeShade="BF"/>
            </w:tcBorders>
            <w:vAlign w:val="center"/>
          </w:tcPr>
          <w:p w14:paraId="35059CEB" w14:textId="77777777" w:rsidR="00A718EB" w:rsidRPr="00BF62AD" w:rsidRDefault="00A718EB" w:rsidP="002F3607">
            <w:pPr>
              <w:pStyle w:val="tabllle"/>
              <w:jc w:val="left"/>
              <w:rPr>
                <w:sz w:val="18"/>
                <w:szCs w:val="18"/>
              </w:rPr>
            </w:pPr>
          </w:p>
        </w:tc>
        <w:tc>
          <w:tcPr>
            <w:tcW w:w="1134" w:type="dxa"/>
            <w:tcBorders>
              <w:top w:val="single" w:sz="4" w:space="0" w:color="BFBFBF" w:themeColor="background1" w:themeShade="BF"/>
              <w:bottom w:val="single" w:sz="4" w:space="0" w:color="BFBFBF" w:themeColor="background1" w:themeShade="BF"/>
            </w:tcBorders>
            <w:vAlign w:val="center"/>
          </w:tcPr>
          <w:p w14:paraId="3361B7AB" w14:textId="77777777" w:rsidR="00A718EB" w:rsidRPr="00BF62AD" w:rsidRDefault="00A718EB" w:rsidP="002F3607">
            <w:pPr>
              <w:pStyle w:val="tabllle"/>
              <w:jc w:val="left"/>
              <w:rPr>
                <w:sz w:val="18"/>
                <w:szCs w:val="18"/>
              </w:rPr>
            </w:pPr>
          </w:p>
        </w:tc>
        <w:tc>
          <w:tcPr>
            <w:tcW w:w="1134" w:type="dxa"/>
            <w:tcBorders>
              <w:top w:val="single" w:sz="4" w:space="0" w:color="BFBFBF" w:themeColor="background1" w:themeShade="BF"/>
              <w:bottom w:val="single" w:sz="4" w:space="0" w:color="BFBFBF" w:themeColor="background1" w:themeShade="BF"/>
            </w:tcBorders>
            <w:vAlign w:val="center"/>
          </w:tcPr>
          <w:p w14:paraId="46CFDBDC" w14:textId="77777777" w:rsidR="00A718EB" w:rsidRPr="00BF62AD" w:rsidRDefault="00A718EB" w:rsidP="002F3607">
            <w:pPr>
              <w:pStyle w:val="tabllle"/>
              <w:jc w:val="left"/>
              <w:rPr>
                <w:sz w:val="18"/>
                <w:szCs w:val="18"/>
              </w:rPr>
            </w:pPr>
          </w:p>
        </w:tc>
        <w:tc>
          <w:tcPr>
            <w:tcW w:w="993" w:type="dxa"/>
            <w:tcBorders>
              <w:top w:val="single" w:sz="4" w:space="0" w:color="BFBFBF" w:themeColor="background1" w:themeShade="BF"/>
              <w:bottom w:val="single" w:sz="4" w:space="0" w:color="BFBFBF" w:themeColor="background1" w:themeShade="BF"/>
            </w:tcBorders>
            <w:vAlign w:val="center"/>
          </w:tcPr>
          <w:p w14:paraId="2F325E5D" w14:textId="77777777" w:rsidR="00A718EB" w:rsidRPr="00BF62AD" w:rsidRDefault="00A718EB" w:rsidP="002F3607">
            <w:pPr>
              <w:pStyle w:val="tabllle"/>
              <w:jc w:val="left"/>
              <w:rPr>
                <w:sz w:val="18"/>
                <w:szCs w:val="18"/>
              </w:rPr>
            </w:pPr>
          </w:p>
        </w:tc>
        <w:tc>
          <w:tcPr>
            <w:tcW w:w="1134" w:type="dxa"/>
            <w:tcBorders>
              <w:top w:val="single" w:sz="4" w:space="0" w:color="BFBFBF" w:themeColor="background1" w:themeShade="BF"/>
              <w:bottom w:val="single" w:sz="4" w:space="0" w:color="BFBFBF" w:themeColor="background1" w:themeShade="BF"/>
            </w:tcBorders>
            <w:vAlign w:val="center"/>
          </w:tcPr>
          <w:p w14:paraId="3A5AEEA7" w14:textId="77777777" w:rsidR="00A718EB" w:rsidRPr="00BF62AD" w:rsidRDefault="00A718EB" w:rsidP="002F3607">
            <w:pPr>
              <w:pStyle w:val="tabllle"/>
              <w:jc w:val="left"/>
              <w:rPr>
                <w:sz w:val="18"/>
                <w:szCs w:val="18"/>
              </w:rPr>
            </w:pPr>
          </w:p>
        </w:tc>
        <w:tc>
          <w:tcPr>
            <w:tcW w:w="1134" w:type="dxa"/>
            <w:tcBorders>
              <w:top w:val="single" w:sz="4" w:space="0" w:color="BFBFBF" w:themeColor="background1" w:themeShade="BF"/>
              <w:bottom w:val="single" w:sz="4" w:space="0" w:color="BFBFBF" w:themeColor="background1" w:themeShade="BF"/>
            </w:tcBorders>
            <w:vAlign w:val="center"/>
          </w:tcPr>
          <w:p w14:paraId="4D82407A" w14:textId="77777777" w:rsidR="00A718EB" w:rsidRPr="00BF62AD" w:rsidRDefault="00A718EB" w:rsidP="002F3607">
            <w:pPr>
              <w:pStyle w:val="tabllle"/>
              <w:jc w:val="left"/>
              <w:rPr>
                <w:sz w:val="18"/>
                <w:szCs w:val="18"/>
              </w:rPr>
            </w:pPr>
            <w:r w:rsidRPr="00BF62AD">
              <w:rPr>
                <w:sz w:val="18"/>
                <w:szCs w:val="18"/>
              </w:rPr>
              <w:t>Glass</w:t>
            </w:r>
          </w:p>
        </w:tc>
        <w:tc>
          <w:tcPr>
            <w:tcW w:w="1275" w:type="dxa"/>
            <w:tcBorders>
              <w:top w:val="single" w:sz="4" w:space="0" w:color="BFBFBF" w:themeColor="background1" w:themeShade="BF"/>
              <w:bottom w:val="single" w:sz="4" w:space="0" w:color="BFBFBF" w:themeColor="background1" w:themeShade="BF"/>
            </w:tcBorders>
            <w:vAlign w:val="center"/>
          </w:tcPr>
          <w:p w14:paraId="18F070EC" w14:textId="77777777" w:rsidR="00A718EB" w:rsidRPr="00BF62AD" w:rsidRDefault="004958A9" w:rsidP="002F3607">
            <w:pPr>
              <w:pStyle w:val="tabllle"/>
              <w:jc w:val="left"/>
              <w:rPr>
                <w:sz w:val="18"/>
                <w:szCs w:val="18"/>
              </w:rPr>
            </w:pPr>
            <w:r w:rsidRPr="00BF62AD">
              <w:rPr>
                <w:sz w:val="18"/>
                <w:szCs w:val="18"/>
              </w:rPr>
              <w:t>W-G</w:t>
            </w:r>
          </w:p>
        </w:tc>
        <w:tc>
          <w:tcPr>
            <w:tcW w:w="709" w:type="dxa"/>
            <w:tcBorders>
              <w:top w:val="single" w:sz="4" w:space="0" w:color="BFBFBF" w:themeColor="background1" w:themeShade="BF"/>
              <w:bottom w:val="single" w:sz="4" w:space="0" w:color="BFBFBF" w:themeColor="background1" w:themeShade="BF"/>
            </w:tcBorders>
            <w:vAlign w:val="center"/>
          </w:tcPr>
          <w:p w14:paraId="5B28D716" w14:textId="77777777" w:rsidR="00A718EB" w:rsidRPr="00BF62AD" w:rsidRDefault="00A718EB" w:rsidP="002F3607">
            <w:pPr>
              <w:pStyle w:val="tabllle"/>
              <w:jc w:val="left"/>
              <w:rPr>
                <w:sz w:val="18"/>
                <w:szCs w:val="18"/>
              </w:rPr>
            </w:pPr>
          </w:p>
        </w:tc>
        <w:tc>
          <w:tcPr>
            <w:tcW w:w="1276" w:type="dxa"/>
            <w:tcBorders>
              <w:top w:val="single" w:sz="4" w:space="0" w:color="BFBFBF" w:themeColor="background1" w:themeShade="BF"/>
              <w:bottom w:val="single" w:sz="4" w:space="0" w:color="BFBFBF" w:themeColor="background1" w:themeShade="BF"/>
            </w:tcBorders>
            <w:vAlign w:val="center"/>
          </w:tcPr>
          <w:p w14:paraId="48D06087" w14:textId="77777777" w:rsidR="00A718EB" w:rsidRPr="00BF62AD" w:rsidRDefault="00A718EB" w:rsidP="002F3607">
            <w:pPr>
              <w:pStyle w:val="tabllle"/>
              <w:jc w:val="left"/>
              <w:rPr>
                <w:sz w:val="18"/>
                <w:szCs w:val="18"/>
              </w:rPr>
            </w:pPr>
          </w:p>
        </w:tc>
        <w:tc>
          <w:tcPr>
            <w:tcW w:w="709" w:type="dxa"/>
            <w:tcBorders>
              <w:top w:val="single" w:sz="4" w:space="0" w:color="BFBFBF" w:themeColor="background1" w:themeShade="BF"/>
              <w:bottom w:val="single" w:sz="4" w:space="0" w:color="BFBFBF" w:themeColor="background1" w:themeShade="BF"/>
            </w:tcBorders>
            <w:vAlign w:val="center"/>
          </w:tcPr>
          <w:p w14:paraId="7D13E658" w14:textId="77777777" w:rsidR="00A718EB" w:rsidRPr="00BF62AD" w:rsidRDefault="00A718EB" w:rsidP="002F3607">
            <w:pPr>
              <w:pStyle w:val="tabllle"/>
              <w:jc w:val="left"/>
              <w:rPr>
                <w:sz w:val="18"/>
                <w:szCs w:val="18"/>
              </w:rPr>
            </w:pPr>
          </w:p>
        </w:tc>
        <w:tc>
          <w:tcPr>
            <w:tcW w:w="850" w:type="dxa"/>
            <w:tcBorders>
              <w:top w:val="single" w:sz="4" w:space="0" w:color="BFBFBF" w:themeColor="background1" w:themeShade="BF"/>
              <w:bottom w:val="single" w:sz="4" w:space="0" w:color="BFBFBF" w:themeColor="background1" w:themeShade="BF"/>
            </w:tcBorders>
            <w:vAlign w:val="center"/>
          </w:tcPr>
          <w:p w14:paraId="7F78ACDC" w14:textId="77777777" w:rsidR="00A718EB" w:rsidRPr="00BF62AD" w:rsidRDefault="006A2430" w:rsidP="002F3607">
            <w:pPr>
              <w:pStyle w:val="tabllle"/>
              <w:jc w:val="left"/>
              <w:rPr>
                <w:sz w:val="18"/>
                <w:szCs w:val="18"/>
              </w:rPr>
            </w:pPr>
            <w:r w:rsidRPr="00BF62AD">
              <w:rPr>
                <w:sz w:val="18"/>
                <w:szCs w:val="18"/>
              </w:rPr>
              <w:t>PIV</w:t>
            </w:r>
          </w:p>
        </w:tc>
      </w:tr>
      <w:tr w:rsidR="00AA59B0" w:rsidRPr="00BF62AD" w14:paraId="28CA8CA1" w14:textId="77777777" w:rsidTr="002F3607">
        <w:tc>
          <w:tcPr>
            <w:tcW w:w="1624" w:type="dxa"/>
            <w:tcBorders>
              <w:top w:val="single" w:sz="4" w:space="0" w:color="BFBFBF" w:themeColor="background1" w:themeShade="BF"/>
              <w:bottom w:val="single" w:sz="4" w:space="0" w:color="BFBFBF" w:themeColor="background1" w:themeShade="BF"/>
            </w:tcBorders>
            <w:vAlign w:val="center"/>
          </w:tcPr>
          <w:p w14:paraId="4D52CCC1" w14:textId="789E23B2" w:rsidR="00A718EB" w:rsidRPr="00BF62AD" w:rsidRDefault="007C5E22" w:rsidP="00352AC2">
            <w:pPr>
              <w:pStyle w:val="tabllle"/>
              <w:jc w:val="left"/>
              <w:rPr>
                <w:sz w:val="18"/>
                <w:szCs w:val="18"/>
              </w:rPr>
            </w:pPr>
            <w:hyperlink w:anchor="_ENREF_22" w:tooltip="Büsen, 2015 #2276" w:history="1">
              <w:r w:rsidR="00352AC2" w:rsidRPr="00BF62AD">
                <w:rPr>
                  <w:sz w:val="18"/>
                  <w:szCs w:val="18"/>
                </w:rPr>
                <w:fldChar w:fldCharType="begin"/>
              </w:r>
              <w:r w:rsidR="00352AC2">
                <w:rPr>
                  <w:sz w:val="18"/>
                  <w:szCs w:val="18"/>
                </w:rPr>
                <w:instrText xml:space="preserve"> ADDIN EN.CITE &lt;EndNote&gt;&lt;Cite AuthorYear="1"&gt;&lt;Author&gt;Büsen&lt;/Author&gt;&lt;Year&gt;2015&lt;/Year&gt;&lt;RecNum&gt;2276&lt;/RecNum&gt;&lt;DisplayText&gt;Büsen, et al. &lt;style face="superscript"&gt;22&lt;/style&gt;&lt;/DisplayText&gt;&lt;record&gt;&lt;rec-number&gt;2276&lt;/rec-number&gt;&lt;foreign-keys&gt;&lt;key app="EN" db-id="ard00xvxet2zwlefxvg5wexdvpsvepws22ed" timestamp="1519170101"&gt;2276&lt;/key&gt;&lt;/foreign-keys&gt;&lt;ref-type name="Journal Article"&gt;17&lt;/ref-type&gt;&lt;contributors&gt;&lt;authors&gt;&lt;author&gt;Büsen, Martin&lt;/author&gt;&lt;author&gt;Kaufmann, Tim AS&lt;/author&gt;&lt;author&gt;Neidlin, Michael&lt;/author&gt;&lt;author&gt;Steinseifer, Ulrich&lt;/author&gt;&lt;author&gt;Sonntag, Simon J&lt;/author&gt;&lt;/authors&gt;&lt;/contributors&gt;&lt;titles&gt;&lt;title&gt;In vitro flow investigations in the aortic arch during cardiopulmonary bypass with stereo-PIV&lt;/title&gt;&lt;secondary-title&gt;Journal of biomechanics&lt;/secondary-title&gt;&lt;/titles&gt;&lt;periodical&gt;&lt;full-title&gt;Journal of Biomechanics&lt;/full-title&gt;&lt;/periodical&gt;&lt;pages&gt;2005-2011&lt;/pages&gt;&lt;volume&gt;48&lt;/volume&gt;&lt;number&gt;10&lt;/number&gt;&lt;dates&gt;&lt;year&gt;2015&lt;/year&gt;&lt;/dates&gt;&lt;isbn&gt;0021-9290&lt;/isbn&gt;&lt;urls&gt;&lt;/urls&gt;&lt;/record&gt;&lt;/Cite&gt;&lt;/EndNote&gt;</w:instrText>
              </w:r>
              <w:r w:rsidR="00352AC2" w:rsidRPr="00BF62AD">
                <w:rPr>
                  <w:sz w:val="18"/>
                  <w:szCs w:val="18"/>
                </w:rPr>
                <w:fldChar w:fldCharType="separate"/>
              </w:r>
              <w:r w:rsidR="00352AC2">
                <w:rPr>
                  <w:noProof/>
                  <w:sz w:val="18"/>
                  <w:szCs w:val="18"/>
                </w:rPr>
                <w:t xml:space="preserve">Büsen, et al. </w:t>
              </w:r>
              <w:r w:rsidR="00352AC2" w:rsidRPr="00444186">
                <w:rPr>
                  <w:noProof/>
                  <w:sz w:val="18"/>
                  <w:szCs w:val="18"/>
                  <w:vertAlign w:val="superscript"/>
                </w:rPr>
                <w:t>22</w:t>
              </w:r>
              <w:r w:rsidR="00352AC2" w:rsidRPr="00BF62AD">
                <w:rPr>
                  <w:sz w:val="18"/>
                  <w:szCs w:val="18"/>
                </w:rPr>
                <w:fldChar w:fldCharType="end"/>
              </w:r>
            </w:hyperlink>
          </w:p>
        </w:tc>
        <w:tc>
          <w:tcPr>
            <w:tcW w:w="992" w:type="dxa"/>
            <w:tcBorders>
              <w:top w:val="single" w:sz="4" w:space="0" w:color="BFBFBF" w:themeColor="background1" w:themeShade="BF"/>
              <w:bottom w:val="single" w:sz="4" w:space="0" w:color="BFBFBF" w:themeColor="background1" w:themeShade="BF"/>
            </w:tcBorders>
            <w:vAlign w:val="center"/>
          </w:tcPr>
          <w:p w14:paraId="7C85D37D" w14:textId="77777777" w:rsidR="00A718EB" w:rsidRPr="00BF62AD" w:rsidRDefault="00A718EB" w:rsidP="002F3607">
            <w:pPr>
              <w:pStyle w:val="tabllle"/>
              <w:jc w:val="left"/>
              <w:rPr>
                <w:sz w:val="18"/>
                <w:szCs w:val="18"/>
              </w:rPr>
            </w:pPr>
            <w:r w:rsidRPr="00BF62AD">
              <w:rPr>
                <w:sz w:val="18"/>
                <w:szCs w:val="18"/>
              </w:rPr>
              <w:t xml:space="preserve">Aortic arch </w:t>
            </w:r>
          </w:p>
        </w:tc>
        <w:tc>
          <w:tcPr>
            <w:tcW w:w="709" w:type="dxa"/>
            <w:tcBorders>
              <w:top w:val="single" w:sz="4" w:space="0" w:color="BFBFBF" w:themeColor="background1" w:themeShade="BF"/>
              <w:bottom w:val="single" w:sz="4" w:space="0" w:color="BFBFBF" w:themeColor="background1" w:themeShade="BF"/>
            </w:tcBorders>
            <w:vAlign w:val="center"/>
          </w:tcPr>
          <w:p w14:paraId="350F5846" w14:textId="77777777" w:rsidR="00A718EB" w:rsidRPr="00BF62AD" w:rsidRDefault="00A718EB" w:rsidP="002F3607">
            <w:pPr>
              <w:pStyle w:val="tabllle"/>
              <w:jc w:val="left"/>
              <w:rPr>
                <w:sz w:val="18"/>
                <w:szCs w:val="18"/>
              </w:rPr>
            </w:pPr>
            <w:r w:rsidRPr="00BF62AD">
              <w:rPr>
                <w:sz w:val="18"/>
                <w:szCs w:val="18"/>
              </w:rPr>
              <w:t>P-M</w:t>
            </w:r>
          </w:p>
        </w:tc>
        <w:tc>
          <w:tcPr>
            <w:tcW w:w="850" w:type="dxa"/>
            <w:tcBorders>
              <w:top w:val="single" w:sz="4" w:space="0" w:color="BFBFBF" w:themeColor="background1" w:themeShade="BF"/>
              <w:bottom w:val="single" w:sz="4" w:space="0" w:color="BFBFBF" w:themeColor="background1" w:themeShade="BF"/>
            </w:tcBorders>
            <w:vAlign w:val="center"/>
          </w:tcPr>
          <w:p w14:paraId="28BA44A1" w14:textId="77777777" w:rsidR="00A718EB" w:rsidRPr="00BF62AD" w:rsidRDefault="00A718EB" w:rsidP="002F3607">
            <w:pPr>
              <w:pStyle w:val="tabllle"/>
              <w:jc w:val="left"/>
              <w:rPr>
                <w:sz w:val="18"/>
                <w:szCs w:val="18"/>
              </w:rPr>
            </w:pPr>
            <w:r w:rsidRPr="00BF62AD">
              <w:rPr>
                <w:sz w:val="18"/>
                <w:szCs w:val="18"/>
              </w:rPr>
              <w:t>Mimics, 3-matics</w:t>
            </w:r>
          </w:p>
        </w:tc>
        <w:tc>
          <w:tcPr>
            <w:tcW w:w="1134" w:type="dxa"/>
            <w:tcBorders>
              <w:top w:val="single" w:sz="4" w:space="0" w:color="BFBFBF" w:themeColor="background1" w:themeShade="BF"/>
              <w:bottom w:val="single" w:sz="4" w:space="0" w:color="BFBFBF" w:themeColor="background1" w:themeShade="BF"/>
            </w:tcBorders>
            <w:vAlign w:val="center"/>
          </w:tcPr>
          <w:p w14:paraId="0CE7AE1B" w14:textId="77777777" w:rsidR="00A718EB" w:rsidRPr="00BF62AD" w:rsidRDefault="00A718EB" w:rsidP="002F3607">
            <w:pPr>
              <w:pStyle w:val="tabllle"/>
              <w:jc w:val="left"/>
              <w:rPr>
                <w:sz w:val="18"/>
                <w:szCs w:val="18"/>
              </w:rPr>
            </w:pPr>
            <w:r w:rsidRPr="00BF62AD">
              <w:rPr>
                <w:sz w:val="18"/>
                <w:szCs w:val="18"/>
              </w:rPr>
              <w:t>Eden 350V (PJ)</w:t>
            </w:r>
          </w:p>
        </w:tc>
        <w:tc>
          <w:tcPr>
            <w:tcW w:w="1134" w:type="dxa"/>
            <w:tcBorders>
              <w:top w:val="single" w:sz="4" w:space="0" w:color="BFBFBF" w:themeColor="background1" w:themeShade="BF"/>
              <w:bottom w:val="single" w:sz="4" w:space="0" w:color="BFBFBF" w:themeColor="background1" w:themeShade="BF"/>
            </w:tcBorders>
            <w:vAlign w:val="center"/>
          </w:tcPr>
          <w:p w14:paraId="2F0EFE94" w14:textId="77777777" w:rsidR="00A718EB" w:rsidRPr="00BF62AD" w:rsidRDefault="00A718EB" w:rsidP="002F3607">
            <w:pPr>
              <w:pStyle w:val="tabllle"/>
              <w:jc w:val="left"/>
              <w:rPr>
                <w:sz w:val="18"/>
                <w:szCs w:val="18"/>
              </w:rPr>
            </w:pPr>
            <w:r w:rsidRPr="00BF62AD">
              <w:rPr>
                <w:sz w:val="18"/>
                <w:szCs w:val="18"/>
              </w:rPr>
              <w:t>FullCure720</w:t>
            </w:r>
          </w:p>
        </w:tc>
        <w:tc>
          <w:tcPr>
            <w:tcW w:w="993" w:type="dxa"/>
            <w:tcBorders>
              <w:top w:val="single" w:sz="4" w:space="0" w:color="BFBFBF" w:themeColor="background1" w:themeShade="BF"/>
              <w:bottom w:val="single" w:sz="4" w:space="0" w:color="BFBFBF" w:themeColor="background1" w:themeShade="BF"/>
            </w:tcBorders>
            <w:vAlign w:val="center"/>
          </w:tcPr>
          <w:p w14:paraId="6D493327" w14:textId="77777777" w:rsidR="00A718EB" w:rsidRPr="00BF62AD" w:rsidRDefault="00A718EB" w:rsidP="00BD0DC9">
            <w:pPr>
              <w:pStyle w:val="tabllle"/>
              <w:jc w:val="left"/>
              <w:rPr>
                <w:sz w:val="18"/>
                <w:szCs w:val="18"/>
              </w:rPr>
            </w:pPr>
            <w:r w:rsidRPr="00BF62AD">
              <w:rPr>
                <w:sz w:val="18"/>
                <w:szCs w:val="18"/>
              </w:rPr>
              <w:t xml:space="preserve">Mechanical </w:t>
            </w:r>
          </w:p>
        </w:tc>
        <w:tc>
          <w:tcPr>
            <w:tcW w:w="1134" w:type="dxa"/>
            <w:tcBorders>
              <w:top w:val="single" w:sz="4" w:space="0" w:color="BFBFBF" w:themeColor="background1" w:themeShade="BF"/>
              <w:bottom w:val="single" w:sz="4" w:space="0" w:color="BFBFBF" w:themeColor="background1" w:themeShade="BF"/>
            </w:tcBorders>
            <w:vAlign w:val="center"/>
          </w:tcPr>
          <w:p w14:paraId="2C3C52A2" w14:textId="77777777" w:rsidR="00A718EB" w:rsidRPr="00BF62AD" w:rsidRDefault="00A718EB" w:rsidP="002F3607">
            <w:pPr>
              <w:pStyle w:val="tabllle"/>
              <w:jc w:val="left"/>
              <w:rPr>
                <w:sz w:val="18"/>
                <w:szCs w:val="18"/>
              </w:rPr>
            </w:pPr>
            <w:r w:rsidRPr="00BF62AD">
              <w:rPr>
                <w:sz w:val="18"/>
                <w:szCs w:val="18"/>
              </w:rPr>
              <w:t xml:space="preserve">polyvinyl alcohol coated </w:t>
            </w:r>
          </w:p>
        </w:tc>
        <w:tc>
          <w:tcPr>
            <w:tcW w:w="1134" w:type="dxa"/>
            <w:tcBorders>
              <w:top w:val="single" w:sz="4" w:space="0" w:color="BFBFBF" w:themeColor="background1" w:themeShade="BF"/>
              <w:bottom w:val="single" w:sz="4" w:space="0" w:color="BFBFBF" w:themeColor="background1" w:themeShade="BF"/>
            </w:tcBorders>
            <w:vAlign w:val="center"/>
          </w:tcPr>
          <w:p w14:paraId="213AE73F" w14:textId="77777777" w:rsidR="00A718EB" w:rsidRPr="00BF62AD" w:rsidRDefault="00A718EB" w:rsidP="002F3607">
            <w:pPr>
              <w:pStyle w:val="tabllle"/>
              <w:jc w:val="left"/>
              <w:rPr>
                <w:sz w:val="18"/>
                <w:szCs w:val="18"/>
              </w:rPr>
            </w:pPr>
            <w:r w:rsidRPr="00BF62AD">
              <w:rPr>
                <w:sz w:val="18"/>
                <w:szCs w:val="18"/>
              </w:rPr>
              <w:t>silicone (RT601)</w:t>
            </w:r>
          </w:p>
        </w:tc>
        <w:tc>
          <w:tcPr>
            <w:tcW w:w="1275" w:type="dxa"/>
            <w:tcBorders>
              <w:top w:val="single" w:sz="4" w:space="0" w:color="BFBFBF" w:themeColor="background1" w:themeShade="BF"/>
              <w:bottom w:val="single" w:sz="4" w:space="0" w:color="BFBFBF" w:themeColor="background1" w:themeShade="BF"/>
            </w:tcBorders>
            <w:vAlign w:val="center"/>
          </w:tcPr>
          <w:p w14:paraId="6BC61FEB" w14:textId="77777777" w:rsidR="00A718EB" w:rsidRPr="00BF62AD" w:rsidRDefault="004958A9" w:rsidP="002F3607">
            <w:pPr>
              <w:pStyle w:val="tabllle"/>
              <w:jc w:val="left"/>
              <w:rPr>
                <w:sz w:val="18"/>
                <w:szCs w:val="18"/>
              </w:rPr>
            </w:pPr>
            <w:r w:rsidRPr="00BF62AD">
              <w:rPr>
                <w:sz w:val="18"/>
                <w:szCs w:val="18"/>
              </w:rPr>
              <w:t>W-G</w:t>
            </w:r>
            <w:r w:rsidR="00A718EB" w:rsidRPr="00BF62AD">
              <w:rPr>
                <w:sz w:val="18"/>
                <w:szCs w:val="18"/>
              </w:rPr>
              <w:t xml:space="preserve"> (43.6</w:t>
            </w:r>
            <w:r w:rsidR="006448CA" w:rsidRPr="00BF62AD">
              <w:rPr>
                <w:sz w:val="18"/>
                <w:szCs w:val="18"/>
              </w:rPr>
              <w:t>-</w:t>
            </w:r>
            <w:r w:rsidR="00A718EB" w:rsidRPr="00BF62AD">
              <w:rPr>
                <w:sz w:val="18"/>
                <w:szCs w:val="18"/>
              </w:rPr>
              <w:t>56.4)</w:t>
            </w:r>
          </w:p>
        </w:tc>
        <w:tc>
          <w:tcPr>
            <w:tcW w:w="709" w:type="dxa"/>
            <w:tcBorders>
              <w:top w:val="single" w:sz="4" w:space="0" w:color="BFBFBF" w:themeColor="background1" w:themeShade="BF"/>
              <w:bottom w:val="single" w:sz="4" w:space="0" w:color="BFBFBF" w:themeColor="background1" w:themeShade="BF"/>
            </w:tcBorders>
            <w:vAlign w:val="center"/>
          </w:tcPr>
          <w:p w14:paraId="2AC377E1" w14:textId="77777777" w:rsidR="00A718EB" w:rsidRPr="00BF62AD" w:rsidRDefault="00A718EB" w:rsidP="002F3607">
            <w:pPr>
              <w:pStyle w:val="tabllle"/>
              <w:jc w:val="left"/>
              <w:rPr>
                <w:sz w:val="18"/>
                <w:szCs w:val="18"/>
              </w:rPr>
            </w:pPr>
          </w:p>
        </w:tc>
        <w:tc>
          <w:tcPr>
            <w:tcW w:w="1276" w:type="dxa"/>
            <w:tcBorders>
              <w:top w:val="single" w:sz="4" w:space="0" w:color="BFBFBF" w:themeColor="background1" w:themeShade="BF"/>
              <w:bottom w:val="single" w:sz="4" w:space="0" w:color="BFBFBF" w:themeColor="background1" w:themeShade="BF"/>
            </w:tcBorders>
            <w:vAlign w:val="center"/>
          </w:tcPr>
          <w:p w14:paraId="27DAAFCF" w14:textId="77777777" w:rsidR="00A718EB" w:rsidRPr="00BF62AD" w:rsidRDefault="00A718EB" w:rsidP="002F3607">
            <w:pPr>
              <w:pStyle w:val="tabllle"/>
              <w:jc w:val="left"/>
              <w:rPr>
                <w:sz w:val="18"/>
                <w:szCs w:val="18"/>
              </w:rPr>
            </w:pPr>
          </w:p>
        </w:tc>
        <w:tc>
          <w:tcPr>
            <w:tcW w:w="709" w:type="dxa"/>
            <w:tcBorders>
              <w:top w:val="single" w:sz="4" w:space="0" w:color="BFBFBF" w:themeColor="background1" w:themeShade="BF"/>
              <w:bottom w:val="single" w:sz="4" w:space="0" w:color="BFBFBF" w:themeColor="background1" w:themeShade="BF"/>
            </w:tcBorders>
            <w:vAlign w:val="center"/>
          </w:tcPr>
          <w:p w14:paraId="0B974D1A" w14:textId="77777777" w:rsidR="00A718EB" w:rsidRPr="00BF62AD" w:rsidRDefault="00A718EB" w:rsidP="002F3607">
            <w:pPr>
              <w:pStyle w:val="tabllle"/>
              <w:jc w:val="left"/>
              <w:rPr>
                <w:sz w:val="18"/>
                <w:szCs w:val="18"/>
              </w:rPr>
            </w:pPr>
            <w:r w:rsidRPr="00BF62AD">
              <w:rPr>
                <w:sz w:val="18"/>
                <w:szCs w:val="18"/>
              </w:rPr>
              <w:t>1.403</w:t>
            </w:r>
          </w:p>
        </w:tc>
        <w:tc>
          <w:tcPr>
            <w:tcW w:w="850" w:type="dxa"/>
            <w:tcBorders>
              <w:top w:val="single" w:sz="4" w:space="0" w:color="BFBFBF" w:themeColor="background1" w:themeShade="BF"/>
              <w:bottom w:val="single" w:sz="4" w:space="0" w:color="BFBFBF" w:themeColor="background1" w:themeShade="BF"/>
            </w:tcBorders>
            <w:vAlign w:val="center"/>
          </w:tcPr>
          <w:p w14:paraId="46759B10" w14:textId="77777777" w:rsidR="00A718EB" w:rsidRPr="00BF62AD" w:rsidRDefault="00305290" w:rsidP="002F3607">
            <w:pPr>
              <w:pStyle w:val="tabllle"/>
              <w:jc w:val="left"/>
              <w:rPr>
                <w:sz w:val="18"/>
                <w:szCs w:val="18"/>
              </w:rPr>
            </w:pPr>
            <w:r w:rsidRPr="00BF62AD">
              <w:rPr>
                <w:sz w:val="18"/>
                <w:szCs w:val="18"/>
              </w:rPr>
              <w:t>S</w:t>
            </w:r>
            <w:r w:rsidR="00A718EB" w:rsidRPr="00BF62AD">
              <w:rPr>
                <w:sz w:val="18"/>
                <w:szCs w:val="18"/>
              </w:rPr>
              <w:t>PIV</w:t>
            </w:r>
          </w:p>
        </w:tc>
      </w:tr>
      <w:tr w:rsidR="00AA59B0" w:rsidRPr="00BF62AD" w14:paraId="21547FEA" w14:textId="77777777" w:rsidTr="002F3607">
        <w:tc>
          <w:tcPr>
            <w:tcW w:w="1624" w:type="dxa"/>
            <w:tcBorders>
              <w:top w:val="single" w:sz="4" w:space="0" w:color="BFBFBF" w:themeColor="background1" w:themeShade="BF"/>
              <w:bottom w:val="single" w:sz="4" w:space="0" w:color="BFBFBF" w:themeColor="background1" w:themeShade="BF"/>
            </w:tcBorders>
            <w:vAlign w:val="center"/>
          </w:tcPr>
          <w:p w14:paraId="7D81D1D4" w14:textId="6CB92D7F" w:rsidR="00A718EB" w:rsidRPr="00BF62AD" w:rsidRDefault="007C5E22" w:rsidP="00352AC2">
            <w:pPr>
              <w:pStyle w:val="tabllle"/>
              <w:jc w:val="left"/>
              <w:rPr>
                <w:sz w:val="18"/>
                <w:szCs w:val="18"/>
              </w:rPr>
            </w:pPr>
            <w:hyperlink w:anchor="_ENREF_90" w:tooltip="Laumen, 2010 #2277" w:history="1">
              <w:r w:rsidR="00352AC2" w:rsidRPr="00BF62AD">
                <w:rPr>
                  <w:sz w:val="18"/>
                  <w:szCs w:val="18"/>
                </w:rPr>
                <w:fldChar w:fldCharType="begin"/>
              </w:r>
              <w:r w:rsidR="00352AC2">
                <w:rPr>
                  <w:sz w:val="18"/>
                  <w:szCs w:val="18"/>
                </w:rPr>
                <w:instrText xml:space="preserve"> ADDIN EN.CITE &lt;EndNote&gt;&lt;Cite AuthorYear="1"&gt;&lt;Author&gt;Laumen&lt;/Author&gt;&lt;Year&gt;2010&lt;/Year&gt;&lt;RecNum&gt;2277&lt;/RecNum&gt;&lt;DisplayText&gt;Laumen, et al. &lt;style face="superscript"&gt;90&lt;/style&gt;&lt;/DisplayText&gt;&lt;record&gt;&lt;rec-number&gt;2277&lt;/rec-number&gt;&lt;foreign-keys&gt;&lt;key app="EN" db-id="ard00xvxet2zwlefxvg5wexdvpsvepws22ed" timestamp="1519170101"&gt;2277&lt;/key&gt;&lt;/foreign-keys&gt;&lt;ref-type name="Journal Article"&gt;17&lt;/ref-type&gt;&lt;contributors&gt;&lt;authors&gt;&lt;author&gt;Laumen, Marco&lt;/author&gt;&lt;author&gt;Kaufmann, Tim&lt;/author&gt;&lt;author&gt;Timms, Daniel&lt;/author&gt;&lt;author&gt;Schlanstein, Peter&lt;/author&gt;&lt;author&gt;Jansen, Sebastian&lt;/author&gt;&lt;author&gt;Gregory, Shaun&lt;/author&gt;&lt;author&gt;Wong, Kai Chun&lt;/author&gt;&lt;author&gt;Schmitz‐Rode, Thomas&lt;/author&gt;&lt;author&gt;Steinseifer, Ulrich&lt;/author&gt;&lt;/authors&gt;&lt;/contributors&gt;&lt;titles&gt;&lt;title&gt;Flow analysis of ventricular assist device inflow and outflow cannula positioning using a naturally shaped ventricle and aortic branch&lt;/title&gt;&lt;secondary-title&gt;Artificial organs&lt;/secondary-title&gt;&lt;/titles&gt;&lt;periodical&gt;&lt;full-title&gt;Artificial Organs&lt;/full-title&gt;&lt;/periodical&gt;&lt;pages&gt;798-806&lt;/pages&gt;&lt;volume&gt;34&lt;/volume&gt;&lt;number&gt;10&lt;/number&gt;&lt;dates&gt;&lt;year&gt;2010&lt;/year&gt;&lt;/dates&gt;&lt;isbn&gt;1525-1594&lt;/isbn&gt;&lt;urls&gt;&lt;/urls&gt;&lt;/record&gt;&lt;/Cite&gt;&lt;/EndNote&gt;</w:instrText>
              </w:r>
              <w:r w:rsidR="00352AC2" w:rsidRPr="00BF62AD">
                <w:rPr>
                  <w:sz w:val="18"/>
                  <w:szCs w:val="18"/>
                </w:rPr>
                <w:fldChar w:fldCharType="separate"/>
              </w:r>
              <w:r w:rsidR="00352AC2">
                <w:rPr>
                  <w:noProof/>
                  <w:sz w:val="18"/>
                  <w:szCs w:val="18"/>
                </w:rPr>
                <w:t xml:space="preserve">Laumen, et al. </w:t>
              </w:r>
              <w:r w:rsidR="00352AC2" w:rsidRPr="0048448E">
                <w:rPr>
                  <w:noProof/>
                  <w:sz w:val="18"/>
                  <w:szCs w:val="18"/>
                  <w:vertAlign w:val="superscript"/>
                </w:rPr>
                <w:t>90</w:t>
              </w:r>
              <w:r w:rsidR="00352AC2" w:rsidRPr="00BF62AD">
                <w:rPr>
                  <w:sz w:val="18"/>
                  <w:szCs w:val="18"/>
                </w:rPr>
                <w:fldChar w:fldCharType="end"/>
              </w:r>
            </w:hyperlink>
          </w:p>
        </w:tc>
        <w:tc>
          <w:tcPr>
            <w:tcW w:w="992" w:type="dxa"/>
            <w:tcBorders>
              <w:top w:val="single" w:sz="4" w:space="0" w:color="BFBFBF" w:themeColor="background1" w:themeShade="BF"/>
              <w:bottom w:val="single" w:sz="4" w:space="0" w:color="BFBFBF" w:themeColor="background1" w:themeShade="BF"/>
            </w:tcBorders>
            <w:vAlign w:val="center"/>
          </w:tcPr>
          <w:p w14:paraId="785BADF2" w14:textId="77777777" w:rsidR="00A718EB" w:rsidRPr="00BF62AD" w:rsidRDefault="00A718EB" w:rsidP="002F3607">
            <w:pPr>
              <w:pStyle w:val="tabllle"/>
              <w:jc w:val="left"/>
              <w:rPr>
                <w:sz w:val="18"/>
                <w:szCs w:val="18"/>
              </w:rPr>
            </w:pPr>
            <w:r w:rsidRPr="00BF62AD">
              <w:rPr>
                <w:sz w:val="18"/>
                <w:szCs w:val="18"/>
              </w:rPr>
              <w:t>Aortic arch</w:t>
            </w:r>
          </w:p>
        </w:tc>
        <w:tc>
          <w:tcPr>
            <w:tcW w:w="709" w:type="dxa"/>
            <w:tcBorders>
              <w:top w:val="single" w:sz="4" w:space="0" w:color="BFBFBF" w:themeColor="background1" w:themeShade="BF"/>
              <w:bottom w:val="single" w:sz="4" w:space="0" w:color="BFBFBF" w:themeColor="background1" w:themeShade="BF"/>
            </w:tcBorders>
            <w:vAlign w:val="center"/>
          </w:tcPr>
          <w:p w14:paraId="702D0789" w14:textId="77777777" w:rsidR="00A718EB" w:rsidRPr="00BF62AD" w:rsidRDefault="00A718EB" w:rsidP="002F3607">
            <w:pPr>
              <w:pStyle w:val="tabllle"/>
              <w:jc w:val="left"/>
              <w:rPr>
                <w:sz w:val="18"/>
                <w:szCs w:val="18"/>
              </w:rPr>
            </w:pPr>
            <w:r w:rsidRPr="00BF62AD">
              <w:rPr>
                <w:sz w:val="18"/>
                <w:szCs w:val="18"/>
              </w:rPr>
              <w:t>P-M</w:t>
            </w:r>
          </w:p>
        </w:tc>
        <w:tc>
          <w:tcPr>
            <w:tcW w:w="850" w:type="dxa"/>
            <w:tcBorders>
              <w:top w:val="single" w:sz="4" w:space="0" w:color="BFBFBF" w:themeColor="background1" w:themeShade="BF"/>
              <w:bottom w:val="single" w:sz="4" w:space="0" w:color="BFBFBF" w:themeColor="background1" w:themeShade="BF"/>
            </w:tcBorders>
            <w:vAlign w:val="center"/>
          </w:tcPr>
          <w:p w14:paraId="0A86FEE5" w14:textId="77777777" w:rsidR="00A718EB" w:rsidRPr="00BF62AD" w:rsidRDefault="00A718EB" w:rsidP="002F3607">
            <w:pPr>
              <w:pStyle w:val="tabllle"/>
              <w:jc w:val="left"/>
              <w:rPr>
                <w:sz w:val="18"/>
                <w:szCs w:val="18"/>
              </w:rPr>
            </w:pPr>
            <w:r w:rsidRPr="00BF62AD">
              <w:rPr>
                <w:sz w:val="18"/>
                <w:szCs w:val="18"/>
              </w:rPr>
              <w:t>Mimics</w:t>
            </w:r>
          </w:p>
        </w:tc>
        <w:tc>
          <w:tcPr>
            <w:tcW w:w="1134" w:type="dxa"/>
            <w:tcBorders>
              <w:top w:val="single" w:sz="4" w:space="0" w:color="BFBFBF" w:themeColor="background1" w:themeShade="BF"/>
              <w:bottom w:val="single" w:sz="4" w:space="0" w:color="BFBFBF" w:themeColor="background1" w:themeShade="BF"/>
            </w:tcBorders>
            <w:vAlign w:val="center"/>
          </w:tcPr>
          <w:p w14:paraId="77ED4EDC" w14:textId="77777777" w:rsidR="00A718EB" w:rsidRPr="00BF62AD" w:rsidRDefault="00A718EB" w:rsidP="002F3607">
            <w:pPr>
              <w:pStyle w:val="tabllle"/>
              <w:jc w:val="left"/>
              <w:rPr>
                <w:sz w:val="18"/>
                <w:szCs w:val="18"/>
              </w:rPr>
            </w:pPr>
            <w:r w:rsidRPr="00BF62AD">
              <w:rPr>
                <w:sz w:val="18"/>
                <w:szCs w:val="18"/>
              </w:rPr>
              <w:t>Eden 350V (PJ)</w:t>
            </w:r>
          </w:p>
        </w:tc>
        <w:tc>
          <w:tcPr>
            <w:tcW w:w="1134" w:type="dxa"/>
            <w:tcBorders>
              <w:top w:val="single" w:sz="4" w:space="0" w:color="BFBFBF" w:themeColor="background1" w:themeShade="BF"/>
              <w:bottom w:val="single" w:sz="4" w:space="0" w:color="BFBFBF" w:themeColor="background1" w:themeShade="BF"/>
            </w:tcBorders>
            <w:vAlign w:val="center"/>
          </w:tcPr>
          <w:p w14:paraId="65F74C8C" w14:textId="77777777" w:rsidR="00A718EB" w:rsidRPr="00BF62AD" w:rsidRDefault="00A718EB" w:rsidP="002F3607">
            <w:pPr>
              <w:pStyle w:val="tabllle"/>
              <w:jc w:val="left"/>
              <w:rPr>
                <w:sz w:val="18"/>
                <w:szCs w:val="18"/>
              </w:rPr>
            </w:pPr>
            <w:r w:rsidRPr="00BF62AD">
              <w:rPr>
                <w:sz w:val="18"/>
                <w:szCs w:val="18"/>
              </w:rPr>
              <w:t>acrylic-based photopolymer</w:t>
            </w:r>
          </w:p>
        </w:tc>
        <w:tc>
          <w:tcPr>
            <w:tcW w:w="993" w:type="dxa"/>
            <w:tcBorders>
              <w:top w:val="single" w:sz="4" w:space="0" w:color="BFBFBF" w:themeColor="background1" w:themeShade="BF"/>
              <w:bottom w:val="single" w:sz="4" w:space="0" w:color="BFBFBF" w:themeColor="background1" w:themeShade="BF"/>
            </w:tcBorders>
            <w:vAlign w:val="center"/>
          </w:tcPr>
          <w:p w14:paraId="5B409629" w14:textId="77777777" w:rsidR="00A718EB" w:rsidRPr="00BF62AD" w:rsidRDefault="00A718EB" w:rsidP="002F3607">
            <w:pPr>
              <w:pStyle w:val="tabllle"/>
              <w:jc w:val="left"/>
              <w:rPr>
                <w:sz w:val="18"/>
                <w:szCs w:val="18"/>
              </w:rPr>
            </w:pPr>
          </w:p>
        </w:tc>
        <w:tc>
          <w:tcPr>
            <w:tcW w:w="1134" w:type="dxa"/>
            <w:tcBorders>
              <w:top w:val="single" w:sz="4" w:space="0" w:color="BFBFBF" w:themeColor="background1" w:themeShade="BF"/>
              <w:bottom w:val="single" w:sz="4" w:space="0" w:color="BFBFBF" w:themeColor="background1" w:themeShade="BF"/>
            </w:tcBorders>
            <w:vAlign w:val="center"/>
          </w:tcPr>
          <w:p w14:paraId="57CD9409" w14:textId="77777777" w:rsidR="00A718EB" w:rsidRPr="00BF62AD" w:rsidRDefault="00A718EB" w:rsidP="002F3607">
            <w:pPr>
              <w:pStyle w:val="tabllle"/>
              <w:jc w:val="left"/>
              <w:rPr>
                <w:sz w:val="18"/>
                <w:szCs w:val="18"/>
              </w:rPr>
            </w:pPr>
            <w:r w:rsidRPr="00BF62AD">
              <w:rPr>
                <w:sz w:val="18"/>
                <w:szCs w:val="18"/>
              </w:rPr>
              <w:t>water-soluble ﬁnish coated</w:t>
            </w:r>
          </w:p>
        </w:tc>
        <w:tc>
          <w:tcPr>
            <w:tcW w:w="1134" w:type="dxa"/>
            <w:tcBorders>
              <w:top w:val="single" w:sz="4" w:space="0" w:color="BFBFBF" w:themeColor="background1" w:themeShade="BF"/>
              <w:bottom w:val="single" w:sz="4" w:space="0" w:color="BFBFBF" w:themeColor="background1" w:themeShade="BF"/>
            </w:tcBorders>
            <w:vAlign w:val="center"/>
          </w:tcPr>
          <w:p w14:paraId="04B501C1" w14:textId="77777777" w:rsidR="00A718EB" w:rsidRPr="00BF62AD" w:rsidRDefault="00A718EB" w:rsidP="002F3607">
            <w:pPr>
              <w:pStyle w:val="tabllle"/>
              <w:jc w:val="left"/>
              <w:rPr>
                <w:sz w:val="18"/>
                <w:szCs w:val="18"/>
              </w:rPr>
            </w:pPr>
            <w:r w:rsidRPr="00BF62AD">
              <w:rPr>
                <w:sz w:val="18"/>
                <w:szCs w:val="18"/>
              </w:rPr>
              <w:t>silicone (RT601)</w:t>
            </w:r>
          </w:p>
        </w:tc>
        <w:tc>
          <w:tcPr>
            <w:tcW w:w="1275" w:type="dxa"/>
            <w:tcBorders>
              <w:top w:val="single" w:sz="4" w:space="0" w:color="BFBFBF" w:themeColor="background1" w:themeShade="BF"/>
              <w:bottom w:val="single" w:sz="4" w:space="0" w:color="BFBFBF" w:themeColor="background1" w:themeShade="BF"/>
            </w:tcBorders>
            <w:vAlign w:val="center"/>
          </w:tcPr>
          <w:p w14:paraId="2F10EC7B" w14:textId="77777777" w:rsidR="00A718EB" w:rsidRPr="00BF62AD" w:rsidRDefault="004958A9" w:rsidP="002F3607">
            <w:pPr>
              <w:pStyle w:val="tabllle"/>
              <w:jc w:val="left"/>
              <w:rPr>
                <w:sz w:val="18"/>
                <w:szCs w:val="18"/>
              </w:rPr>
            </w:pPr>
            <w:r w:rsidRPr="00BF62AD">
              <w:rPr>
                <w:sz w:val="18"/>
                <w:szCs w:val="18"/>
              </w:rPr>
              <w:t>W-G</w:t>
            </w:r>
            <w:r w:rsidR="00A718EB" w:rsidRPr="00BF62AD">
              <w:rPr>
                <w:sz w:val="18"/>
                <w:szCs w:val="18"/>
              </w:rPr>
              <w:t xml:space="preserve"> (58</w:t>
            </w:r>
            <w:r w:rsidR="006448CA" w:rsidRPr="00BF62AD">
              <w:rPr>
                <w:sz w:val="18"/>
                <w:szCs w:val="18"/>
              </w:rPr>
              <w:t>-</w:t>
            </w:r>
            <w:r w:rsidR="00A718EB" w:rsidRPr="00BF62AD">
              <w:rPr>
                <w:sz w:val="18"/>
                <w:szCs w:val="18"/>
              </w:rPr>
              <w:t>42)</w:t>
            </w:r>
          </w:p>
        </w:tc>
        <w:tc>
          <w:tcPr>
            <w:tcW w:w="709" w:type="dxa"/>
            <w:tcBorders>
              <w:top w:val="single" w:sz="4" w:space="0" w:color="BFBFBF" w:themeColor="background1" w:themeShade="BF"/>
              <w:bottom w:val="single" w:sz="4" w:space="0" w:color="BFBFBF" w:themeColor="background1" w:themeShade="BF"/>
            </w:tcBorders>
            <w:vAlign w:val="center"/>
          </w:tcPr>
          <w:p w14:paraId="374CFA55" w14:textId="77777777" w:rsidR="00A718EB" w:rsidRPr="00BF62AD" w:rsidRDefault="004958A9" w:rsidP="002F3607">
            <w:pPr>
              <w:pStyle w:val="tabllle"/>
              <w:jc w:val="left"/>
              <w:rPr>
                <w:sz w:val="18"/>
                <w:szCs w:val="18"/>
              </w:rPr>
            </w:pPr>
            <w:r w:rsidRPr="00BF62AD">
              <w:rPr>
                <w:sz w:val="18"/>
                <w:szCs w:val="18"/>
              </w:rPr>
              <w:t xml:space="preserve">W-G </w:t>
            </w:r>
            <w:r w:rsidR="00A718EB" w:rsidRPr="00BF62AD">
              <w:rPr>
                <w:sz w:val="18"/>
                <w:szCs w:val="18"/>
              </w:rPr>
              <w:t>(58</w:t>
            </w:r>
            <w:r w:rsidR="006448CA" w:rsidRPr="00BF62AD">
              <w:rPr>
                <w:sz w:val="18"/>
                <w:szCs w:val="18"/>
              </w:rPr>
              <w:t>-</w:t>
            </w:r>
            <w:r w:rsidR="00A718EB" w:rsidRPr="00BF62AD">
              <w:rPr>
                <w:sz w:val="18"/>
                <w:szCs w:val="18"/>
              </w:rPr>
              <w:t>42)</w:t>
            </w:r>
          </w:p>
        </w:tc>
        <w:tc>
          <w:tcPr>
            <w:tcW w:w="1276" w:type="dxa"/>
            <w:tcBorders>
              <w:top w:val="single" w:sz="4" w:space="0" w:color="BFBFBF" w:themeColor="background1" w:themeShade="BF"/>
              <w:bottom w:val="single" w:sz="4" w:space="0" w:color="BFBFBF" w:themeColor="background1" w:themeShade="BF"/>
            </w:tcBorders>
            <w:vAlign w:val="center"/>
          </w:tcPr>
          <w:p w14:paraId="1F2C6BF1" w14:textId="77777777" w:rsidR="00A718EB" w:rsidRPr="00BF62AD" w:rsidRDefault="00A718EB" w:rsidP="002F3607">
            <w:pPr>
              <w:pStyle w:val="tabllle"/>
              <w:jc w:val="left"/>
              <w:rPr>
                <w:sz w:val="18"/>
                <w:szCs w:val="18"/>
              </w:rPr>
            </w:pPr>
          </w:p>
        </w:tc>
        <w:tc>
          <w:tcPr>
            <w:tcW w:w="709" w:type="dxa"/>
            <w:tcBorders>
              <w:top w:val="single" w:sz="4" w:space="0" w:color="BFBFBF" w:themeColor="background1" w:themeShade="BF"/>
              <w:bottom w:val="single" w:sz="4" w:space="0" w:color="BFBFBF" w:themeColor="background1" w:themeShade="BF"/>
            </w:tcBorders>
            <w:vAlign w:val="center"/>
          </w:tcPr>
          <w:p w14:paraId="0635C6F5" w14:textId="77777777" w:rsidR="00A718EB" w:rsidRPr="00BF62AD" w:rsidRDefault="00A718EB" w:rsidP="002F3607">
            <w:pPr>
              <w:pStyle w:val="tabllle"/>
              <w:jc w:val="left"/>
              <w:rPr>
                <w:sz w:val="18"/>
                <w:szCs w:val="18"/>
              </w:rPr>
            </w:pPr>
          </w:p>
        </w:tc>
        <w:tc>
          <w:tcPr>
            <w:tcW w:w="850" w:type="dxa"/>
            <w:tcBorders>
              <w:top w:val="single" w:sz="4" w:space="0" w:color="BFBFBF" w:themeColor="background1" w:themeShade="BF"/>
              <w:bottom w:val="single" w:sz="4" w:space="0" w:color="BFBFBF" w:themeColor="background1" w:themeShade="BF"/>
            </w:tcBorders>
            <w:vAlign w:val="center"/>
          </w:tcPr>
          <w:p w14:paraId="581E66A4" w14:textId="77777777" w:rsidR="00A718EB" w:rsidRPr="00BF62AD" w:rsidRDefault="00A718EB" w:rsidP="00305290">
            <w:pPr>
              <w:pStyle w:val="tabllle"/>
              <w:jc w:val="left"/>
              <w:rPr>
                <w:sz w:val="18"/>
                <w:szCs w:val="18"/>
              </w:rPr>
            </w:pPr>
            <w:r w:rsidRPr="00BF62AD">
              <w:rPr>
                <w:sz w:val="18"/>
                <w:szCs w:val="18"/>
              </w:rPr>
              <w:t>SPIV</w:t>
            </w:r>
          </w:p>
        </w:tc>
      </w:tr>
      <w:tr w:rsidR="00AA59B0" w:rsidRPr="00BF62AD" w14:paraId="1B565E4D" w14:textId="77777777" w:rsidTr="002F3607">
        <w:tc>
          <w:tcPr>
            <w:tcW w:w="1624" w:type="dxa"/>
            <w:tcBorders>
              <w:top w:val="single" w:sz="4" w:space="0" w:color="BFBFBF" w:themeColor="background1" w:themeShade="BF"/>
              <w:bottom w:val="single" w:sz="4" w:space="0" w:color="BFBFBF" w:themeColor="background1" w:themeShade="BF"/>
            </w:tcBorders>
            <w:vAlign w:val="center"/>
          </w:tcPr>
          <w:p w14:paraId="41BC01C9" w14:textId="23C48EB0" w:rsidR="00A718EB" w:rsidRPr="00BF62AD" w:rsidRDefault="007C5E22" w:rsidP="00352AC2">
            <w:pPr>
              <w:pStyle w:val="tabllle"/>
              <w:jc w:val="left"/>
              <w:rPr>
                <w:sz w:val="18"/>
                <w:szCs w:val="18"/>
              </w:rPr>
            </w:pPr>
            <w:hyperlink w:anchor="_ENREF_186" w:tooltip="Zhu, 2010 #2278" w:history="1">
              <w:r w:rsidR="00352AC2" w:rsidRPr="00BF62AD">
                <w:rPr>
                  <w:sz w:val="18"/>
                  <w:szCs w:val="18"/>
                </w:rPr>
                <w:fldChar w:fldCharType="begin"/>
              </w:r>
              <w:r w:rsidR="00352AC2">
                <w:rPr>
                  <w:sz w:val="18"/>
                  <w:szCs w:val="18"/>
                </w:rPr>
                <w:instrText xml:space="preserve"> ADDIN EN.CITE &lt;EndNote&gt;&lt;Cite AuthorYear="1"&gt;&lt;Author&gt;Zhu&lt;/Author&gt;&lt;Year&gt;2010&lt;/Year&gt;&lt;RecNum&gt;2278&lt;/RecNum&gt;&lt;DisplayText&gt;Zhu, et al. &lt;style face="superscript"&gt;186&lt;/style&gt;&lt;/DisplayText&gt;&lt;record&gt;&lt;rec-number&gt;2278&lt;/rec-number&gt;&lt;foreign-keys&gt;&lt;key app="EN" db-id="ard00xvxet2zwlefxvg5wexdvpsvepws22ed" timestamp="1519170101"&gt;2278&lt;/key&gt;&lt;/foreign-keys&gt;&lt;ref-type name="Conference Proceedings"&gt;10&lt;/ref-type&gt;&lt;contributors&gt;&lt;authors&gt;&lt;author&gt;Zhu, GY&lt;/author&gt;&lt;author&gt;Yuan, Q&lt;/author&gt;&lt;author&gt;Chen, Z&lt;/author&gt;&lt;/authors&gt;&lt;/contributors&gt;&lt;titles&gt;&lt;title&gt;Experimental Investigation of Blood Flow in the Vertebral Artery Bifurcation&lt;/title&gt;&lt;secondary-title&gt;6th World Congress of Biomechanics (WCB 2010). August 1-6, 2010 Singapore&lt;/secondary-title&gt;&lt;/titles&gt;&lt;pages&gt;1346-1349&lt;/pages&gt;&lt;dates&gt;&lt;year&gt;2010&lt;/year&gt;&lt;/dates&gt;&lt;publisher&gt;Springer&lt;/publisher&gt;&lt;urls&gt;&lt;/urls&gt;&lt;/record&gt;&lt;/Cite&gt;&lt;/EndNote&gt;</w:instrText>
              </w:r>
              <w:r w:rsidR="00352AC2" w:rsidRPr="00BF62AD">
                <w:rPr>
                  <w:sz w:val="18"/>
                  <w:szCs w:val="18"/>
                </w:rPr>
                <w:fldChar w:fldCharType="separate"/>
              </w:r>
              <w:r w:rsidR="00352AC2">
                <w:rPr>
                  <w:noProof/>
                  <w:sz w:val="18"/>
                  <w:szCs w:val="18"/>
                </w:rPr>
                <w:t xml:space="preserve">Zhu, et al. </w:t>
              </w:r>
              <w:r w:rsidR="00352AC2" w:rsidRPr="00352AC2">
                <w:rPr>
                  <w:noProof/>
                  <w:sz w:val="18"/>
                  <w:szCs w:val="18"/>
                  <w:vertAlign w:val="superscript"/>
                </w:rPr>
                <w:t>186</w:t>
              </w:r>
              <w:r w:rsidR="00352AC2" w:rsidRPr="00BF62AD">
                <w:rPr>
                  <w:sz w:val="18"/>
                  <w:szCs w:val="18"/>
                </w:rPr>
                <w:fldChar w:fldCharType="end"/>
              </w:r>
            </w:hyperlink>
          </w:p>
        </w:tc>
        <w:tc>
          <w:tcPr>
            <w:tcW w:w="992" w:type="dxa"/>
            <w:tcBorders>
              <w:top w:val="single" w:sz="4" w:space="0" w:color="BFBFBF" w:themeColor="background1" w:themeShade="BF"/>
              <w:bottom w:val="single" w:sz="4" w:space="0" w:color="BFBFBF" w:themeColor="background1" w:themeShade="BF"/>
            </w:tcBorders>
            <w:vAlign w:val="center"/>
          </w:tcPr>
          <w:p w14:paraId="649D4453" w14:textId="77777777" w:rsidR="00BD0DC9" w:rsidRPr="00BF62AD" w:rsidRDefault="00A718EB" w:rsidP="002F3607">
            <w:pPr>
              <w:pStyle w:val="tabllle"/>
              <w:jc w:val="left"/>
              <w:rPr>
                <w:sz w:val="18"/>
                <w:szCs w:val="18"/>
              </w:rPr>
            </w:pPr>
            <w:r w:rsidRPr="00BF62AD">
              <w:rPr>
                <w:sz w:val="18"/>
                <w:szCs w:val="18"/>
              </w:rPr>
              <w:t>vertebral basilar </w:t>
            </w:r>
          </w:p>
          <w:p w14:paraId="005308DC" w14:textId="77777777" w:rsidR="00A718EB" w:rsidRPr="00BF62AD" w:rsidRDefault="00A718EB" w:rsidP="002F3607">
            <w:pPr>
              <w:pStyle w:val="tabllle"/>
              <w:jc w:val="left"/>
              <w:rPr>
                <w:sz w:val="18"/>
                <w:szCs w:val="18"/>
              </w:rPr>
            </w:pPr>
            <w:r w:rsidRPr="00BF62AD">
              <w:rPr>
                <w:sz w:val="18"/>
                <w:szCs w:val="18"/>
              </w:rPr>
              <w:t>artery</w:t>
            </w:r>
          </w:p>
        </w:tc>
        <w:tc>
          <w:tcPr>
            <w:tcW w:w="709" w:type="dxa"/>
            <w:tcBorders>
              <w:top w:val="single" w:sz="4" w:space="0" w:color="BFBFBF" w:themeColor="background1" w:themeShade="BF"/>
              <w:bottom w:val="single" w:sz="4" w:space="0" w:color="BFBFBF" w:themeColor="background1" w:themeShade="BF"/>
            </w:tcBorders>
            <w:vAlign w:val="center"/>
          </w:tcPr>
          <w:p w14:paraId="0C879832" w14:textId="77777777" w:rsidR="00A718EB" w:rsidRPr="00BF62AD" w:rsidRDefault="00A718EB" w:rsidP="002F3607">
            <w:pPr>
              <w:pStyle w:val="tabllle"/>
              <w:jc w:val="left"/>
              <w:rPr>
                <w:sz w:val="18"/>
                <w:szCs w:val="18"/>
              </w:rPr>
            </w:pPr>
            <w:r w:rsidRPr="00BF62AD">
              <w:rPr>
                <w:sz w:val="18"/>
                <w:szCs w:val="18"/>
              </w:rPr>
              <w:t>P-C</w:t>
            </w:r>
          </w:p>
        </w:tc>
        <w:tc>
          <w:tcPr>
            <w:tcW w:w="850" w:type="dxa"/>
            <w:tcBorders>
              <w:top w:val="single" w:sz="4" w:space="0" w:color="BFBFBF" w:themeColor="background1" w:themeShade="BF"/>
              <w:bottom w:val="single" w:sz="4" w:space="0" w:color="BFBFBF" w:themeColor="background1" w:themeShade="BF"/>
            </w:tcBorders>
            <w:vAlign w:val="center"/>
          </w:tcPr>
          <w:p w14:paraId="48E67973" w14:textId="77777777" w:rsidR="00A718EB" w:rsidRPr="00BF62AD" w:rsidRDefault="00A718EB" w:rsidP="002F3607">
            <w:pPr>
              <w:pStyle w:val="tabllle"/>
              <w:jc w:val="left"/>
              <w:rPr>
                <w:sz w:val="18"/>
                <w:szCs w:val="18"/>
              </w:rPr>
            </w:pPr>
            <w:r w:rsidRPr="00BF62AD">
              <w:rPr>
                <w:sz w:val="18"/>
                <w:szCs w:val="18"/>
              </w:rPr>
              <w:t>Mimics, Geomagic</w:t>
            </w:r>
          </w:p>
        </w:tc>
        <w:tc>
          <w:tcPr>
            <w:tcW w:w="1134" w:type="dxa"/>
            <w:tcBorders>
              <w:top w:val="single" w:sz="4" w:space="0" w:color="BFBFBF" w:themeColor="background1" w:themeShade="BF"/>
              <w:bottom w:val="single" w:sz="4" w:space="0" w:color="BFBFBF" w:themeColor="background1" w:themeShade="BF"/>
            </w:tcBorders>
            <w:vAlign w:val="center"/>
          </w:tcPr>
          <w:p w14:paraId="4CCE1D57" w14:textId="77777777" w:rsidR="00A718EB" w:rsidRPr="00BF62AD" w:rsidRDefault="00A718EB" w:rsidP="002F3607">
            <w:pPr>
              <w:pStyle w:val="tabllle"/>
              <w:jc w:val="left"/>
              <w:rPr>
                <w:sz w:val="18"/>
                <w:szCs w:val="18"/>
              </w:rPr>
            </w:pPr>
          </w:p>
        </w:tc>
        <w:tc>
          <w:tcPr>
            <w:tcW w:w="1134" w:type="dxa"/>
            <w:tcBorders>
              <w:top w:val="single" w:sz="4" w:space="0" w:color="BFBFBF" w:themeColor="background1" w:themeShade="BF"/>
              <w:bottom w:val="single" w:sz="4" w:space="0" w:color="BFBFBF" w:themeColor="background1" w:themeShade="BF"/>
            </w:tcBorders>
            <w:vAlign w:val="center"/>
          </w:tcPr>
          <w:p w14:paraId="1A4864BB" w14:textId="77777777" w:rsidR="00A718EB" w:rsidRPr="00BF62AD" w:rsidRDefault="00A718EB" w:rsidP="002F3607">
            <w:pPr>
              <w:pStyle w:val="tabllle"/>
              <w:jc w:val="left"/>
              <w:rPr>
                <w:sz w:val="18"/>
                <w:szCs w:val="18"/>
              </w:rPr>
            </w:pPr>
            <w:r w:rsidRPr="00BF62AD">
              <w:rPr>
                <w:sz w:val="18"/>
                <w:szCs w:val="18"/>
              </w:rPr>
              <w:t xml:space="preserve">Resin </w:t>
            </w:r>
          </w:p>
        </w:tc>
        <w:tc>
          <w:tcPr>
            <w:tcW w:w="993" w:type="dxa"/>
            <w:tcBorders>
              <w:top w:val="single" w:sz="4" w:space="0" w:color="BFBFBF" w:themeColor="background1" w:themeShade="BF"/>
              <w:bottom w:val="single" w:sz="4" w:space="0" w:color="BFBFBF" w:themeColor="background1" w:themeShade="BF"/>
            </w:tcBorders>
            <w:vAlign w:val="center"/>
          </w:tcPr>
          <w:p w14:paraId="664D1068" w14:textId="77777777" w:rsidR="00A718EB" w:rsidRPr="00BF62AD" w:rsidRDefault="00A718EB" w:rsidP="002F3607">
            <w:pPr>
              <w:pStyle w:val="tabllle"/>
              <w:jc w:val="left"/>
              <w:rPr>
                <w:sz w:val="18"/>
                <w:szCs w:val="18"/>
              </w:rPr>
            </w:pPr>
            <w:r w:rsidRPr="00BF62AD">
              <w:rPr>
                <w:sz w:val="18"/>
                <w:szCs w:val="18"/>
              </w:rPr>
              <w:t>Heating</w:t>
            </w:r>
          </w:p>
        </w:tc>
        <w:tc>
          <w:tcPr>
            <w:tcW w:w="1134" w:type="dxa"/>
            <w:tcBorders>
              <w:top w:val="single" w:sz="4" w:space="0" w:color="BFBFBF" w:themeColor="background1" w:themeShade="BF"/>
              <w:bottom w:val="single" w:sz="4" w:space="0" w:color="BFBFBF" w:themeColor="background1" w:themeShade="BF"/>
            </w:tcBorders>
            <w:vAlign w:val="center"/>
          </w:tcPr>
          <w:p w14:paraId="357B41A5" w14:textId="77777777" w:rsidR="00A718EB" w:rsidRPr="00BF62AD" w:rsidRDefault="00A718EB" w:rsidP="002F3607">
            <w:pPr>
              <w:pStyle w:val="tabllle"/>
              <w:jc w:val="left"/>
              <w:rPr>
                <w:sz w:val="18"/>
                <w:szCs w:val="18"/>
              </w:rPr>
            </w:pPr>
          </w:p>
        </w:tc>
        <w:tc>
          <w:tcPr>
            <w:tcW w:w="1134" w:type="dxa"/>
            <w:tcBorders>
              <w:top w:val="single" w:sz="4" w:space="0" w:color="BFBFBF" w:themeColor="background1" w:themeShade="BF"/>
              <w:bottom w:val="single" w:sz="4" w:space="0" w:color="BFBFBF" w:themeColor="background1" w:themeShade="BF"/>
            </w:tcBorders>
            <w:vAlign w:val="center"/>
          </w:tcPr>
          <w:p w14:paraId="549224F1" w14:textId="77777777" w:rsidR="00A718EB" w:rsidRPr="00BF62AD" w:rsidRDefault="00A718EB" w:rsidP="002F3607">
            <w:pPr>
              <w:pStyle w:val="tabllle"/>
              <w:jc w:val="left"/>
              <w:rPr>
                <w:sz w:val="18"/>
                <w:szCs w:val="18"/>
              </w:rPr>
            </w:pPr>
            <w:r w:rsidRPr="00BF62AD">
              <w:rPr>
                <w:sz w:val="18"/>
                <w:szCs w:val="18"/>
              </w:rPr>
              <w:t>Silicon</w:t>
            </w:r>
            <w:r w:rsidR="00225EB0" w:rsidRPr="00BF62AD">
              <w:rPr>
                <w:sz w:val="18"/>
                <w:szCs w:val="18"/>
              </w:rPr>
              <w:t>e</w:t>
            </w:r>
          </w:p>
          <w:p w14:paraId="05A00EC4" w14:textId="77777777" w:rsidR="00A718EB" w:rsidRPr="00BF62AD" w:rsidRDefault="00A718EB" w:rsidP="002F3607">
            <w:pPr>
              <w:pStyle w:val="tabllle"/>
              <w:jc w:val="left"/>
              <w:rPr>
                <w:sz w:val="18"/>
                <w:szCs w:val="18"/>
              </w:rPr>
            </w:pPr>
            <w:r w:rsidRPr="00BF62AD">
              <w:rPr>
                <w:sz w:val="18"/>
                <w:szCs w:val="18"/>
              </w:rPr>
              <w:t>(Sylgard 184)</w:t>
            </w:r>
          </w:p>
        </w:tc>
        <w:tc>
          <w:tcPr>
            <w:tcW w:w="1275" w:type="dxa"/>
            <w:tcBorders>
              <w:top w:val="single" w:sz="4" w:space="0" w:color="BFBFBF" w:themeColor="background1" w:themeShade="BF"/>
              <w:bottom w:val="single" w:sz="4" w:space="0" w:color="BFBFBF" w:themeColor="background1" w:themeShade="BF"/>
            </w:tcBorders>
            <w:vAlign w:val="center"/>
          </w:tcPr>
          <w:p w14:paraId="6863272E" w14:textId="77777777" w:rsidR="00A718EB" w:rsidRPr="00BF62AD" w:rsidRDefault="004958A9" w:rsidP="002F3607">
            <w:pPr>
              <w:pStyle w:val="tabllle"/>
              <w:jc w:val="left"/>
              <w:rPr>
                <w:sz w:val="18"/>
                <w:szCs w:val="18"/>
              </w:rPr>
            </w:pPr>
            <w:r w:rsidRPr="00BF62AD">
              <w:rPr>
                <w:sz w:val="18"/>
                <w:szCs w:val="18"/>
              </w:rPr>
              <w:t>W-G</w:t>
            </w:r>
          </w:p>
        </w:tc>
        <w:tc>
          <w:tcPr>
            <w:tcW w:w="709" w:type="dxa"/>
            <w:tcBorders>
              <w:top w:val="single" w:sz="4" w:space="0" w:color="BFBFBF" w:themeColor="background1" w:themeShade="BF"/>
              <w:bottom w:val="single" w:sz="4" w:space="0" w:color="BFBFBF" w:themeColor="background1" w:themeShade="BF"/>
            </w:tcBorders>
            <w:vAlign w:val="center"/>
          </w:tcPr>
          <w:p w14:paraId="3EE2EF78" w14:textId="77777777" w:rsidR="00A718EB" w:rsidRPr="00BF62AD" w:rsidRDefault="00A718EB" w:rsidP="002F3607">
            <w:pPr>
              <w:pStyle w:val="tabllle"/>
              <w:jc w:val="left"/>
              <w:rPr>
                <w:sz w:val="18"/>
                <w:szCs w:val="18"/>
              </w:rPr>
            </w:pPr>
          </w:p>
        </w:tc>
        <w:tc>
          <w:tcPr>
            <w:tcW w:w="1276" w:type="dxa"/>
            <w:tcBorders>
              <w:top w:val="single" w:sz="4" w:space="0" w:color="BFBFBF" w:themeColor="background1" w:themeShade="BF"/>
              <w:bottom w:val="single" w:sz="4" w:space="0" w:color="BFBFBF" w:themeColor="background1" w:themeShade="BF"/>
            </w:tcBorders>
            <w:vAlign w:val="center"/>
          </w:tcPr>
          <w:p w14:paraId="2309ADAE" w14:textId="77777777" w:rsidR="00A718EB" w:rsidRPr="00BF62AD" w:rsidRDefault="00A718EB" w:rsidP="002F3607">
            <w:pPr>
              <w:pStyle w:val="tabllle"/>
              <w:jc w:val="left"/>
              <w:rPr>
                <w:i/>
                <w:iCs/>
                <w:sz w:val="18"/>
                <w:szCs w:val="18"/>
              </w:rPr>
            </w:pPr>
            <w:r w:rsidRPr="00BF62AD">
              <w:rPr>
                <w:i/>
                <w:iCs/>
                <w:sz w:val="18"/>
                <w:szCs w:val="18"/>
              </w:rPr>
              <w:t xml:space="preserve">ρ = </w:t>
            </w:r>
            <w:r w:rsidR="006448CA" w:rsidRPr="00BF62AD">
              <w:rPr>
                <w:sz w:val="18"/>
                <w:szCs w:val="18"/>
              </w:rPr>
              <w:t>1157 kg·</w:t>
            </w:r>
            <w:r w:rsidRPr="00BF62AD">
              <w:rPr>
                <w:sz w:val="18"/>
                <w:szCs w:val="18"/>
              </w:rPr>
              <w:t>m</w:t>
            </w:r>
            <w:r w:rsidR="006448CA" w:rsidRPr="00BF62AD">
              <w:rPr>
                <w:sz w:val="18"/>
                <w:szCs w:val="18"/>
                <w:vertAlign w:val="superscript"/>
              </w:rPr>
              <w:t>-</w:t>
            </w:r>
            <w:r w:rsidRPr="00BF62AD">
              <w:rPr>
                <w:sz w:val="18"/>
                <w:szCs w:val="18"/>
                <w:vertAlign w:val="superscript"/>
              </w:rPr>
              <w:t>3</w:t>
            </w:r>
            <w:r w:rsidRPr="00BF62AD">
              <w:rPr>
                <w:sz w:val="18"/>
                <w:szCs w:val="18"/>
              </w:rPr>
              <w:t>,</w:t>
            </w:r>
            <w:r w:rsidRPr="00BF62AD">
              <w:rPr>
                <w:i/>
                <w:iCs/>
                <w:sz w:val="18"/>
                <w:szCs w:val="18"/>
              </w:rPr>
              <w:t xml:space="preserve"> </w:t>
            </w:r>
          </w:p>
          <w:p w14:paraId="4558B2F1" w14:textId="77777777" w:rsidR="00A718EB" w:rsidRPr="00BF62AD" w:rsidRDefault="00A718EB" w:rsidP="002F3607">
            <w:pPr>
              <w:pStyle w:val="tabllle"/>
              <w:jc w:val="left"/>
              <w:rPr>
                <w:i/>
                <w:iCs/>
                <w:sz w:val="18"/>
                <w:szCs w:val="18"/>
              </w:rPr>
            </w:pPr>
            <w:r w:rsidRPr="00BF62AD">
              <w:rPr>
                <w:i/>
                <w:iCs/>
                <w:sz w:val="18"/>
                <w:szCs w:val="18"/>
              </w:rPr>
              <w:t xml:space="preserve">µ = </w:t>
            </w:r>
            <w:r w:rsidRPr="00BF62AD">
              <w:rPr>
                <w:sz w:val="18"/>
                <w:szCs w:val="18"/>
              </w:rPr>
              <w:t xml:space="preserve">10.6 cP, </w:t>
            </w:r>
            <w:r w:rsidRPr="00BF62AD">
              <w:rPr>
                <w:i/>
                <w:iCs/>
                <w:sz w:val="18"/>
                <w:szCs w:val="18"/>
              </w:rPr>
              <w:t>Re=</w:t>
            </w:r>
            <w:r w:rsidRPr="00BF62AD">
              <w:rPr>
                <w:sz w:val="18"/>
                <w:szCs w:val="18"/>
              </w:rPr>
              <w:t>300, 500</w:t>
            </w:r>
          </w:p>
        </w:tc>
        <w:tc>
          <w:tcPr>
            <w:tcW w:w="709" w:type="dxa"/>
            <w:tcBorders>
              <w:top w:val="single" w:sz="4" w:space="0" w:color="BFBFBF" w:themeColor="background1" w:themeShade="BF"/>
              <w:bottom w:val="single" w:sz="4" w:space="0" w:color="BFBFBF" w:themeColor="background1" w:themeShade="BF"/>
            </w:tcBorders>
            <w:vAlign w:val="center"/>
          </w:tcPr>
          <w:p w14:paraId="76D5B35F" w14:textId="77777777" w:rsidR="00A718EB" w:rsidRPr="00BF62AD" w:rsidRDefault="00A718EB" w:rsidP="002F3607">
            <w:pPr>
              <w:pStyle w:val="tabllle"/>
              <w:jc w:val="left"/>
              <w:rPr>
                <w:sz w:val="18"/>
                <w:szCs w:val="18"/>
              </w:rPr>
            </w:pPr>
          </w:p>
        </w:tc>
        <w:tc>
          <w:tcPr>
            <w:tcW w:w="850" w:type="dxa"/>
            <w:tcBorders>
              <w:top w:val="single" w:sz="4" w:space="0" w:color="BFBFBF" w:themeColor="background1" w:themeShade="BF"/>
              <w:bottom w:val="single" w:sz="4" w:space="0" w:color="BFBFBF" w:themeColor="background1" w:themeShade="BF"/>
            </w:tcBorders>
            <w:vAlign w:val="center"/>
          </w:tcPr>
          <w:p w14:paraId="7F4F2BF5" w14:textId="77777777" w:rsidR="00A718EB" w:rsidRPr="00BF62AD" w:rsidRDefault="00A718EB" w:rsidP="002F3607">
            <w:pPr>
              <w:pStyle w:val="tabllle"/>
              <w:jc w:val="left"/>
              <w:rPr>
                <w:sz w:val="18"/>
                <w:szCs w:val="18"/>
              </w:rPr>
            </w:pPr>
            <w:r w:rsidRPr="00BF62AD">
              <w:rPr>
                <w:sz w:val="18"/>
                <w:szCs w:val="18"/>
              </w:rPr>
              <w:t>PIV</w:t>
            </w:r>
          </w:p>
        </w:tc>
      </w:tr>
      <w:tr w:rsidR="00AA59B0" w:rsidRPr="00BF62AD" w14:paraId="09AE2B82" w14:textId="77777777" w:rsidTr="002F3607">
        <w:tc>
          <w:tcPr>
            <w:tcW w:w="1624" w:type="dxa"/>
            <w:tcBorders>
              <w:top w:val="single" w:sz="4" w:space="0" w:color="BFBFBF" w:themeColor="background1" w:themeShade="BF"/>
              <w:bottom w:val="single" w:sz="4" w:space="0" w:color="BFBFBF" w:themeColor="background1" w:themeShade="BF"/>
            </w:tcBorders>
            <w:vAlign w:val="center"/>
          </w:tcPr>
          <w:p w14:paraId="5B6C7308" w14:textId="5A997136" w:rsidR="00A718EB" w:rsidRPr="00BF62AD" w:rsidRDefault="007C5E22" w:rsidP="00352AC2">
            <w:pPr>
              <w:pStyle w:val="tabllle"/>
              <w:jc w:val="left"/>
              <w:rPr>
                <w:sz w:val="18"/>
                <w:szCs w:val="18"/>
                <w:highlight w:val="yellow"/>
              </w:rPr>
            </w:pPr>
            <w:hyperlink w:anchor="_ENREF_49" w:tooltip="Ford, 2008 #2238" w:history="1">
              <w:r w:rsidR="00352AC2" w:rsidRPr="00BF62AD">
                <w:rPr>
                  <w:sz w:val="18"/>
                  <w:szCs w:val="18"/>
                </w:rPr>
                <w:fldChar w:fldCharType="begin"/>
              </w:r>
              <w:r w:rsidR="00352AC2">
                <w:rPr>
                  <w:sz w:val="18"/>
                  <w:szCs w:val="18"/>
                </w:rPr>
                <w:instrText xml:space="preserve"> ADDIN EN.CITE &lt;EndNote&gt;&lt;Cite AuthorYear="1"&gt;&lt;Author&gt;Ford&lt;/Author&gt;&lt;Year&gt;2008&lt;/Year&gt;&lt;RecNum&gt;2238&lt;/RecNum&gt;&lt;DisplayText&gt;Ford, et al. &lt;style face="superscript"&gt;49&lt;/style&gt;&lt;/DisplayText&gt;&lt;record&gt;&lt;rec-number&gt;2238&lt;/rec-number&gt;&lt;foreign-keys&gt;&lt;key app="EN" db-id="ard00xvxet2zwlefxvg5wexdvpsvepws22ed" timestamp="1519170097"&gt;2238&lt;/key&gt;&lt;/foreign-keys&gt;&lt;ref-type name="Journal Article"&gt;17&lt;/ref-type&gt;&lt;contributors&gt;&lt;authors&gt;&lt;author&gt;Ford, Matthew D&lt;/author&gt;&lt;author&gt;Nikolov, Hristo N&lt;/author&gt;&lt;author&gt;Milner, Jaques S&lt;/author&gt;&lt;author&gt;Lownie, Stephen P&lt;/author&gt;&lt;author&gt;DeMont, Edwin M&lt;/author&gt;&lt;author&gt;Kalata, Wojciech&lt;/author&gt;&lt;author&gt;Loth, Francis&lt;/author&gt;&lt;author&gt;Holdsworth, David W&lt;/author&gt;&lt;author&gt;Steinman, David A&lt;/author&gt;&lt;/authors&gt;&lt;/contributors&gt;&lt;titles&gt;&lt;title&gt;PIV-measured versus CFD-predicted flow dynamics in anatomically realistic cerebral aneurysm models&lt;/title&gt;&lt;secondary-title&gt;Journal of biomechanical engineering&lt;/secondary-title&gt;&lt;/titles&gt;&lt;periodical&gt;&lt;full-title&gt;Journal of Biomechanical Engineering&lt;/full-title&gt;&lt;/periodical&gt;&lt;pages&gt;021015&lt;/pages&gt;&lt;volume&gt;130&lt;/volume&gt;&lt;number&gt;2&lt;/number&gt;&lt;dates&gt;&lt;year&gt;2008&lt;/year&gt;&lt;/dates&gt;&lt;isbn&gt;0148-0731&lt;/isbn&gt;&lt;urls&gt;&lt;/urls&gt;&lt;/record&gt;&lt;/Cite&gt;&lt;/EndNote&gt;</w:instrText>
              </w:r>
              <w:r w:rsidR="00352AC2" w:rsidRPr="00BF62AD">
                <w:rPr>
                  <w:sz w:val="18"/>
                  <w:szCs w:val="18"/>
                </w:rPr>
                <w:fldChar w:fldCharType="separate"/>
              </w:r>
              <w:r w:rsidR="00352AC2">
                <w:rPr>
                  <w:noProof/>
                  <w:sz w:val="18"/>
                  <w:szCs w:val="18"/>
                </w:rPr>
                <w:t xml:space="preserve">Ford, et al. </w:t>
              </w:r>
              <w:r w:rsidR="00352AC2" w:rsidRPr="00444186">
                <w:rPr>
                  <w:noProof/>
                  <w:sz w:val="18"/>
                  <w:szCs w:val="18"/>
                  <w:vertAlign w:val="superscript"/>
                </w:rPr>
                <w:t>49</w:t>
              </w:r>
              <w:r w:rsidR="00352AC2" w:rsidRPr="00BF62AD">
                <w:rPr>
                  <w:sz w:val="18"/>
                  <w:szCs w:val="18"/>
                </w:rPr>
                <w:fldChar w:fldCharType="end"/>
              </w:r>
            </w:hyperlink>
          </w:p>
        </w:tc>
        <w:tc>
          <w:tcPr>
            <w:tcW w:w="992" w:type="dxa"/>
            <w:tcBorders>
              <w:top w:val="single" w:sz="4" w:space="0" w:color="BFBFBF" w:themeColor="background1" w:themeShade="BF"/>
              <w:bottom w:val="single" w:sz="4" w:space="0" w:color="BFBFBF" w:themeColor="background1" w:themeShade="BF"/>
            </w:tcBorders>
            <w:vAlign w:val="center"/>
          </w:tcPr>
          <w:p w14:paraId="6A85E98C" w14:textId="77777777" w:rsidR="00A718EB" w:rsidRPr="00BF62AD" w:rsidRDefault="00A718EB" w:rsidP="00BD0DC9">
            <w:pPr>
              <w:pStyle w:val="tabllle"/>
              <w:jc w:val="left"/>
              <w:rPr>
                <w:sz w:val="18"/>
                <w:szCs w:val="18"/>
              </w:rPr>
            </w:pPr>
            <w:r w:rsidRPr="00BF62AD">
              <w:rPr>
                <w:sz w:val="18"/>
                <w:szCs w:val="18"/>
              </w:rPr>
              <w:t>vertebral basilar arter</w:t>
            </w:r>
            <w:r w:rsidR="00BD0DC9" w:rsidRPr="00BF62AD">
              <w:rPr>
                <w:sz w:val="18"/>
                <w:szCs w:val="18"/>
              </w:rPr>
              <w:t>y</w:t>
            </w:r>
            <w:r w:rsidRPr="00BF62AD">
              <w:rPr>
                <w:sz w:val="18"/>
                <w:szCs w:val="18"/>
              </w:rPr>
              <w:t xml:space="preserve"> aneurysm</w:t>
            </w:r>
          </w:p>
        </w:tc>
        <w:tc>
          <w:tcPr>
            <w:tcW w:w="709" w:type="dxa"/>
            <w:tcBorders>
              <w:top w:val="single" w:sz="4" w:space="0" w:color="BFBFBF" w:themeColor="background1" w:themeShade="BF"/>
              <w:bottom w:val="single" w:sz="4" w:space="0" w:color="BFBFBF" w:themeColor="background1" w:themeShade="BF"/>
            </w:tcBorders>
            <w:vAlign w:val="center"/>
          </w:tcPr>
          <w:p w14:paraId="2E5D926D" w14:textId="77777777" w:rsidR="00A718EB" w:rsidRPr="00BF62AD" w:rsidRDefault="00A718EB" w:rsidP="002F3607">
            <w:pPr>
              <w:pStyle w:val="tabllle"/>
              <w:jc w:val="left"/>
              <w:rPr>
                <w:sz w:val="18"/>
                <w:szCs w:val="18"/>
              </w:rPr>
            </w:pPr>
            <w:r w:rsidRPr="00BF62AD">
              <w:rPr>
                <w:sz w:val="18"/>
                <w:szCs w:val="18"/>
              </w:rPr>
              <w:t>P-A</w:t>
            </w:r>
          </w:p>
        </w:tc>
        <w:tc>
          <w:tcPr>
            <w:tcW w:w="850" w:type="dxa"/>
            <w:tcBorders>
              <w:top w:val="single" w:sz="4" w:space="0" w:color="BFBFBF" w:themeColor="background1" w:themeShade="BF"/>
              <w:bottom w:val="single" w:sz="4" w:space="0" w:color="BFBFBF" w:themeColor="background1" w:themeShade="BF"/>
            </w:tcBorders>
            <w:vAlign w:val="center"/>
          </w:tcPr>
          <w:p w14:paraId="56C72F05" w14:textId="77777777" w:rsidR="00A718EB" w:rsidRPr="00BF62AD" w:rsidRDefault="00A718EB" w:rsidP="002F3607">
            <w:pPr>
              <w:pStyle w:val="tabllle"/>
              <w:jc w:val="left"/>
              <w:rPr>
                <w:sz w:val="18"/>
                <w:szCs w:val="18"/>
              </w:rPr>
            </w:pPr>
          </w:p>
        </w:tc>
        <w:tc>
          <w:tcPr>
            <w:tcW w:w="1134" w:type="dxa"/>
            <w:tcBorders>
              <w:top w:val="single" w:sz="4" w:space="0" w:color="BFBFBF" w:themeColor="background1" w:themeShade="BF"/>
              <w:bottom w:val="single" w:sz="4" w:space="0" w:color="BFBFBF" w:themeColor="background1" w:themeShade="BF"/>
            </w:tcBorders>
            <w:vAlign w:val="center"/>
          </w:tcPr>
          <w:p w14:paraId="3263C156" w14:textId="77777777" w:rsidR="00A718EB" w:rsidRPr="00BF62AD" w:rsidRDefault="00A718EB" w:rsidP="002F3607">
            <w:pPr>
              <w:pStyle w:val="tabllle"/>
              <w:jc w:val="left"/>
              <w:rPr>
                <w:sz w:val="18"/>
                <w:szCs w:val="18"/>
              </w:rPr>
            </w:pPr>
            <w:r w:rsidRPr="00BF62AD">
              <w:rPr>
                <w:sz w:val="18"/>
                <w:szCs w:val="18"/>
              </w:rPr>
              <w:t>Stratasys FDM 1650</w:t>
            </w:r>
          </w:p>
        </w:tc>
        <w:tc>
          <w:tcPr>
            <w:tcW w:w="1134" w:type="dxa"/>
            <w:tcBorders>
              <w:top w:val="single" w:sz="4" w:space="0" w:color="BFBFBF" w:themeColor="background1" w:themeShade="BF"/>
              <w:bottom w:val="single" w:sz="4" w:space="0" w:color="BFBFBF" w:themeColor="background1" w:themeShade="BF"/>
            </w:tcBorders>
            <w:vAlign w:val="center"/>
          </w:tcPr>
          <w:p w14:paraId="37FCD703" w14:textId="77777777" w:rsidR="00A718EB" w:rsidRPr="00BF62AD" w:rsidRDefault="00A718EB" w:rsidP="002F3607">
            <w:pPr>
              <w:pStyle w:val="tabllle"/>
              <w:jc w:val="left"/>
              <w:rPr>
                <w:sz w:val="18"/>
                <w:szCs w:val="18"/>
              </w:rPr>
            </w:pPr>
            <w:r w:rsidRPr="00BF62AD">
              <w:rPr>
                <w:sz w:val="18"/>
                <w:szCs w:val="18"/>
              </w:rPr>
              <w:t>ABS</w:t>
            </w:r>
          </w:p>
        </w:tc>
        <w:tc>
          <w:tcPr>
            <w:tcW w:w="993" w:type="dxa"/>
            <w:tcBorders>
              <w:top w:val="single" w:sz="4" w:space="0" w:color="BFBFBF" w:themeColor="background1" w:themeShade="BF"/>
              <w:bottom w:val="single" w:sz="4" w:space="0" w:color="BFBFBF" w:themeColor="background1" w:themeShade="BF"/>
            </w:tcBorders>
            <w:vAlign w:val="center"/>
          </w:tcPr>
          <w:p w14:paraId="79D14E9A" w14:textId="77777777" w:rsidR="00A718EB" w:rsidRPr="00BF62AD" w:rsidRDefault="00A718EB" w:rsidP="002F3607">
            <w:pPr>
              <w:pStyle w:val="tabllle"/>
              <w:jc w:val="left"/>
              <w:rPr>
                <w:sz w:val="18"/>
                <w:szCs w:val="18"/>
              </w:rPr>
            </w:pPr>
          </w:p>
        </w:tc>
        <w:tc>
          <w:tcPr>
            <w:tcW w:w="1134" w:type="dxa"/>
            <w:tcBorders>
              <w:top w:val="single" w:sz="4" w:space="0" w:color="BFBFBF" w:themeColor="background1" w:themeShade="BF"/>
              <w:bottom w:val="single" w:sz="4" w:space="0" w:color="BFBFBF" w:themeColor="background1" w:themeShade="BF"/>
            </w:tcBorders>
            <w:vAlign w:val="center"/>
          </w:tcPr>
          <w:p w14:paraId="6DC152D8" w14:textId="77777777" w:rsidR="00A718EB" w:rsidRPr="00BF62AD" w:rsidRDefault="00A718EB" w:rsidP="002F3607">
            <w:pPr>
              <w:pStyle w:val="tabllle"/>
              <w:jc w:val="left"/>
              <w:rPr>
                <w:sz w:val="18"/>
                <w:szCs w:val="18"/>
              </w:rPr>
            </w:pPr>
          </w:p>
        </w:tc>
        <w:tc>
          <w:tcPr>
            <w:tcW w:w="1134" w:type="dxa"/>
            <w:tcBorders>
              <w:top w:val="single" w:sz="4" w:space="0" w:color="BFBFBF" w:themeColor="background1" w:themeShade="BF"/>
              <w:bottom w:val="single" w:sz="4" w:space="0" w:color="BFBFBF" w:themeColor="background1" w:themeShade="BF"/>
            </w:tcBorders>
            <w:vAlign w:val="center"/>
          </w:tcPr>
          <w:p w14:paraId="2C940DB3" w14:textId="77777777" w:rsidR="00A718EB" w:rsidRPr="00BF62AD" w:rsidRDefault="00A718EB" w:rsidP="002F3607">
            <w:pPr>
              <w:pStyle w:val="tabllle"/>
              <w:jc w:val="left"/>
              <w:rPr>
                <w:sz w:val="18"/>
                <w:szCs w:val="18"/>
              </w:rPr>
            </w:pPr>
            <w:r w:rsidRPr="00BF62AD">
              <w:rPr>
                <w:sz w:val="18"/>
                <w:szCs w:val="18"/>
              </w:rPr>
              <w:t>Silicon</w:t>
            </w:r>
            <w:r w:rsidR="00225EB0" w:rsidRPr="00BF62AD">
              <w:rPr>
                <w:sz w:val="18"/>
                <w:szCs w:val="18"/>
              </w:rPr>
              <w:t>e</w:t>
            </w:r>
          </w:p>
          <w:p w14:paraId="46DE4ECA" w14:textId="77777777" w:rsidR="00A718EB" w:rsidRPr="00BF62AD" w:rsidRDefault="00A718EB" w:rsidP="002F3607">
            <w:pPr>
              <w:pStyle w:val="tabllle"/>
              <w:jc w:val="left"/>
              <w:rPr>
                <w:sz w:val="18"/>
                <w:szCs w:val="18"/>
              </w:rPr>
            </w:pPr>
            <w:r w:rsidRPr="00BF62AD">
              <w:rPr>
                <w:sz w:val="18"/>
                <w:szCs w:val="18"/>
              </w:rPr>
              <w:t>(Sylgard 184)</w:t>
            </w:r>
          </w:p>
        </w:tc>
        <w:tc>
          <w:tcPr>
            <w:tcW w:w="1275" w:type="dxa"/>
            <w:tcBorders>
              <w:top w:val="single" w:sz="4" w:space="0" w:color="BFBFBF" w:themeColor="background1" w:themeShade="BF"/>
              <w:bottom w:val="single" w:sz="4" w:space="0" w:color="BFBFBF" w:themeColor="background1" w:themeShade="BF"/>
            </w:tcBorders>
            <w:vAlign w:val="center"/>
          </w:tcPr>
          <w:p w14:paraId="59816F27" w14:textId="77777777" w:rsidR="00A718EB" w:rsidRPr="00BF62AD" w:rsidRDefault="004958A9" w:rsidP="002F3607">
            <w:pPr>
              <w:pStyle w:val="tabllle"/>
              <w:jc w:val="left"/>
              <w:rPr>
                <w:sz w:val="18"/>
                <w:szCs w:val="18"/>
              </w:rPr>
            </w:pPr>
            <w:r w:rsidRPr="00BF62AD">
              <w:rPr>
                <w:sz w:val="18"/>
                <w:szCs w:val="18"/>
              </w:rPr>
              <w:t xml:space="preserve">W-G </w:t>
            </w:r>
            <w:r w:rsidR="00A718EB" w:rsidRPr="00BF62AD">
              <w:rPr>
                <w:sz w:val="18"/>
                <w:szCs w:val="18"/>
              </w:rPr>
              <w:t>50:50 and 5% salt by volume</w:t>
            </w:r>
          </w:p>
        </w:tc>
        <w:tc>
          <w:tcPr>
            <w:tcW w:w="709" w:type="dxa"/>
            <w:tcBorders>
              <w:top w:val="single" w:sz="4" w:space="0" w:color="BFBFBF" w:themeColor="background1" w:themeShade="BF"/>
              <w:bottom w:val="single" w:sz="4" w:space="0" w:color="BFBFBF" w:themeColor="background1" w:themeShade="BF"/>
            </w:tcBorders>
            <w:vAlign w:val="center"/>
          </w:tcPr>
          <w:p w14:paraId="559207DA" w14:textId="77777777" w:rsidR="00A718EB" w:rsidRPr="00BF62AD" w:rsidRDefault="00A718EB" w:rsidP="002F3607">
            <w:pPr>
              <w:pStyle w:val="tabllle"/>
              <w:jc w:val="left"/>
              <w:rPr>
                <w:sz w:val="18"/>
                <w:szCs w:val="18"/>
              </w:rPr>
            </w:pPr>
          </w:p>
        </w:tc>
        <w:tc>
          <w:tcPr>
            <w:tcW w:w="1276" w:type="dxa"/>
            <w:tcBorders>
              <w:top w:val="single" w:sz="4" w:space="0" w:color="BFBFBF" w:themeColor="background1" w:themeShade="BF"/>
              <w:bottom w:val="single" w:sz="4" w:space="0" w:color="BFBFBF" w:themeColor="background1" w:themeShade="BF"/>
            </w:tcBorders>
            <w:vAlign w:val="center"/>
          </w:tcPr>
          <w:p w14:paraId="5E442A7C" w14:textId="77777777" w:rsidR="00A718EB" w:rsidRPr="00BF62AD" w:rsidRDefault="00A718EB" w:rsidP="002F3607">
            <w:pPr>
              <w:pStyle w:val="tabllle"/>
              <w:jc w:val="left"/>
              <w:rPr>
                <w:sz w:val="18"/>
                <w:szCs w:val="18"/>
              </w:rPr>
            </w:pPr>
            <w:r w:rsidRPr="00BF62AD">
              <w:rPr>
                <w:i/>
                <w:iCs/>
                <w:sz w:val="18"/>
                <w:szCs w:val="18"/>
              </w:rPr>
              <w:t xml:space="preserve">µ = </w:t>
            </w:r>
            <w:r w:rsidRPr="00BF62AD">
              <w:rPr>
                <w:sz w:val="18"/>
                <w:szCs w:val="18"/>
              </w:rPr>
              <w:t>6.2 mm</w:t>
            </w:r>
            <w:r w:rsidRPr="00BF62AD">
              <w:rPr>
                <w:sz w:val="18"/>
                <w:szCs w:val="18"/>
                <w:vertAlign w:val="superscript"/>
              </w:rPr>
              <w:t>2</w:t>
            </w:r>
            <w:r w:rsidR="006448CA" w:rsidRPr="00BF62AD">
              <w:rPr>
                <w:sz w:val="18"/>
                <w:szCs w:val="18"/>
                <w:vertAlign w:val="superscript"/>
              </w:rPr>
              <w:t>·</w:t>
            </w:r>
            <w:r w:rsidRPr="00BF62AD">
              <w:rPr>
                <w:sz w:val="18"/>
                <w:szCs w:val="18"/>
              </w:rPr>
              <w:t>s</w:t>
            </w:r>
            <w:r w:rsidR="006448CA" w:rsidRPr="00BF62AD">
              <w:rPr>
                <w:sz w:val="18"/>
                <w:szCs w:val="18"/>
                <w:vertAlign w:val="superscript"/>
              </w:rPr>
              <w:t>-1</w:t>
            </w:r>
          </w:p>
        </w:tc>
        <w:tc>
          <w:tcPr>
            <w:tcW w:w="709" w:type="dxa"/>
            <w:tcBorders>
              <w:top w:val="single" w:sz="4" w:space="0" w:color="BFBFBF" w:themeColor="background1" w:themeShade="BF"/>
              <w:bottom w:val="single" w:sz="4" w:space="0" w:color="BFBFBF" w:themeColor="background1" w:themeShade="BF"/>
            </w:tcBorders>
            <w:vAlign w:val="center"/>
          </w:tcPr>
          <w:p w14:paraId="781EAD49" w14:textId="77777777" w:rsidR="00A718EB" w:rsidRPr="00BF62AD" w:rsidRDefault="00A718EB" w:rsidP="002F3607">
            <w:pPr>
              <w:pStyle w:val="tabllle"/>
              <w:jc w:val="left"/>
              <w:rPr>
                <w:sz w:val="18"/>
                <w:szCs w:val="18"/>
              </w:rPr>
            </w:pPr>
          </w:p>
        </w:tc>
        <w:tc>
          <w:tcPr>
            <w:tcW w:w="850" w:type="dxa"/>
            <w:tcBorders>
              <w:top w:val="single" w:sz="4" w:space="0" w:color="BFBFBF" w:themeColor="background1" w:themeShade="BF"/>
              <w:bottom w:val="single" w:sz="4" w:space="0" w:color="BFBFBF" w:themeColor="background1" w:themeShade="BF"/>
            </w:tcBorders>
            <w:vAlign w:val="center"/>
          </w:tcPr>
          <w:p w14:paraId="4BEACC58" w14:textId="77777777" w:rsidR="00A718EB" w:rsidRPr="00BF62AD" w:rsidRDefault="00A718EB" w:rsidP="002F3607">
            <w:pPr>
              <w:pStyle w:val="tabllle"/>
              <w:jc w:val="left"/>
              <w:rPr>
                <w:sz w:val="18"/>
                <w:szCs w:val="18"/>
              </w:rPr>
            </w:pPr>
            <w:r w:rsidRPr="00BF62AD">
              <w:rPr>
                <w:sz w:val="18"/>
                <w:szCs w:val="18"/>
              </w:rPr>
              <w:t>PIV</w:t>
            </w:r>
          </w:p>
        </w:tc>
      </w:tr>
      <w:tr w:rsidR="00AA59B0" w:rsidRPr="00BF62AD" w14:paraId="3954AD8A" w14:textId="77777777" w:rsidTr="002F3607">
        <w:tc>
          <w:tcPr>
            <w:tcW w:w="1624" w:type="dxa"/>
            <w:tcBorders>
              <w:top w:val="single" w:sz="4" w:space="0" w:color="BFBFBF" w:themeColor="background1" w:themeShade="BF"/>
              <w:bottom w:val="single" w:sz="4" w:space="0" w:color="BFBFBF" w:themeColor="background1" w:themeShade="BF"/>
            </w:tcBorders>
            <w:vAlign w:val="center"/>
          </w:tcPr>
          <w:p w14:paraId="79C7BE0A" w14:textId="1EA7AF1D" w:rsidR="00A718EB" w:rsidRPr="00BF62AD" w:rsidRDefault="007C5E22" w:rsidP="00352AC2">
            <w:pPr>
              <w:pStyle w:val="tabllle"/>
              <w:jc w:val="left"/>
              <w:rPr>
                <w:sz w:val="18"/>
                <w:szCs w:val="18"/>
              </w:rPr>
            </w:pPr>
            <w:hyperlink w:anchor="_ENREF_83" w:tooltip="Kefayati, 2010 #2240" w:history="1">
              <w:r w:rsidR="00352AC2" w:rsidRPr="00BF62AD">
                <w:rPr>
                  <w:sz w:val="18"/>
                  <w:szCs w:val="18"/>
                </w:rPr>
                <w:fldChar w:fldCharType="begin"/>
              </w:r>
              <w:r w:rsidR="00352AC2">
                <w:rPr>
                  <w:sz w:val="18"/>
                  <w:szCs w:val="18"/>
                </w:rPr>
                <w:instrText xml:space="preserve"> ADDIN EN.CITE &lt;EndNote&gt;&lt;Cite AuthorYear="1"&gt;&lt;Author&gt;Kefayati&lt;/Author&gt;&lt;Year&gt;2010&lt;/Year&gt;&lt;RecNum&gt;2240&lt;/RecNum&gt;&lt;DisplayText&gt;Kefayati and Poepping &lt;style face="superscript"&gt;83&lt;/style&gt;&lt;/DisplayText&gt;&lt;record&gt;&lt;rec-number&gt;2240&lt;/rec-number&gt;&lt;foreign-keys&gt;&lt;key app="EN" db-id="ard00xvxet2zwlefxvg5wexdvpsvepws22ed" timestamp="1519170097"&gt;2240&lt;/key&gt;&lt;/foreign-keys&gt;&lt;ref-type name="Conference Proceedings"&gt;10&lt;/ref-type&gt;&lt;contributors&gt;&lt;authors&gt;&lt;author&gt;Kefayati, Sarah&lt;/author&gt;&lt;author&gt;Poepping, Tamie L&lt;/author&gt;&lt;/authors&gt;&lt;/contributors&gt;&lt;titles&gt;&lt;title&gt;3-D flow characterization and shear stress in a stenosed carotid artery bifurcation model using stereoscopic PIV technique&lt;/title&gt;&lt;secondary-title&gt;2010 Annual International Conference of the IEEE Engineering in Medicine and Biology&lt;/secondary-title&gt;&lt;/titles&gt;&lt;pages&gt;3386-3389&lt;/pages&gt;&lt;dates&gt;&lt;year&gt;2010&lt;/year&gt;&lt;/dates&gt;&lt;publisher&gt;IEEE&lt;/publisher&gt;&lt;isbn&gt;1424441234&lt;/isbn&gt;&lt;urls&gt;&lt;/urls&gt;&lt;/record&gt;&lt;/Cite&gt;&lt;/EndNote&gt;</w:instrText>
              </w:r>
              <w:r w:rsidR="00352AC2" w:rsidRPr="00BF62AD">
                <w:rPr>
                  <w:sz w:val="18"/>
                  <w:szCs w:val="18"/>
                </w:rPr>
                <w:fldChar w:fldCharType="separate"/>
              </w:r>
              <w:r w:rsidR="00352AC2">
                <w:rPr>
                  <w:noProof/>
                  <w:sz w:val="18"/>
                  <w:szCs w:val="18"/>
                </w:rPr>
                <w:t xml:space="preserve">Kefayati and Poepping </w:t>
              </w:r>
              <w:r w:rsidR="00352AC2" w:rsidRPr="00444186">
                <w:rPr>
                  <w:noProof/>
                  <w:sz w:val="18"/>
                  <w:szCs w:val="18"/>
                  <w:vertAlign w:val="superscript"/>
                </w:rPr>
                <w:t>83</w:t>
              </w:r>
              <w:r w:rsidR="00352AC2" w:rsidRPr="00BF62AD">
                <w:rPr>
                  <w:sz w:val="18"/>
                  <w:szCs w:val="18"/>
                </w:rPr>
                <w:fldChar w:fldCharType="end"/>
              </w:r>
            </w:hyperlink>
          </w:p>
        </w:tc>
        <w:tc>
          <w:tcPr>
            <w:tcW w:w="992" w:type="dxa"/>
            <w:tcBorders>
              <w:top w:val="single" w:sz="4" w:space="0" w:color="BFBFBF" w:themeColor="background1" w:themeShade="BF"/>
              <w:bottom w:val="single" w:sz="4" w:space="0" w:color="BFBFBF" w:themeColor="background1" w:themeShade="BF"/>
            </w:tcBorders>
            <w:vAlign w:val="center"/>
          </w:tcPr>
          <w:p w14:paraId="7ED27F17" w14:textId="77777777" w:rsidR="00A718EB" w:rsidRPr="00BF62AD" w:rsidRDefault="00A718EB" w:rsidP="002F3607">
            <w:pPr>
              <w:pStyle w:val="tabllle"/>
              <w:jc w:val="left"/>
              <w:rPr>
                <w:sz w:val="18"/>
                <w:szCs w:val="18"/>
              </w:rPr>
            </w:pPr>
            <w:r w:rsidRPr="00BF62AD">
              <w:rPr>
                <w:sz w:val="18"/>
                <w:szCs w:val="18"/>
              </w:rPr>
              <w:t>Carotid</w:t>
            </w:r>
          </w:p>
        </w:tc>
        <w:tc>
          <w:tcPr>
            <w:tcW w:w="709" w:type="dxa"/>
            <w:tcBorders>
              <w:top w:val="single" w:sz="4" w:space="0" w:color="BFBFBF" w:themeColor="background1" w:themeShade="BF"/>
              <w:bottom w:val="single" w:sz="4" w:space="0" w:color="BFBFBF" w:themeColor="background1" w:themeShade="BF"/>
            </w:tcBorders>
            <w:vAlign w:val="center"/>
          </w:tcPr>
          <w:p w14:paraId="6C628020" w14:textId="77777777" w:rsidR="00A718EB" w:rsidRPr="00BF62AD" w:rsidRDefault="00A718EB" w:rsidP="002F3607">
            <w:pPr>
              <w:pStyle w:val="tabllle"/>
              <w:jc w:val="left"/>
              <w:rPr>
                <w:sz w:val="18"/>
                <w:szCs w:val="18"/>
              </w:rPr>
            </w:pPr>
            <w:r w:rsidRPr="00BF62AD">
              <w:rPr>
                <w:sz w:val="18"/>
                <w:szCs w:val="18"/>
              </w:rPr>
              <w:t>P</w:t>
            </w:r>
          </w:p>
        </w:tc>
        <w:tc>
          <w:tcPr>
            <w:tcW w:w="850" w:type="dxa"/>
            <w:tcBorders>
              <w:top w:val="single" w:sz="4" w:space="0" w:color="BFBFBF" w:themeColor="background1" w:themeShade="BF"/>
              <w:bottom w:val="single" w:sz="4" w:space="0" w:color="BFBFBF" w:themeColor="background1" w:themeShade="BF"/>
            </w:tcBorders>
            <w:vAlign w:val="center"/>
          </w:tcPr>
          <w:p w14:paraId="19DA45B0" w14:textId="77777777" w:rsidR="00A718EB" w:rsidRPr="00BF62AD" w:rsidRDefault="00A718EB" w:rsidP="002F3607">
            <w:pPr>
              <w:pStyle w:val="tabllle"/>
              <w:jc w:val="left"/>
              <w:rPr>
                <w:sz w:val="18"/>
                <w:szCs w:val="18"/>
              </w:rPr>
            </w:pPr>
          </w:p>
        </w:tc>
        <w:tc>
          <w:tcPr>
            <w:tcW w:w="1134" w:type="dxa"/>
            <w:tcBorders>
              <w:top w:val="single" w:sz="4" w:space="0" w:color="BFBFBF" w:themeColor="background1" w:themeShade="BF"/>
              <w:bottom w:val="single" w:sz="4" w:space="0" w:color="BFBFBF" w:themeColor="background1" w:themeShade="BF"/>
            </w:tcBorders>
            <w:vAlign w:val="center"/>
          </w:tcPr>
          <w:p w14:paraId="65B0205D" w14:textId="77777777" w:rsidR="00A718EB" w:rsidRPr="00BF62AD" w:rsidRDefault="00A718EB" w:rsidP="002F3607">
            <w:pPr>
              <w:pStyle w:val="tabllle"/>
              <w:jc w:val="left"/>
              <w:rPr>
                <w:sz w:val="18"/>
                <w:szCs w:val="18"/>
              </w:rPr>
            </w:pPr>
          </w:p>
        </w:tc>
        <w:tc>
          <w:tcPr>
            <w:tcW w:w="1134" w:type="dxa"/>
            <w:tcBorders>
              <w:top w:val="single" w:sz="4" w:space="0" w:color="BFBFBF" w:themeColor="background1" w:themeShade="BF"/>
              <w:bottom w:val="single" w:sz="4" w:space="0" w:color="BFBFBF" w:themeColor="background1" w:themeShade="BF"/>
            </w:tcBorders>
            <w:vAlign w:val="center"/>
          </w:tcPr>
          <w:p w14:paraId="30D68F2A" w14:textId="77777777" w:rsidR="00A718EB" w:rsidRPr="00BF62AD" w:rsidRDefault="00A718EB" w:rsidP="002F3607">
            <w:pPr>
              <w:pStyle w:val="tabllle"/>
              <w:jc w:val="left"/>
              <w:rPr>
                <w:sz w:val="18"/>
                <w:szCs w:val="18"/>
              </w:rPr>
            </w:pPr>
          </w:p>
        </w:tc>
        <w:tc>
          <w:tcPr>
            <w:tcW w:w="993" w:type="dxa"/>
            <w:tcBorders>
              <w:top w:val="single" w:sz="4" w:space="0" w:color="BFBFBF" w:themeColor="background1" w:themeShade="BF"/>
              <w:bottom w:val="single" w:sz="4" w:space="0" w:color="BFBFBF" w:themeColor="background1" w:themeShade="BF"/>
            </w:tcBorders>
            <w:vAlign w:val="center"/>
          </w:tcPr>
          <w:p w14:paraId="323F1001" w14:textId="77777777" w:rsidR="00A718EB" w:rsidRPr="00BF62AD" w:rsidRDefault="00A718EB" w:rsidP="002F3607">
            <w:pPr>
              <w:pStyle w:val="tabllle"/>
              <w:jc w:val="left"/>
              <w:rPr>
                <w:sz w:val="18"/>
                <w:szCs w:val="18"/>
              </w:rPr>
            </w:pPr>
          </w:p>
        </w:tc>
        <w:tc>
          <w:tcPr>
            <w:tcW w:w="1134" w:type="dxa"/>
            <w:tcBorders>
              <w:top w:val="single" w:sz="4" w:space="0" w:color="BFBFBF" w:themeColor="background1" w:themeShade="BF"/>
              <w:bottom w:val="single" w:sz="4" w:space="0" w:color="BFBFBF" w:themeColor="background1" w:themeShade="BF"/>
            </w:tcBorders>
            <w:vAlign w:val="center"/>
          </w:tcPr>
          <w:p w14:paraId="3855D6B9" w14:textId="77777777" w:rsidR="00A718EB" w:rsidRPr="00BF62AD" w:rsidRDefault="00A718EB" w:rsidP="002F3607">
            <w:pPr>
              <w:pStyle w:val="tabllle"/>
              <w:jc w:val="left"/>
              <w:rPr>
                <w:sz w:val="18"/>
                <w:szCs w:val="18"/>
              </w:rPr>
            </w:pPr>
          </w:p>
        </w:tc>
        <w:tc>
          <w:tcPr>
            <w:tcW w:w="1134" w:type="dxa"/>
            <w:tcBorders>
              <w:top w:val="single" w:sz="4" w:space="0" w:color="BFBFBF" w:themeColor="background1" w:themeShade="BF"/>
              <w:bottom w:val="single" w:sz="4" w:space="0" w:color="BFBFBF" w:themeColor="background1" w:themeShade="BF"/>
            </w:tcBorders>
            <w:vAlign w:val="center"/>
          </w:tcPr>
          <w:p w14:paraId="501B414F" w14:textId="77777777" w:rsidR="00A718EB" w:rsidRPr="00BF62AD" w:rsidRDefault="00A718EB" w:rsidP="002F3607">
            <w:pPr>
              <w:pStyle w:val="tabllle"/>
              <w:jc w:val="left"/>
              <w:rPr>
                <w:sz w:val="18"/>
                <w:szCs w:val="18"/>
              </w:rPr>
            </w:pPr>
            <w:r w:rsidRPr="00BF62AD">
              <w:rPr>
                <w:sz w:val="18"/>
                <w:szCs w:val="18"/>
              </w:rPr>
              <w:t>Silicon</w:t>
            </w:r>
            <w:r w:rsidR="00225EB0" w:rsidRPr="00BF62AD">
              <w:rPr>
                <w:sz w:val="18"/>
                <w:szCs w:val="18"/>
              </w:rPr>
              <w:t>e</w:t>
            </w:r>
          </w:p>
          <w:p w14:paraId="40A56631" w14:textId="77777777" w:rsidR="00A718EB" w:rsidRPr="00BF62AD" w:rsidRDefault="00A718EB" w:rsidP="002F3607">
            <w:pPr>
              <w:pStyle w:val="tabllle"/>
              <w:jc w:val="left"/>
              <w:rPr>
                <w:sz w:val="18"/>
                <w:szCs w:val="18"/>
              </w:rPr>
            </w:pPr>
            <w:r w:rsidRPr="00BF62AD">
              <w:rPr>
                <w:sz w:val="18"/>
                <w:szCs w:val="18"/>
              </w:rPr>
              <w:t>(Sylgard 184)</w:t>
            </w:r>
          </w:p>
        </w:tc>
        <w:tc>
          <w:tcPr>
            <w:tcW w:w="1275" w:type="dxa"/>
            <w:tcBorders>
              <w:top w:val="single" w:sz="4" w:space="0" w:color="BFBFBF" w:themeColor="background1" w:themeShade="BF"/>
              <w:bottom w:val="single" w:sz="4" w:space="0" w:color="BFBFBF" w:themeColor="background1" w:themeShade="BF"/>
            </w:tcBorders>
            <w:vAlign w:val="center"/>
          </w:tcPr>
          <w:p w14:paraId="244E2E42" w14:textId="77777777" w:rsidR="00A718EB" w:rsidRPr="00BF62AD" w:rsidRDefault="004958A9" w:rsidP="002F3607">
            <w:pPr>
              <w:pStyle w:val="tabllle"/>
              <w:jc w:val="left"/>
              <w:rPr>
                <w:sz w:val="18"/>
                <w:szCs w:val="18"/>
              </w:rPr>
            </w:pPr>
            <w:r w:rsidRPr="00BF62AD">
              <w:rPr>
                <w:sz w:val="18"/>
                <w:szCs w:val="18"/>
              </w:rPr>
              <w:t>W-G-</w:t>
            </w:r>
            <w:r w:rsidR="00A718EB" w:rsidRPr="00BF62AD">
              <w:rPr>
                <w:sz w:val="18"/>
                <w:szCs w:val="18"/>
              </w:rPr>
              <w:t>NaI (7.3</w:t>
            </w:r>
            <w:r w:rsidRPr="00BF62AD">
              <w:rPr>
                <w:sz w:val="18"/>
                <w:szCs w:val="18"/>
              </w:rPr>
              <w:t xml:space="preserve"> -36.94 -</w:t>
            </w:r>
            <w:r w:rsidR="00A718EB" w:rsidRPr="00BF62AD">
              <w:rPr>
                <w:sz w:val="18"/>
                <w:szCs w:val="18"/>
              </w:rPr>
              <w:t>15.68%)</w:t>
            </w:r>
          </w:p>
        </w:tc>
        <w:tc>
          <w:tcPr>
            <w:tcW w:w="709" w:type="dxa"/>
            <w:tcBorders>
              <w:top w:val="single" w:sz="4" w:space="0" w:color="BFBFBF" w:themeColor="background1" w:themeShade="BF"/>
              <w:bottom w:val="single" w:sz="4" w:space="0" w:color="BFBFBF" w:themeColor="background1" w:themeShade="BF"/>
            </w:tcBorders>
            <w:vAlign w:val="center"/>
          </w:tcPr>
          <w:p w14:paraId="66516640" w14:textId="77777777" w:rsidR="00A718EB" w:rsidRPr="00BF62AD" w:rsidRDefault="00A718EB" w:rsidP="002F3607">
            <w:pPr>
              <w:pStyle w:val="tabllle"/>
              <w:jc w:val="left"/>
              <w:rPr>
                <w:sz w:val="18"/>
                <w:szCs w:val="18"/>
              </w:rPr>
            </w:pPr>
          </w:p>
        </w:tc>
        <w:tc>
          <w:tcPr>
            <w:tcW w:w="1276" w:type="dxa"/>
            <w:tcBorders>
              <w:top w:val="single" w:sz="4" w:space="0" w:color="BFBFBF" w:themeColor="background1" w:themeShade="BF"/>
              <w:bottom w:val="single" w:sz="4" w:space="0" w:color="BFBFBF" w:themeColor="background1" w:themeShade="BF"/>
            </w:tcBorders>
            <w:vAlign w:val="center"/>
          </w:tcPr>
          <w:p w14:paraId="5BCCA201" w14:textId="77777777" w:rsidR="00A718EB" w:rsidRPr="00BF62AD" w:rsidRDefault="00A718EB" w:rsidP="002F3607">
            <w:pPr>
              <w:pStyle w:val="tabllle"/>
              <w:jc w:val="left"/>
              <w:rPr>
                <w:sz w:val="18"/>
                <w:szCs w:val="18"/>
              </w:rPr>
            </w:pPr>
            <w:r w:rsidRPr="00BF62AD">
              <w:rPr>
                <w:sz w:val="18"/>
                <w:szCs w:val="18"/>
              </w:rPr>
              <w:t>μ = 4.31±0.03</w:t>
            </w:r>
          </w:p>
        </w:tc>
        <w:tc>
          <w:tcPr>
            <w:tcW w:w="709" w:type="dxa"/>
            <w:tcBorders>
              <w:top w:val="single" w:sz="4" w:space="0" w:color="BFBFBF" w:themeColor="background1" w:themeShade="BF"/>
              <w:bottom w:val="single" w:sz="4" w:space="0" w:color="BFBFBF" w:themeColor="background1" w:themeShade="BF"/>
            </w:tcBorders>
            <w:vAlign w:val="center"/>
          </w:tcPr>
          <w:p w14:paraId="546FEAC3" w14:textId="77777777" w:rsidR="00A718EB" w:rsidRPr="00BF62AD" w:rsidRDefault="00A718EB" w:rsidP="002F3607">
            <w:pPr>
              <w:pStyle w:val="tabllle"/>
              <w:jc w:val="left"/>
              <w:rPr>
                <w:sz w:val="18"/>
                <w:szCs w:val="18"/>
              </w:rPr>
            </w:pPr>
            <w:r w:rsidRPr="00BF62AD">
              <w:rPr>
                <w:sz w:val="18"/>
                <w:szCs w:val="18"/>
              </w:rPr>
              <w:t>1.4140±0.0008</w:t>
            </w:r>
          </w:p>
        </w:tc>
        <w:tc>
          <w:tcPr>
            <w:tcW w:w="850" w:type="dxa"/>
            <w:tcBorders>
              <w:top w:val="single" w:sz="4" w:space="0" w:color="BFBFBF" w:themeColor="background1" w:themeShade="BF"/>
              <w:bottom w:val="single" w:sz="4" w:space="0" w:color="BFBFBF" w:themeColor="background1" w:themeShade="BF"/>
            </w:tcBorders>
            <w:vAlign w:val="center"/>
          </w:tcPr>
          <w:p w14:paraId="648E11FB" w14:textId="77777777" w:rsidR="00A718EB" w:rsidRPr="00BF62AD" w:rsidRDefault="00A718EB" w:rsidP="00305290">
            <w:pPr>
              <w:pStyle w:val="tabllle"/>
              <w:jc w:val="left"/>
              <w:rPr>
                <w:sz w:val="18"/>
                <w:szCs w:val="18"/>
              </w:rPr>
            </w:pPr>
            <w:r w:rsidRPr="00BF62AD">
              <w:rPr>
                <w:sz w:val="18"/>
                <w:szCs w:val="18"/>
              </w:rPr>
              <w:t>SPIV</w:t>
            </w:r>
          </w:p>
        </w:tc>
      </w:tr>
      <w:tr w:rsidR="00AA59B0" w:rsidRPr="00BF62AD" w14:paraId="76E133EA" w14:textId="77777777" w:rsidTr="002F3607">
        <w:tc>
          <w:tcPr>
            <w:tcW w:w="1624" w:type="dxa"/>
            <w:tcBorders>
              <w:top w:val="single" w:sz="4" w:space="0" w:color="BFBFBF" w:themeColor="background1" w:themeShade="BF"/>
              <w:bottom w:val="single" w:sz="4" w:space="0" w:color="BFBFBF" w:themeColor="background1" w:themeShade="BF"/>
            </w:tcBorders>
            <w:vAlign w:val="center"/>
          </w:tcPr>
          <w:p w14:paraId="00925B6E" w14:textId="6332CA78" w:rsidR="00A718EB" w:rsidRPr="00BF62AD" w:rsidRDefault="007C5E22" w:rsidP="00352AC2">
            <w:pPr>
              <w:pStyle w:val="tabllle"/>
              <w:jc w:val="left"/>
              <w:rPr>
                <w:sz w:val="18"/>
                <w:szCs w:val="18"/>
              </w:rPr>
            </w:pPr>
            <w:hyperlink w:anchor="_ENREF_66" w:tooltip="Hoi, 2006 #2239" w:history="1">
              <w:r w:rsidR="00352AC2" w:rsidRPr="00BF62AD">
                <w:rPr>
                  <w:sz w:val="18"/>
                  <w:szCs w:val="18"/>
                </w:rPr>
                <w:fldChar w:fldCharType="begin"/>
              </w:r>
              <w:r w:rsidR="00352AC2">
                <w:rPr>
                  <w:sz w:val="18"/>
                  <w:szCs w:val="18"/>
                </w:rPr>
                <w:instrText xml:space="preserve"> ADDIN EN.CITE &lt;EndNote&gt;&lt;Cite AuthorYear="1"&gt;&lt;Author&gt;Hoi&lt;/Author&gt;&lt;Year&gt;2006&lt;/Year&gt;&lt;RecNum&gt;2239&lt;/RecNum&gt;&lt;DisplayText&gt;Hoi, et al. &lt;style face="superscript"&gt;66&lt;/style&gt;&lt;/DisplayText&gt;&lt;record&gt;&lt;rec-number&gt;2239&lt;/rec-number&gt;&lt;foreign-keys&gt;&lt;key app="EN" db-id="ard00xvxet2zwlefxvg5wexdvpsvepws22ed" timestamp="1519170097"&gt;2239&lt;/key&gt;&lt;/foreign-keys&gt;&lt;ref-type name="Journal Article"&gt;17&lt;/ref-type&gt;&lt;contributors&gt;&lt;authors&gt;&lt;author&gt;Hoi, Yiemeng&lt;/author&gt;&lt;author&gt;Woodward, Scott H&lt;/author&gt;&lt;author&gt;Kim, Minsuok&lt;/author&gt;&lt;author&gt;Taulbee, Dale B&lt;/author&gt;&lt;author&gt;Meng, Hui&lt;/author&gt;&lt;/authors&gt;&lt;/contributors&gt;&lt;titles&gt;&lt;title&gt;Validation of CFD simulations of cerebral aneurysms with implication of geometric variations&lt;/title&gt;&lt;secondary-title&gt;Journal of biomechanical engineering&lt;/secondary-title&gt;&lt;/titles&gt;&lt;periodical&gt;&lt;full-title&gt;Journal of Biomechanical Engineering&lt;/full-title&gt;&lt;/periodical&gt;&lt;pages&gt;844-851&lt;/pages&gt;&lt;volume&gt;128&lt;/volume&gt;&lt;number&gt;6&lt;/number&gt;&lt;dates&gt;&lt;year&gt;2006&lt;/year&gt;&lt;/dates&gt;&lt;isbn&gt;0148-0731&lt;/isbn&gt;&lt;urls&gt;&lt;/urls&gt;&lt;/record&gt;&lt;/Cite&gt;&lt;/EndNote&gt;</w:instrText>
              </w:r>
              <w:r w:rsidR="00352AC2" w:rsidRPr="00BF62AD">
                <w:rPr>
                  <w:sz w:val="18"/>
                  <w:szCs w:val="18"/>
                </w:rPr>
                <w:fldChar w:fldCharType="separate"/>
              </w:r>
              <w:r w:rsidR="00352AC2">
                <w:rPr>
                  <w:noProof/>
                  <w:sz w:val="18"/>
                  <w:szCs w:val="18"/>
                </w:rPr>
                <w:t xml:space="preserve">Hoi, et al. </w:t>
              </w:r>
              <w:r w:rsidR="00352AC2" w:rsidRPr="00444186">
                <w:rPr>
                  <w:noProof/>
                  <w:sz w:val="18"/>
                  <w:szCs w:val="18"/>
                  <w:vertAlign w:val="superscript"/>
                </w:rPr>
                <w:t>66</w:t>
              </w:r>
              <w:r w:rsidR="00352AC2" w:rsidRPr="00BF62AD">
                <w:rPr>
                  <w:sz w:val="18"/>
                  <w:szCs w:val="18"/>
                </w:rPr>
                <w:fldChar w:fldCharType="end"/>
              </w:r>
            </w:hyperlink>
          </w:p>
        </w:tc>
        <w:tc>
          <w:tcPr>
            <w:tcW w:w="992" w:type="dxa"/>
            <w:tcBorders>
              <w:top w:val="single" w:sz="4" w:space="0" w:color="BFBFBF" w:themeColor="background1" w:themeShade="BF"/>
              <w:bottom w:val="single" w:sz="4" w:space="0" w:color="BFBFBF" w:themeColor="background1" w:themeShade="BF"/>
            </w:tcBorders>
            <w:vAlign w:val="center"/>
          </w:tcPr>
          <w:p w14:paraId="09CA4BB4" w14:textId="77777777" w:rsidR="00A718EB" w:rsidRPr="00BF62AD" w:rsidRDefault="00A718EB" w:rsidP="002F3607">
            <w:pPr>
              <w:pStyle w:val="tabllle"/>
              <w:jc w:val="left"/>
              <w:rPr>
                <w:sz w:val="18"/>
                <w:szCs w:val="18"/>
              </w:rPr>
            </w:pPr>
            <w:r w:rsidRPr="00BF62AD">
              <w:rPr>
                <w:sz w:val="18"/>
                <w:szCs w:val="18"/>
              </w:rPr>
              <w:t>Cerebral aneurysm</w:t>
            </w:r>
          </w:p>
        </w:tc>
        <w:tc>
          <w:tcPr>
            <w:tcW w:w="709" w:type="dxa"/>
            <w:tcBorders>
              <w:top w:val="single" w:sz="4" w:space="0" w:color="BFBFBF" w:themeColor="background1" w:themeShade="BF"/>
              <w:bottom w:val="single" w:sz="4" w:space="0" w:color="BFBFBF" w:themeColor="background1" w:themeShade="BF"/>
            </w:tcBorders>
            <w:vAlign w:val="center"/>
          </w:tcPr>
          <w:p w14:paraId="30C6E979" w14:textId="77777777" w:rsidR="00A718EB" w:rsidRPr="00BF62AD" w:rsidRDefault="00A718EB" w:rsidP="002F3607">
            <w:pPr>
              <w:pStyle w:val="tabllle"/>
              <w:jc w:val="left"/>
              <w:rPr>
                <w:sz w:val="18"/>
                <w:szCs w:val="18"/>
              </w:rPr>
            </w:pPr>
            <w:r w:rsidRPr="00BF62AD">
              <w:rPr>
                <w:sz w:val="18"/>
                <w:szCs w:val="18"/>
              </w:rPr>
              <w:t>I</w:t>
            </w:r>
          </w:p>
        </w:tc>
        <w:tc>
          <w:tcPr>
            <w:tcW w:w="850" w:type="dxa"/>
            <w:tcBorders>
              <w:top w:val="single" w:sz="4" w:space="0" w:color="BFBFBF" w:themeColor="background1" w:themeShade="BF"/>
              <w:bottom w:val="single" w:sz="4" w:space="0" w:color="BFBFBF" w:themeColor="background1" w:themeShade="BF"/>
            </w:tcBorders>
            <w:vAlign w:val="center"/>
          </w:tcPr>
          <w:p w14:paraId="59F784F5" w14:textId="77777777" w:rsidR="00A718EB" w:rsidRPr="00BF62AD" w:rsidRDefault="00A718EB" w:rsidP="002F3607">
            <w:pPr>
              <w:pStyle w:val="tabllle"/>
              <w:jc w:val="left"/>
              <w:rPr>
                <w:sz w:val="18"/>
                <w:szCs w:val="18"/>
              </w:rPr>
            </w:pPr>
          </w:p>
        </w:tc>
        <w:tc>
          <w:tcPr>
            <w:tcW w:w="1134" w:type="dxa"/>
            <w:tcBorders>
              <w:top w:val="single" w:sz="4" w:space="0" w:color="BFBFBF" w:themeColor="background1" w:themeShade="BF"/>
              <w:bottom w:val="single" w:sz="4" w:space="0" w:color="BFBFBF" w:themeColor="background1" w:themeShade="BF"/>
            </w:tcBorders>
            <w:vAlign w:val="center"/>
          </w:tcPr>
          <w:p w14:paraId="07B4A3D4" w14:textId="77777777" w:rsidR="00A718EB" w:rsidRPr="00BF62AD" w:rsidRDefault="00A718EB" w:rsidP="002F3607">
            <w:pPr>
              <w:pStyle w:val="tabllle"/>
              <w:jc w:val="left"/>
              <w:rPr>
                <w:sz w:val="18"/>
                <w:szCs w:val="18"/>
              </w:rPr>
            </w:pPr>
          </w:p>
        </w:tc>
        <w:tc>
          <w:tcPr>
            <w:tcW w:w="1134" w:type="dxa"/>
            <w:tcBorders>
              <w:top w:val="single" w:sz="4" w:space="0" w:color="BFBFBF" w:themeColor="background1" w:themeShade="BF"/>
              <w:bottom w:val="single" w:sz="4" w:space="0" w:color="BFBFBF" w:themeColor="background1" w:themeShade="BF"/>
            </w:tcBorders>
            <w:vAlign w:val="center"/>
          </w:tcPr>
          <w:p w14:paraId="37FDBEB4" w14:textId="77777777" w:rsidR="00A718EB" w:rsidRPr="00BF62AD" w:rsidRDefault="00A718EB" w:rsidP="002F3607">
            <w:pPr>
              <w:pStyle w:val="tabllle"/>
              <w:jc w:val="left"/>
              <w:rPr>
                <w:rFonts w:cs="Times New Roman"/>
                <w:sz w:val="18"/>
                <w:szCs w:val="18"/>
              </w:rPr>
            </w:pPr>
            <w:r w:rsidRPr="00BF62AD">
              <w:rPr>
                <w:sz w:val="18"/>
                <w:szCs w:val="18"/>
              </w:rPr>
              <w:t>Cerro alloy</w:t>
            </w:r>
          </w:p>
        </w:tc>
        <w:tc>
          <w:tcPr>
            <w:tcW w:w="993" w:type="dxa"/>
            <w:tcBorders>
              <w:top w:val="single" w:sz="4" w:space="0" w:color="BFBFBF" w:themeColor="background1" w:themeShade="BF"/>
              <w:bottom w:val="single" w:sz="4" w:space="0" w:color="BFBFBF" w:themeColor="background1" w:themeShade="BF"/>
            </w:tcBorders>
            <w:vAlign w:val="center"/>
          </w:tcPr>
          <w:p w14:paraId="1C89CC32" w14:textId="77777777" w:rsidR="00A718EB" w:rsidRPr="00BF62AD" w:rsidRDefault="00A718EB" w:rsidP="002F3607">
            <w:pPr>
              <w:pStyle w:val="tabllle"/>
              <w:jc w:val="left"/>
              <w:rPr>
                <w:sz w:val="18"/>
                <w:szCs w:val="18"/>
              </w:rPr>
            </w:pPr>
          </w:p>
        </w:tc>
        <w:tc>
          <w:tcPr>
            <w:tcW w:w="1134" w:type="dxa"/>
            <w:tcBorders>
              <w:top w:val="single" w:sz="4" w:space="0" w:color="BFBFBF" w:themeColor="background1" w:themeShade="BF"/>
              <w:bottom w:val="single" w:sz="4" w:space="0" w:color="BFBFBF" w:themeColor="background1" w:themeShade="BF"/>
            </w:tcBorders>
            <w:vAlign w:val="center"/>
          </w:tcPr>
          <w:p w14:paraId="6D6B549B" w14:textId="77777777" w:rsidR="00A718EB" w:rsidRPr="00BF62AD" w:rsidRDefault="00A718EB" w:rsidP="002F3607">
            <w:pPr>
              <w:pStyle w:val="tabllle"/>
              <w:jc w:val="left"/>
              <w:rPr>
                <w:sz w:val="18"/>
                <w:szCs w:val="18"/>
              </w:rPr>
            </w:pPr>
          </w:p>
        </w:tc>
        <w:tc>
          <w:tcPr>
            <w:tcW w:w="1134" w:type="dxa"/>
            <w:tcBorders>
              <w:top w:val="single" w:sz="4" w:space="0" w:color="BFBFBF" w:themeColor="background1" w:themeShade="BF"/>
              <w:bottom w:val="single" w:sz="4" w:space="0" w:color="BFBFBF" w:themeColor="background1" w:themeShade="BF"/>
            </w:tcBorders>
            <w:vAlign w:val="center"/>
          </w:tcPr>
          <w:p w14:paraId="4999B239" w14:textId="77777777" w:rsidR="00A718EB" w:rsidRPr="00BF62AD" w:rsidRDefault="00A718EB" w:rsidP="002F3607">
            <w:pPr>
              <w:pStyle w:val="tabllle"/>
              <w:jc w:val="left"/>
              <w:rPr>
                <w:sz w:val="18"/>
                <w:szCs w:val="18"/>
              </w:rPr>
            </w:pPr>
            <w:r w:rsidRPr="00BF62AD">
              <w:rPr>
                <w:sz w:val="18"/>
                <w:szCs w:val="18"/>
              </w:rPr>
              <w:t>Silicon</w:t>
            </w:r>
            <w:r w:rsidR="00225EB0" w:rsidRPr="00BF62AD">
              <w:rPr>
                <w:sz w:val="18"/>
                <w:szCs w:val="18"/>
              </w:rPr>
              <w:t>e</w:t>
            </w:r>
          </w:p>
          <w:p w14:paraId="28570E8C" w14:textId="77777777" w:rsidR="00A718EB" w:rsidRPr="00BF62AD" w:rsidRDefault="00A718EB" w:rsidP="002F3607">
            <w:pPr>
              <w:pStyle w:val="tabllle"/>
              <w:jc w:val="left"/>
              <w:rPr>
                <w:sz w:val="18"/>
                <w:szCs w:val="18"/>
              </w:rPr>
            </w:pPr>
            <w:r w:rsidRPr="00BF62AD">
              <w:rPr>
                <w:sz w:val="18"/>
                <w:szCs w:val="18"/>
              </w:rPr>
              <w:t>(Sylgard 184)</w:t>
            </w:r>
          </w:p>
        </w:tc>
        <w:tc>
          <w:tcPr>
            <w:tcW w:w="1275" w:type="dxa"/>
            <w:tcBorders>
              <w:top w:val="single" w:sz="4" w:space="0" w:color="BFBFBF" w:themeColor="background1" w:themeShade="BF"/>
              <w:bottom w:val="single" w:sz="4" w:space="0" w:color="BFBFBF" w:themeColor="background1" w:themeShade="BF"/>
            </w:tcBorders>
            <w:vAlign w:val="center"/>
          </w:tcPr>
          <w:p w14:paraId="2ED5E288" w14:textId="77777777" w:rsidR="00A718EB" w:rsidRPr="00BF62AD" w:rsidRDefault="004958A9" w:rsidP="002F3607">
            <w:pPr>
              <w:pStyle w:val="tabllle"/>
              <w:jc w:val="left"/>
              <w:rPr>
                <w:sz w:val="18"/>
                <w:szCs w:val="18"/>
              </w:rPr>
            </w:pPr>
            <w:r w:rsidRPr="00BF62AD">
              <w:rPr>
                <w:sz w:val="18"/>
                <w:szCs w:val="18"/>
              </w:rPr>
              <w:t xml:space="preserve">W-G </w:t>
            </w:r>
            <w:r w:rsidR="00A718EB" w:rsidRPr="00BF62AD">
              <w:rPr>
                <w:sz w:val="18"/>
                <w:szCs w:val="18"/>
              </w:rPr>
              <w:t>40:60</w:t>
            </w:r>
          </w:p>
        </w:tc>
        <w:tc>
          <w:tcPr>
            <w:tcW w:w="709" w:type="dxa"/>
            <w:tcBorders>
              <w:top w:val="single" w:sz="4" w:space="0" w:color="BFBFBF" w:themeColor="background1" w:themeShade="BF"/>
              <w:bottom w:val="single" w:sz="4" w:space="0" w:color="BFBFBF" w:themeColor="background1" w:themeShade="BF"/>
            </w:tcBorders>
            <w:vAlign w:val="center"/>
          </w:tcPr>
          <w:p w14:paraId="5E6054CB" w14:textId="77777777" w:rsidR="00A718EB" w:rsidRPr="00BF62AD" w:rsidRDefault="00A718EB" w:rsidP="002F3607">
            <w:pPr>
              <w:pStyle w:val="tabllle"/>
              <w:jc w:val="left"/>
              <w:rPr>
                <w:sz w:val="18"/>
                <w:szCs w:val="18"/>
              </w:rPr>
            </w:pPr>
          </w:p>
        </w:tc>
        <w:tc>
          <w:tcPr>
            <w:tcW w:w="1276" w:type="dxa"/>
            <w:tcBorders>
              <w:top w:val="single" w:sz="4" w:space="0" w:color="BFBFBF" w:themeColor="background1" w:themeShade="BF"/>
              <w:bottom w:val="single" w:sz="4" w:space="0" w:color="BFBFBF" w:themeColor="background1" w:themeShade="BF"/>
            </w:tcBorders>
            <w:vAlign w:val="center"/>
          </w:tcPr>
          <w:p w14:paraId="30A1E456" w14:textId="77777777" w:rsidR="00A718EB" w:rsidRPr="00BF62AD" w:rsidRDefault="00A718EB" w:rsidP="002F3607">
            <w:pPr>
              <w:pStyle w:val="tabllle"/>
              <w:jc w:val="left"/>
              <w:rPr>
                <w:sz w:val="18"/>
                <w:szCs w:val="18"/>
              </w:rPr>
            </w:pPr>
          </w:p>
        </w:tc>
        <w:tc>
          <w:tcPr>
            <w:tcW w:w="709" w:type="dxa"/>
            <w:tcBorders>
              <w:top w:val="single" w:sz="4" w:space="0" w:color="BFBFBF" w:themeColor="background1" w:themeShade="BF"/>
              <w:bottom w:val="single" w:sz="4" w:space="0" w:color="BFBFBF" w:themeColor="background1" w:themeShade="BF"/>
            </w:tcBorders>
            <w:vAlign w:val="center"/>
          </w:tcPr>
          <w:p w14:paraId="4DC182FF" w14:textId="77777777" w:rsidR="00A718EB" w:rsidRPr="00BF62AD" w:rsidRDefault="00A718EB" w:rsidP="002F3607">
            <w:pPr>
              <w:pStyle w:val="tabllle"/>
              <w:jc w:val="left"/>
              <w:rPr>
                <w:sz w:val="18"/>
                <w:szCs w:val="18"/>
              </w:rPr>
            </w:pPr>
          </w:p>
        </w:tc>
        <w:tc>
          <w:tcPr>
            <w:tcW w:w="850" w:type="dxa"/>
            <w:tcBorders>
              <w:top w:val="single" w:sz="4" w:space="0" w:color="BFBFBF" w:themeColor="background1" w:themeShade="BF"/>
              <w:bottom w:val="single" w:sz="4" w:space="0" w:color="BFBFBF" w:themeColor="background1" w:themeShade="BF"/>
            </w:tcBorders>
            <w:vAlign w:val="center"/>
          </w:tcPr>
          <w:p w14:paraId="13CB3C9E" w14:textId="77777777" w:rsidR="00A718EB" w:rsidRPr="00BF62AD" w:rsidRDefault="00A718EB" w:rsidP="002F3607">
            <w:pPr>
              <w:pStyle w:val="tabllle"/>
              <w:jc w:val="left"/>
              <w:rPr>
                <w:sz w:val="18"/>
                <w:szCs w:val="18"/>
              </w:rPr>
            </w:pPr>
            <w:r w:rsidRPr="00BF62AD">
              <w:rPr>
                <w:sz w:val="18"/>
                <w:szCs w:val="18"/>
              </w:rPr>
              <w:t>PIV</w:t>
            </w:r>
          </w:p>
        </w:tc>
      </w:tr>
      <w:tr w:rsidR="00AA59B0" w:rsidRPr="00BF62AD" w14:paraId="6ABE47CD" w14:textId="77777777" w:rsidTr="002F3607">
        <w:tc>
          <w:tcPr>
            <w:tcW w:w="1624" w:type="dxa"/>
            <w:tcBorders>
              <w:top w:val="single" w:sz="4" w:space="0" w:color="BFBFBF" w:themeColor="background1" w:themeShade="BF"/>
              <w:bottom w:val="single" w:sz="4" w:space="0" w:color="BFBFBF" w:themeColor="background1" w:themeShade="BF"/>
            </w:tcBorders>
            <w:vAlign w:val="center"/>
          </w:tcPr>
          <w:p w14:paraId="389192E4" w14:textId="2F914B43" w:rsidR="00A718EB" w:rsidRPr="00BF62AD" w:rsidRDefault="007C5E22" w:rsidP="00352AC2">
            <w:pPr>
              <w:pStyle w:val="tabllle"/>
              <w:jc w:val="left"/>
              <w:rPr>
                <w:sz w:val="18"/>
                <w:szCs w:val="18"/>
              </w:rPr>
            </w:pPr>
            <w:hyperlink w:anchor="_ENREF_159" w:tooltip="Stamatopoulos, 2011 #2279" w:history="1">
              <w:r w:rsidR="00352AC2" w:rsidRPr="00BF62AD">
                <w:rPr>
                  <w:sz w:val="18"/>
                  <w:szCs w:val="18"/>
                </w:rPr>
                <w:fldChar w:fldCharType="begin"/>
              </w:r>
              <w:r w:rsidR="00352AC2">
                <w:rPr>
                  <w:sz w:val="18"/>
                  <w:szCs w:val="18"/>
                </w:rPr>
                <w:instrText xml:space="preserve"> ADDIN EN.CITE &lt;EndNote&gt;&lt;Cite AuthorYear="1"&gt;&lt;Author&gt;Stamatopoulos&lt;/Author&gt;&lt;Year&gt;2011&lt;/Year&gt;&lt;RecNum&gt;2279&lt;/RecNum&gt;&lt;DisplayText&gt;Stamatopoulos, et al. &lt;style face="superscript"&gt;159&lt;/style&gt;&lt;/DisplayText&gt;&lt;record&gt;&lt;rec-number&gt;2279&lt;/rec-number&gt;&lt;foreign-keys&gt;&lt;key app="EN" db-id="ard00xvxet2zwlefxvg5wexdvpsvepws22ed" timestamp="1519170101"&gt;2279&lt;/key&gt;&lt;/foreign-keys&gt;&lt;ref-type name="Journal Article"&gt;17&lt;/ref-type&gt;&lt;contributors&gt;&lt;authors&gt;&lt;author&gt;Stamatopoulos, Ch&lt;/author&gt;&lt;author&gt;Mathioulakis, DS&lt;/author&gt;&lt;author&gt;Papaharilaou, Y&lt;/author&gt;&lt;author&gt;Katsamouris, A&lt;/author&gt;&lt;/authors&gt;&lt;/contributors&gt;&lt;titles&gt;&lt;title&gt;Experimental unsteady flow study in a patient-specific abdominal aortic aneurysm model&lt;/title&gt;&lt;secondary-title&gt;Experiments in fluids&lt;/secondary-title&gt;&lt;/titles&gt;&lt;periodical&gt;&lt;full-title&gt;Experiments in Fluids&lt;/full-title&gt;&lt;/periodical&gt;&lt;pages&gt;1695-1709&lt;/pages&gt;&lt;volume&gt;50&lt;/volume&gt;&lt;number&gt;6&lt;/number&gt;&lt;dates&gt;&lt;year&gt;2011&lt;/year&gt;&lt;/dates&gt;&lt;isbn&gt;0723-4864&lt;/isbn&gt;&lt;urls&gt;&lt;/urls&gt;&lt;/record&gt;&lt;/Cite&gt;&lt;/EndNote&gt;</w:instrText>
              </w:r>
              <w:r w:rsidR="00352AC2" w:rsidRPr="00BF62AD">
                <w:rPr>
                  <w:sz w:val="18"/>
                  <w:szCs w:val="18"/>
                </w:rPr>
                <w:fldChar w:fldCharType="separate"/>
              </w:r>
              <w:r w:rsidR="00352AC2">
                <w:rPr>
                  <w:noProof/>
                  <w:sz w:val="18"/>
                  <w:szCs w:val="18"/>
                </w:rPr>
                <w:t xml:space="preserve">Stamatopoulos, et al. </w:t>
              </w:r>
              <w:r w:rsidR="00352AC2" w:rsidRPr="00352AC2">
                <w:rPr>
                  <w:noProof/>
                  <w:sz w:val="18"/>
                  <w:szCs w:val="18"/>
                  <w:vertAlign w:val="superscript"/>
                </w:rPr>
                <w:t>159</w:t>
              </w:r>
              <w:r w:rsidR="00352AC2" w:rsidRPr="00BF62AD">
                <w:rPr>
                  <w:sz w:val="18"/>
                  <w:szCs w:val="18"/>
                </w:rPr>
                <w:fldChar w:fldCharType="end"/>
              </w:r>
            </w:hyperlink>
          </w:p>
        </w:tc>
        <w:tc>
          <w:tcPr>
            <w:tcW w:w="992" w:type="dxa"/>
            <w:tcBorders>
              <w:top w:val="single" w:sz="4" w:space="0" w:color="BFBFBF" w:themeColor="background1" w:themeShade="BF"/>
              <w:bottom w:val="single" w:sz="4" w:space="0" w:color="BFBFBF" w:themeColor="background1" w:themeShade="BF"/>
            </w:tcBorders>
            <w:vAlign w:val="center"/>
          </w:tcPr>
          <w:p w14:paraId="43BD0A79" w14:textId="77777777" w:rsidR="00A718EB" w:rsidRPr="00BF62AD" w:rsidRDefault="00A718EB" w:rsidP="002F3607">
            <w:pPr>
              <w:pStyle w:val="tabllle"/>
              <w:jc w:val="left"/>
              <w:rPr>
                <w:sz w:val="18"/>
                <w:szCs w:val="18"/>
              </w:rPr>
            </w:pPr>
            <w:r w:rsidRPr="00BF62AD">
              <w:rPr>
                <w:sz w:val="18"/>
                <w:szCs w:val="18"/>
              </w:rPr>
              <w:t>AAA</w:t>
            </w:r>
          </w:p>
        </w:tc>
        <w:tc>
          <w:tcPr>
            <w:tcW w:w="709" w:type="dxa"/>
            <w:tcBorders>
              <w:top w:val="single" w:sz="4" w:space="0" w:color="BFBFBF" w:themeColor="background1" w:themeShade="BF"/>
              <w:bottom w:val="single" w:sz="4" w:space="0" w:color="BFBFBF" w:themeColor="background1" w:themeShade="BF"/>
            </w:tcBorders>
            <w:vAlign w:val="center"/>
          </w:tcPr>
          <w:p w14:paraId="46478F09" w14:textId="77777777" w:rsidR="00A718EB" w:rsidRPr="00BF62AD" w:rsidRDefault="00A718EB" w:rsidP="002F3607">
            <w:pPr>
              <w:pStyle w:val="tabllle"/>
              <w:jc w:val="left"/>
              <w:rPr>
                <w:sz w:val="18"/>
                <w:szCs w:val="18"/>
              </w:rPr>
            </w:pPr>
            <w:r w:rsidRPr="00BF62AD">
              <w:rPr>
                <w:sz w:val="18"/>
                <w:szCs w:val="18"/>
              </w:rPr>
              <w:t>P-C</w:t>
            </w:r>
          </w:p>
        </w:tc>
        <w:tc>
          <w:tcPr>
            <w:tcW w:w="850" w:type="dxa"/>
            <w:tcBorders>
              <w:top w:val="single" w:sz="4" w:space="0" w:color="BFBFBF" w:themeColor="background1" w:themeShade="BF"/>
              <w:bottom w:val="single" w:sz="4" w:space="0" w:color="BFBFBF" w:themeColor="background1" w:themeShade="BF"/>
            </w:tcBorders>
            <w:vAlign w:val="center"/>
          </w:tcPr>
          <w:p w14:paraId="42472642" w14:textId="77777777" w:rsidR="00A718EB" w:rsidRPr="00BF62AD" w:rsidRDefault="00A718EB" w:rsidP="002F3607">
            <w:pPr>
              <w:pStyle w:val="tabllle"/>
              <w:jc w:val="left"/>
              <w:rPr>
                <w:sz w:val="18"/>
                <w:szCs w:val="18"/>
              </w:rPr>
            </w:pPr>
            <w:r w:rsidRPr="00BF62AD">
              <w:rPr>
                <w:sz w:val="18"/>
                <w:szCs w:val="18"/>
              </w:rPr>
              <w:t xml:space="preserve">Open source </w:t>
            </w:r>
          </w:p>
        </w:tc>
        <w:tc>
          <w:tcPr>
            <w:tcW w:w="1134" w:type="dxa"/>
            <w:tcBorders>
              <w:top w:val="single" w:sz="4" w:space="0" w:color="BFBFBF" w:themeColor="background1" w:themeShade="BF"/>
              <w:bottom w:val="single" w:sz="4" w:space="0" w:color="BFBFBF" w:themeColor="background1" w:themeShade="BF"/>
            </w:tcBorders>
            <w:vAlign w:val="center"/>
          </w:tcPr>
          <w:p w14:paraId="3E939196" w14:textId="77777777" w:rsidR="00A718EB" w:rsidRPr="00BF62AD" w:rsidRDefault="00A718EB" w:rsidP="002F3607">
            <w:pPr>
              <w:pStyle w:val="tabllle"/>
              <w:jc w:val="left"/>
              <w:rPr>
                <w:sz w:val="18"/>
                <w:szCs w:val="18"/>
              </w:rPr>
            </w:pPr>
            <w:r w:rsidRPr="00BF62AD">
              <w:rPr>
                <w:sz w:val="18"/>
                <w:szCs w:val="18"/>
              </w:rPr>
              <w:t>3D Printer</w:t>
            </w:r>
          </w:p>
        </w:tc>
        <w:tc>
          <w:tcPr>
            <w:tcW w:w="1134" w:type="dxa"/>
            <w:tcBorders>
              <w:top w:val="single" w:sz="4" w:space="0" w:color="BFBFBF" w:themeColor="background1" w:themeShade="BF"/>
              <w:bottom w:val="single" w:sz="4" w:space="0" w:color="BFBFBF" w:themeColor="background1" w:themeShade="BF"/>
            </w:tcBorders>
            <w:vAlign w:val="center"/>
          </w:tcPr>
          <w:p w14:paraId="3E44F8A4" w14:textId="77777777" w:rsidR="00A718EB" w:rsidRPr="00BF62AD" w:rsidRDefault="00A718EB" w:rsidP="002F3607">
            <w:pPr>
              <w:pStyle w:val="tabllle"/>
              <w:jc w:val="left"/>
              <w:rPr>
                <w:sz w:val="18"/>
                <w:szCs w:val="18"/>
              </w:rPr>
            </w:pPr>
          </w:p>
        </w:tc>
        <w:tc>
          <w:tcPr>
            <w:tcW w:w="993" w:type="dxa"/>
            <w:tcBorders>
              <w:top w:val="single" w:sz="4" w:space="0" w:color="BFBFBF" w:themeColor="background1" w:themeShade="BF"/>
              <w:bottom w:val="single" w:sz="4" w:space="0" w:color="BFBFBF" w:themeColor="background1" w:themeShade="BF"/>
            </w:tcBorders>
            <w:vAlign w:val="center"/>
          </w:tcPr>
          <w:p w14:paraId="77037A8D" w14:textId="77777777" w:rsidR="00A718EB" w:rsidRPr="00BF62AD" w:rsidRDefault="00A718EB" w:rsidP="002F3607">
            <w:pPr>
              <w:pStyle w:val="tabllle"/>
              <w:jc w:val="left"/>
              <w:rPr>
                <w:sz w:val="18"/>
                <w:szCs w:val="18"/>
              </w:rPr>
            </w:pPr>
            <w:r w:rsidRPr="00BF62AD">
              <w:rPr>
                <w:sz w:val="18"/>
                <w:szCs w:val="18"/>
              </w:rPr>
              <w:t xml:space="preserve">Water </w:t>
            </w:r>
          </w:p>
        </w:tc>
        <w:tc>
          <w:tcPr>
            <w:tcW w:w="1134" w:type="dxa"/>
            <w:tcBorders>
              <w:top w:val="single" w:sz="4" w:space="0" w:color="BFBFBF" w:themeColor="background1" w:themeShade="BF"/>
              <w:bottom w:val="single" w:sz="4" w:space="0" w:color="BFBFBF" w:themeColor="background1" w:themeShade="BF"/>
            </w:tcBorders>
            <w:vAlign w:val="center"/>
          </w:tcPr>
          <w:p w14:paraId="5B815E4B" w14:textId="77777777" w:rsidR="00A718EB" w:rsidRPr="00BF62AD" w:rsidRDefault="00A718EB" w:rsidP="002F3607">
            <w:pPr>
              <w:pStyle w:val="tabllle"/>
              <w:jc w:val="left"/>
              <w:rPr>
                <w:sz w:val="18"/>
                <w:szCs w:val="18"/>
              </w:rPr>
            </w:pPr>
          </w:p>
        </w:tc>
        <w:tc>
          <w:tcPr>
            <w:tcW w:w="1134" w:type="dxa"/>
            <w:tcBorders>
              <w:top w:val="single" w:sz="4" w:space="0" w:color="BFBFBF" w:themeColor="background1" w:themeShade="BF"/>
              <w:bottom w:val="single" w:sz="4" w:space="0" w:color="BFBFBF" w:themeColor="background1" w:themeShade="BF"/>
            </w:tcBorders>
            <w:vAlign w:val="center"/>
          </w:tcPr>
          <w:p w14:paraId="0D0B52D1" w14:textId="77777777" w:rsidR="00A718EB" w:rsidRPr="00BF62AD" w:rsidRDefault="00A718EB" w:rsidP="002F3607">
            <w:pPr>
              <w:pStyle w:val="tabllle"/>
              <w:jc w:val="left"/>
              <w:rPr>
                <w:sz w:val="18"/>
                <w:szCs w:val="18"/>
              </w:rPr>
            </w:pPr>
            <w:r w:rsidRPr="00BF62AD">
              <w:rPr>
                <w:sz w:val="18"/>
                <w:szCs w:val="18"/>
              </w:rPr>
              <w:t>Silicon</w:t>
            </w:r>
            <w:r w:rsidR="00225EB0" w:rsidRPr="00BF62AD">
              <w:rPr>
                <w:sz w:val="18"/>
                <w:szCs w:val="18"/>
              </w:rPr>
              <w:t>e</w:t>
            </w:r>
          </w:p>
          <w:p w14:paraId="0674E12A" w14:textId="77777777" w:rsidR="00A718EB" w:rsidRPr="00BF62AD" w:rsidRDefault="00A718EB" w:rsidP="002F3607">
            <w:pPr>
              <w:pStyle w:val="tabllle"/>
              <w:jc w:val="left"/>
              <w:rPr>
                <w:sz w:val="18"/>
                <w:szCs w:val="18"/>
              </w:rPr>
            </w:pPr>
            <w:r w:rsidRPr="00BF62AD">
              <w:rPr>
                <w:sz w:val="18"/>
                <w:szCs w:val="18"/>
              </w:rPr>
              <w:t>(Sylgard 184)</w:t>
            </w:r>
          </w:p>
        </w:tc>
        <w:tc>
          <w:tcPr>
            <w:tcW w:w="1275" w:type="dxa"/>
            <w:tcBorders>
              <w:top w:val="single" w:sz="4" w:space="0" w:color="BFBFBF" w:themeColor="background1" w:themeShade="BF"/>
              <w:bottom w:val="single" w:sz="4" w:space="0" w:color="BFBFBF" w:themeColor="background1" w:themeShade="BF"/>
            </w:tcBorders>
            <w:vAlign w:val="center"/>
          </w:tcPr>
          <w:p w14:paraId="4CEEB570" w14:textId="77777777" w:rsidR="00A718EB" w:rsidRPr="00BF62AD" w:rsidRDefault="004958A9" w:rsidP="002F3607">
            <w:pPr>
              <w:pStyle w:val="tabllle"/>
              <w:jc w:val="left"/>
              <w:rPr>
                <w:sz w:val="18"/>
                <w:szCs w:val="18"/>
              </w:rPr>
            </w:pPr>
            <w:r w:rsidRPr="00BF62AD">
              <w:rPr>
                <w:sz w:val="18"/>
                <w:szCs w:val="18"/>
              </w:rPr>
              <w:t xml:space="preserve">W-G </w:t>
            </w:r>
            <w:r w:rsidR="00A718EB" w:rsidRPr="00BF62AD">
              <w:rPr>
                <w:sz w:val="18"/>
                <w:szCs w:val="18"/>
              </w:rPr>
              <w:t xml:space="preserve">40:60 </w:t>
            </w:r>
          </w:p>
        </w:tc>
        <w:tc>
          <w:tcPr>
            <w:tcW w:w="709" w:type="dxa"/>
            <w:tcBorders>
              <w:top w:val="single" w:sz="4" w:space="0" w:color="BFBFBF" w:themeColor="background1" w:themeShade="BF"/>
              <w:bottom w:val="single" w:sz="4" w:space="0" w:color="BFBFBF" w:themeColor="background1" w:themeShade="BF"/>
            </w:tcBorders>
            <w:vAlign w:val="center"/>
          </w:tcPr>
          <w:p w14:paraId="7CB377D4" w14:textId="77777777" w:rsidR="00A718EB" w:rsidRPr="00BF62AD" w:rsidRDefault="00A718EB" w:rsidP="002F3607">
            <w:pPr>
              <w:pStyle w:val="tabllle"/>
              <w:jc w:val="left"/>
              <w:rPr>
                <w:sz w:val="18"/>
                <w:szCs w:val="18"/>
              </w:rPr>
            </w:pPr>
          </w:p>
        </w:tc>
        <w:tc>
          <w:tcPr>
            <w:tcW w:w="1276" w:type="dxa"/>
            <w:tcBorders>
              <w:top w:val="single" w:sz="4" w:space="0" w:color="BFBFBF" w:themeColor="background1" w:themeShade="BF"/>
              <w:bottom w:val="single" w:sz="4" w:space="0" w:color="BFBFBF" w:themeColor="background1" w:themeShade="BF"/>
            </w:tcBorders>
            <w:vAlign w:val="center"/>
          </w:tcPr>
          <w:p w14:paraId="0C0900AC" w14:textId="77777777" w:rsidR="00A718EB" w:rsidRPr="00BF62AD" w:rsidRDefault="00A718EB" w:rsidP="002F3607">
            <w:pPr>
              <w:pStyle w:val="tabllle"/>
              <w:jc w:val="left"/>
              <w:rPr>
                <w:sz w:val="18"/>
                <w:szCs w:val="18"/>
              </w:rPr>
            </w:pPr>
            <w:r w:rsidRPr="00BF62AD">
              <w:rPr>
                <w:sz w:val="18"/>
                <w:szCs w:val="18"/>
              </w:rPr>
              <w:t>ν = 7.583 cSt</w:t>
            </w:r>
          </w:p>
        </w:tc>
        <w:tc>
          <w:tcPr>
            <w:tcW w:w="709" w:type="dxa"/>
            <w:tcBorders>
              <w:top w:val="single" w:sz="4" w:space="0" w:color="BFBFBF" w:themeColor="background1" w:themeShade="BF"/>
              <w:bottom w:val="single" w:sz="4" w:space="0" w:color="BFBFBF" w:themeColor="background1" w:themeShade="BF"/>
            </w:tcBorders>
            <w:vAlign w:val="center"/>
          </w:tcPr>
          <w:p w14:paraId="506B7550" w14:textId="77777777" w:rsidR="00A718EB" w:rsidRPr="00BF62AD" w:rsidRDefault="00A718EB" w:rsidP="002F3607">
            <w:pPr>
              <w:pStyle w:val="tabllle"/>
              <w:jc w:val="left"/>
              <w:rPr>
                <w:sz w:val="18"/>
                <w:szCs w:val="18"/>
              </w:rPr>
            </w:pPr>
          </w:p>
        </w:tc>
        <w:tc>
          <w:tcPr>
            <w:tcW w:w="850" w:type="dxa"/>
            <w:tcBorders>
              <w:top w:val="single" w:sz="4" w:space="0" w:color="BFBFBF" w:themeColor="background1" w:themeShade="BF"/>
              <w:bottom w:val="single" w:sz="4" w:space="0" w:color="BFBFBF" w:themeColor="background1" w:themeShade="BF"/>
            </w:tcBorders>
            <w:vAlign w:val="center"/>
          </w:tcPr>
          <w:p w14:paraId="45806C0F" w14:textId="77777777" w:rsidR="00A718EB" w:rsidRPr="00BF62AD" w:rsidRDefault="00A718EB" w:rsidP="002F3607">
            <w:pPr>
              <w:pStyle w:val="tabllle"/>
              <w:jc w:val="left"/>
              <w:rPr>
                <w:sz w:val="18"/>
                <w:szCs w:val="18"/>
              </w:rPr>
            </w:pPr>
            <w:r w:rsidRPr="00BF62AD">
              <w:rPr>
                <w:sz w:val="18"/>
                <w:szCs w:val="18"/>
              </w:rPr>
              <w:t>PIV</w:t>
            </w:r>
          </w:p>
        </w:tc>
      </w:tr>
      <w:tr w:rsidR="00AA59B0" w:rsidRPr="00BF62AD" w14:paraId="5B60002F" w14:textId="77777777" w:rsidTr="002F3607">
        <w:tc>
          <w:tcPr>
            <w:tcW w:w="1624" w:type="dxa"/>
            <w:tcBorders>
              <w:top w:val="single" w:sz="4" w:space="0" w:color="BFBFBF" w:themeColor="background1" w:themeShade="BF"/>
              <w:bottom w:val="single" w:sz="4" w:space="0" w:color="BFBFBF" w:themeColor="background1" w:themeShade="BF"/>
            </w:tcBorders>
            <w:vAlign w:val="center"/>
          </w:tcPr>
          <w:p w14:paraId="20D560D6" w14:textId="48BDFA71" w:rsidR="00A718EB" w:rsidRPr="00BF62AD" w:rsidRDefault="007C5E22" w:rsidP="00352AC2">
            <w:pPr>
              <w:pStyle w:val="tabllle"/>
              <w:jc w:val="left"/>
              <w:rPr>
                <w:sz w:val="18"/>
                <w:szCs w:val="18"/>
              </w:rPr>
            </w:pPr>
            <w:hyperlink w:anchor="_ENREF_82" w:tooltip="Kefayati, 2014 #2280" w:history="1">
              <w:r w:rsidR="00352AC2" w:rsidRPr="00BF62AD">
                <w:rPr>
                  <w:sz w:val="18"/>
                  <w:szCs w:val="18"/>
                </w:rPr>
                <w:fldChar w:fldCharType="begin"/>
              </w:r>
              <w:r w:rsidR="00352AC2">
                <w:rPr>
                  <w:sz w:val="18"/>
                  <w:szCs w:val="18"/>
                </w:rPr>
                <w:instrText xml:space="preserve"> ADDIN EN.CITE &lt;EndNote&gt;&lt;Cite AuthorYear="1"&gt;&lt;Author&gt;Kefayati&lt;/Author&gt;&lt;Year&gt;2014&lt;/Year&gt;&lt;RecNum&gt;2280&lt;/RecNum&gt;&lt;DisplayText&gt;Kefayati, et al. &lt;style face="superscript"&gt;82&lt;/style&gt;&lt;/DisplayText&gt;&lt;record&gt;&lt;rec-number&gt;2280&lt;/rec-number&gt;&lt;foreign-keys&gt;&lt;key app="EN" db-id="ard00xvxet2zwlefxvg5wexdvpsvepws22ed" timestamp="1519170101"&gt;2280&lt;/key&gt;&lt;/foreign-keys&gt;&lt;ref-type name="Journal Article"&gt;17&lt;/ref-type&gt;&lt;contributors&gt;&lt;authors&gt;&lt;author&gt;Kefayati, Sarah&lt;/author&gt;&lt;author&gt;Milner, Jaques S&lt;/author&gt;&lt;author&gt;Holdsworth, David W&lt;/author&gt;&lt;author&gt;Poepping, Tamie L&lt;/author&gt;&lt;/authors&gt;&lt;/contributors&gt;&lt;titles&gt;&lt;title&gt;In vitro shear stress measurements using particle image velocimetry in a family of carotid artery models: effect of stenosis severity, plaque eccentricity, and ulceration&lt;/title&gt;&lt;secondary-title&gt;PloS one&lt;/secondary-title&gt;&lt;/titles&gt;&lt;periodical&gt;&lt;full-title&gt;PLoS ONE&lt;/full-title&gt;&lt;/periodical&gt;&lt;pages&gt;e98209&lt;/pages&gt;&lt;volume&gt;9&lt;/volume&gt;&lt;number&gt;7&lt;/number&gt;&lt;dates&gt;&lt;year&gt;2014&lt;/year&gt;&lt;/dates&gt;&lt;isbn&gt;1932-6203&lt;/isbn&gt;&lt;urls&gt;&lt;/urls&gt;&lt;/record&gt;&lt;/Cite&gt;&lt;/EndNote&gt;</w:instrText>
              </w:r>
              <w:r w:rsidR="00352AC2" w:rsidRPr="00BF62AD">
                <w:rPr>
                  <w:sz w:val="18"/>
                  <w:szCs w:val="18"/>
                </w:rPr>
                <w:fldChar w:fldCharType="separate"/>
              </w:r>
              <w:r w:rsidR="00352AC2">
                <w:rPr>
                  <w:noProof/>
                  <w:sz w:val="18"/>
                  <w:szCs w:val="18"/>
                </w:rPr>
                <w:t xml:space="preserve">Kefayati, et al. </w:t>
              </w:r>
              <w:r w:rsidR="00352AC2" w:rsidRPr="00444186">
                <w:rPr>
                  <w:noProof/>
                  <w:sz w:val="18"/>
                  <w:szCs w:val="18"/>
                  <w:vertAlign w:val="superscript"/>
                </w:rPr>
                <w:t>82</w:t>
              </w:r>
              <w:r w:rsidR="00352AC2" w:rsidRPr="00BF62AD">
                <w:rPr>
                  <w:sz w:val="18"/>
                  <w:szCs w:val="18"/>
                </w:rPr>
                <w:fldChar w:fldCharType="end"/>
              </w:r>
            </w:hyperlink>
          </w:p>
        </w:tc>
        <w:tc>
          <w:tcPr>
            <w:tcW w:w="992" w:type="dxa"/>
            <w:tcBorders>
              <w:top w:val="single" w:sz="4" w:space="0" w:color="BFBFBF" w:themeColor="background1" w:themeShade="BF"/>
              <w:bottom w:val="single" w:sz="4" w:space="0" w:color="BFBFBF" w:themeColor="background1" w:themeShade="BF"/>
            </w:tcBorders>
            <w:vAlign w:val="center"/>
          </w:tcPr>
          <w:p w14:paraId="34F0B1A8" w14:textId="77777777" w:rsidR="00A718EB" w:rsidRPr="00BF62AD" w:rsidRDefault="00A718EB" w:rsidP="002F3607">
            <w:pPr>
              <w:pStyle w:val="tabllle"/>
              <w:jc w:val="left"/>
              <w:rPr>
                <w:sz w:val="18"/>
                <w:szCs w:val="18"/>
              </w:rPr>
            </w:pPr>
            <w:r w:rsidRPr="00BF62AD">
              <w:rPr>
                <w:sz w:val="18"/>
                <w:szCs w:val="18"/>
              </w:rPr>
              <w:t>Carotid</w:t>
            </w:r>
          </w:p>
        </w:tc>
        <w:tc>
          <w:tcPr>
            <w:tcW w:w="709" w:type="dxa"/>
            <w:tcBorders>
              <w:top w:val="single" w:sz="4" w:space="0" w:color="BFBFBF" w:themeColor="background1" w:themeShade="BF"/>
              <w:bottom w:val="single" w:sz="4" w:space="0" w:color="BFBFBF" w:themeColor="background1" w:themeShade="BF"/>
            </w:tcBorders>
            <w:vAlign w:val="center"/>
          </w:tcPr>
          <w:p w14:paraId="10DC518D" w14:textId="77777777" w:rsidR="00A718EB" w:rsidRPr="00BF62AD" w:rsidRDefault="00A718EB" w:rsidP="002F3607">
            <w:pPr>
              <w:pStyle w:val="tabllle"/>
              <w:jc w:val="left"/>
              <w:rPr>
                <w:sz w:val="18"/>
                <w:szCs w:val="18"/>
              </w:rPr>
            </w:pPr>
            <w:r w:rsidRPr="00BF62AD">
              <w:rPr>
                <w:sz w:val="18"/>
                <w:szCs w:val="18"/>
              </w:rPr>
              <w:t>P</w:t>
            </w:r>
          </w:p>
        </w:tc>
        <w:tc>
          <w:tcPr>
            <w:tcW w:w="850" w:type="dxa"/>
            <w:tcBorders>
              <w:top w:val="single" w:sz="4" w:space="0" w:color="BFBFBF" w:themeColor="background1" w:themeShade="BF"/>
              <w:bottom w:val="single" w:sz="4" w:space="0" w:color="BFBFBF" w:themeColor="background1" w:themeShade="BF"/>
            </w:tcBorders>
            <w:vAlign w:val="center"/>
          </w:tcPr>
          <w:p w14:paraId="6F3147B1" w14:textId="77777777" w:rsidR="00A718EB" w:rsidRPr="00BF62AD" w:rsidRDefault="00A718EB" w:rsidP="002F3607">
            <w:pPr>
              <w:pStyle w:val="tabllle"/>
              <w:jc w:val="left"/>
              <w:rPr>
                <w:sz w:val="18"/>
                <w:szCs w:val="18"/>
              </w:rPr>
            </w:pPr>
          </w:p>
        </w:tc>
        <w:tc>
          <w:tcPr>
            <w:tcW w:w="1134" w:type="dxa"/>
            <w:tcBorders>
              <w:top w:val="single" w:sz="4" w:space="0" w:color="BFBFBF" w:themeColor="background1" w:themeShade="BF"/>
              <w:bottom w:val="single" w:sz="4" w:space="0" w:color="BFBFBF" w:themeColor="background1" w:themeShade="BF"/>
            </w:tcBorders>
            <w:vAlign w:val="center"/>
          </w:tcPr>
          <w:p w14:paraId="5098375A" w14:textId="77777777" w:rsidR="00A718EB" w:rsidRPr="00BF62AD" w:rsidRDefault="00A718EB" w:rsidP="002F3607">
            <w:pPr>
              <w:pStyle w:val="tabllle"/>
              <w:jc w:val="left"/>
              <w:rPr>
                <w:sz w:val="18"/>
                <w:szCs w:val="18"/>
              </w:rPr>
            </w:pPr>
          </w:p>
        </w:tc>
        <w:tc>
          <w:tcPr>
            <w:tcW w:w="1134" w:type="dxa"/>
            <w:tcBorders>
              <w:top w:val="single" w:sz="4" w:space="0" w:color="BFBFBF" w:themeColor="background1" w:themeShade="BF"/>
              <w:bottom w:val="single" w:sz="4" w:space="0" w:color="BFBFBF" w:themeColor="background1" w:themeShade="BF"/>
            </w:tcBorders>
            <w:vAlign w:val="center"/>
          </w:tcPr>
          <w:p w14:paraId="7A9060D1" w14:textId="77777777" w:rsidR="00A718EB" w:rsidRPr="00BF62AD" w:rsidRDefault="00A718EB" w:rsidP="002F3607">
            <w:pPr>
              <w:pStyle w:val="tabllle"/>
              <w:jc w:val="left"/>
              <w:rPr>
                <w:sz w:val="18"/>
                <w:szCs w:val="18"/>
              </w:rPr>
            </w:pPr>
          </w:p>
        </w:tc>
        <w:tc>
          <w:tcPr>
            <w:tcW w:w="993" w:type="dxa"/>
            <w:tcBorders>
              <w:top w:val="single" w:sz="4" w:space="0" w:color="BFBFBF" w:themeColor="background1" w:themeShade="BF"/>
              <w:bottom w:val="single" w:sz="4" w:space="0" w:color="BFBFBF" w:themeColor="background1" w:themeShade="BF"/>
            </w:tcBorders>
            <w:vAlign w:val="center"/>
          </w:tcPr>
          <w:p w14:paraId="0FDF2C10" w14:textId="77777777" w:rsidR="00A718EB" w:rsidRPr="00BF62AD" w:rsidRDefault="00A718EB" w:rsidP="002F3607">
            <w:pPr>
              <w:pStyle w:val="tabllle"/>
              <w:jc w:val="left"/>
              <w:rPr>
                <w:sz w:val="18"/>
                <w:szCs w:val="18"/>
              </w:rPr>
            </w:pPr>
          </w:p>
        </w:tc>
        <w:tc>
          <w:tcPr>
            <w:tcW w:w="1134" w:type="dxa"/>
            <w:tcBorders>
              <w:top w:val="single" w:sz="4" w:space="0" w:color="BFBFBF" w:themeColor="background1" w:themeShade="BF"/>
              <w:bottom w:val="single" w:sz="4" w:space="0" w:color="BFBFBF" w:themeColor="background1" w:themeShade="BF"/>
            </w:tcBorders>
            <w:vAlign w:val="center"/>
          </w:tcPr>
          <w:p w14:paraId="7FAA1848" w14:textId="77777777" w:rsidR="00A718EB" w:rsidRPr="00BF62AD" w:rsidRDefault="00A718EB" w:rsidP="002F3607">
            <w:pPr>
              <w:pStyle w:val="tabllle"/>
              <w:jc w:val="left"/>
              <w:rPr>
                <w:sz w:val="18"/>
                <w:szCs w:val="18"/>
              </w:rPr>
            </w:pPr>
          </w:p>
        </w:tc>
        <w:tc>
          <w:tcPr>
            <w:tcW w:w="1134" w:type="dxa"/>
            <w:tcBorders>
              <w:top w:val="single" w:sz="4" w:space="0" w:color="BFBFBF" w:themeColor="background1" w:themeShade="BF"/>
              <w:bottom w:val="single" w:sz="4" w:space="0" w:color="BFBFBF" w:themeColor="background1" w:themeShade="BF"/>
            </w:tcBorders>
            <w:vAlign w:val="center"/>
          </w:tcPr>
          <w:p w14:paraId="3B728462" w14:textId="77777777" w:rsidR="00A718EB" w:rsidRPr="00BF62AD" w:rsidRDefault="00A718EB" w:rsidP="002F3607">
            <w:pPr>
              <w:pStyle w:val="tabllle"/>
              <w:jc w:val="left"/>
              <w:rPr>
                <w:sz w:val="18"/>
                <w:szCs w:val="18"/>
              </w:rPr>
            </w:pPr>
            <w:r w:rsidRPr="00BF62AD">
              <w:rPr>
                <w:sz w:val="18"/>
                <w:szCs w:val="18"/>
              </w:rPr>
              <w:t>Silicon</w:t>
            </w:r>
            <w:r w:rsidR="00225EB0" w:rsidRPr="00BF62AD">
              <w:rPr>
                <w:sz w:val="18"/>
                <w:szCs w:val="18"/>
              </w:rPr>
              <w:t>e</w:t>
            </w:r>
          </w:p>
          <w:p w14:paraId="334D71C1" w14:textId="77777777" w:rsidR="00A718EB" w:rsidRPr="00BF62AD" w:rsidRDefault="00A718EB" w:rsidP="002F3607">
            <w:pPr>
              <w:pStyle w:val="tabllle"/>
              <w:jc w:val="left"/>
              <w:rPr>
                <w:sz w:val="18"/>
                <w:szCs w:val="18"/>
              </w:rPr>
            </w:pPr>
            <w:r w:rsidRPr="00BF62AD">
              <w:rPr>
                <w:sz w:val="18"/>
                <w:szCs w:val="18"/>
              </w:rPr>
              <w:t>(Sylgard 184)</w:t>
            </w:r>
          </w:p>
        </w:tc>
        <w:tc>
          <w:tcPr>
            <w:tcW w:w="1275" w:type="dxa"/>
            <w:tcBorders>
              <w:top w:val="single" w:sz="4" w:space="0" w:color="BFBFBF" w:themeColor="background1" w:themeShade="BF"/>
              <w:bottom w:val="single" w:sz="4" w:space="0" w:color="BFBFBF" w:themeColor="background1" w:themeShade="BF"/>
            </w:tcBorders>
            <w:vAlign w:val="center"/>
          </w:tcPr>
          <w:p w14:paraId="3D11BDE6" w14:textId="77777777" w:rsidR="00A718EB" w:rsidRPr="00BF62AD" w:rsidRDefault="004958A9" w:rsidP="002F3607">
            <w:pPr>
              <w:pStyle w:val="tabllle"/>
              <w:jc w:val="left"/>
              <w:rPr>
                <w:rFonts w:cs="Times New Roman"/>
                <w:sz w:val="18"/>
                <w:szCs w:val="18"/>
              </w:rPr>
            </w:pPr>
            <w:r w:rsidRPr="00BF62AD">
              <w:rPr>
                <w:sz w:val="18"/>
                <w:szCs w:val="18"/>
              </w:rPr>
              <w:t>W-G-</w:t>
            </w:r>
            <w:r w:rsidR="00A718EB" w:rsidRPr="00BF62AD">
              <w:rPr>
                <w:sz w:val="18"/>
                <w:szCs w:val="18"/>
              </w:rPr>
              <w:t>NaI (7.3, 36.9 and 15.</w:t>
            </w:r>
            <w:r w:rsidR="002F3607" w:rsidRPr="00BF62AD">
              <w:rPr>
                <w:sz w:val="18"/>
                <w:szCs w:val="18"/>
              </w:rPr>
              <w:t>7</w:t>
            </w:r>
            <w:r w:rsidR="00A718EB" w:rsidRPr="00BF62AD">
              <w:rPr>
                <w:sz w:val="18"/>
                <w:szCs w:val="18"/>
              </w:rPr>
              <w:t>%)</w:t>
            </w:r>
          </w:p>
        </w:tc>
        <w:tc>
          <w:tcPr>
            <w:tcW w:w="709" w:type="dxa"/>
            <w:tcBorders>
              <w:top w:val="single" w:sz="4" w:space="0" w:color="BFBFBF" w:themeColor="background1" w:themeShade="BF"/>
              <w:bottom w:val="single" w:sz="4" w:space="0" w:color="BFBFBF" w:themeColor="background1" w:themeShade="BF"/>
            </w:tcBorders>
            <w:vAlign w:val="center"/>
          </w:tcPr>
          <w:p w14:paraId="6CAEF0A7" w14:textId="77777777" w:rsidR="00A718EB" w:rsidRPr="00BF62AD" w:rsidRDefault="00A718EB" w:rsidP="002F3607">
            <w:pPr>
              <w:pStyle w:val="tabllle"/>
              <w:jc w:val="left"/>
              <w:rPr>
                <w:sz w:val="18"/>
                <w:szCs w:val="18"/>
              </w:rPr>
            </w:pPr>
          </w:p>
        </w:tc>
        <w:tc>
          <w:tcPr>
            <w:tcW w:w="1276" w:type="dxa"/>
            <w:tcBorders>
              <w:top w:val="single" w:sz="4" w:space="0" w:color="BFBFBF" w:themeColor="background1" w:themeShade="BF"/>
              <w:bottom w:val="single" w:sz="4" w:space="0" w:color="BFBFBF" w:themeColor="background1" w:themeShade="BF"/>
            </w:tcBorders>
            <w:vAlign w:val="center"/>
          </w:tcPr>
          <w:p w14:paraId="0E53172E" w14:textId="77777777" w:rsidR="00A718EB" w:rsidRPr="00BF62AD" w:rsidRDefault="00A718EB" w:rsidP="006448CA">
            <w:pPr>
              <w:pStyle w:val="tabllle"/>
              <w:jc w:val="left"/>
              <w:rPr>
                <w:sz w:val="18"/>
                <w:szCs w:val="18"/>
              </w:rPr>
            </w:pPr>
            <w:r w:rsidRPr="00BF62AD">
              <w:rPr>
                <w:sz w:val="18"/>
                <w:szCs w:val="18"/>
              </w:rPr>
              <w:t>μ = 4.31</w:t>
            </w:r>
            <w:r w:rsidR="006448CA" w:rsidRPr="00BF62AD">
              <w:rPr>
                <w:sz w:val="18"/>
                <w:szCs w:val="18"/>
              </w:rPr>
              <w:t xml:space="preserve"> mPa·</w:t>
            </w:r>
            <w:r w:rsidRPr="00BF62AD">
              <w:rPr>
                <w:sz w:val="18"/>
                <w:szCs w:val="18"/>
              </w:rPr>
              <w:t>s</w:t>
            </w:r>
          </w:p>
        </w:tc>
        <w:tc>
          <w:tcPr>
            <w:tcW w:w="709" w:type="dxa"/>
            <w:tcBorders>
              <w:top w:val="single" w:sz="4" w:space="0" w:color="BFBFBF" w:themeColor="background1" w:themeShade="BF"/>
              <w:bottom w:val="single" w:sz="4" w:space="0" w:color="BFBFBF" w:themeColor="background1" w:themeShade="BF"/>
            </w:tcBorders>
            <w:vAlign w:val="center"/>
          </w:tcPr>
          <w:p w14:paraId="24ACF164" w14:textId="77777777" w:rsidR="00A718EB" w:rsidRPr="00BF62AD" w:rsidRDefault="00A718EB" w:rsidP="002F3607">
            <w:pPr>
              <w:pStyle w:val="tabllle"/>
              <w:jc w:val="left"/>
              <w:rPr>
                <w:sz w:val="18"/>
                <w:szCs w:val="18"/>
              </w:rPr>
            </w:pPr>
            <w:r w:rsidRPr="00BF62AD">
              <w:rPr>
                <w:sz w:val="18"/>
                <w:szCs w:val="18"/>
              </w:rPr>
              <w:t>1.4140±0.0008</w:t>
            </w:r>
          </w:p>
        </w:tc>
        <w:tc>
          <w:tcPr>
            <w:tcW w:w="850" w:type="dxa"/>
            <w:tcBorders>
              <w:top w:val="single" w:sz="4" w:space="0" w:color="BFBFBF" w:themeColor="background1" w:themeShade="BF"/>
              <w:bottom w:val="single" w:sz="4" w:space="0" w:color="BFBFBF" w:themeColor="background1" w:themeShade="BF"/>
            </w:tcBorders>
            <w:vAlign w:val="center"/>
          </w:tcPr>
          <w:p w14:paraId="19B54D37" w14:textId="77777777" w:rsidR="00A718EB" w:rsidRPr="00BF62AD" w:rsidRDefault="00A718EB" w:rsidP="00305290">
            <w:pPr>
              <w:pStyle w:val="tabllle"/>
              <w:jc w:val="left"/>
              <w:rPr>
                <w:sz w:val="18"/>
                <w:szCs w:val="18"/>
              </w:rPr>
            </w:pPr>
            <w:r w:rsidRPr="00BF62AD">
              <w:rPr>
                <w:sz w:val="18"/>
                <w:szCs w:val="18"/>
              </w:rPr>
              <w:t>SPIV</w:t>
            </w:r>
          </w:p>
        </w:tc>
      </w:tr>
      <w:tr w:rsidR="00AA59B0" w:rsidRPr="00BF62AD" w14:paraId="60BC4320" w14:textId="77777777" w:rsidTr="002F3607">
        <w:tc>
          <w:tcPr>
            <w:tcW w:w="1624" w:type="dxa"/>
            <w:tcBorders>
              <w:top w:val="single" w:sz="4" w:space="0" w:color="BFBFBF" w:themeColor="background1" w:themeShade="BF"/>
              <w:bottom w:val="single" w:sz="4" w:space="0" w:color="BFBFBF" w:themeColor="background1" w:themeShade="BF"/>
            </w:tcBorders>
            <w:vAlign w:val="center"/>
          </w:tcPr>
          <w:p w14:paraId="0CF3F6AD" w14:textId="53326090" w:rsidR="00A718EB" w:rsidRPr="00BF62AD" w:rsidRDefault="007C5E22" w:rsidP="00352AC2">
            <w:pPr>
              <w:pStyle w:val="tabllle"/>
              <w:jc w:val="left"/>
              <w:rPr>
                <w:sz w:val="18"/>
                <w:szCs w:val="18"/>
              </w:rPr>
            </w:pPr>
            <w:hyperlink w:anchor="_ENREF_81" w:tooltip="Kefayati, 2014 #2281" w:history="1">
              <w:r w:rsidR="00352AC2" w:rsidRPr="00BF62AD">
                <w:rPr>
                  <w:sz w:val="18"/>
                  <w:szCs w:val="18"/>
                </w:rPr>
                <w:fldChar w:fldCharType="begin"/>
              </w:r>
              <w:r w:rsidR="00352AC2">
                <w:rPr>
                  <w:sz w:val="18"/>
                  <w:szCs w:val="18"/>
                </w:rPr>
                <w:instrText xml:space="preserve"> ADDIN EN.CITE &lt;EndNote&gt;&lt;Cite AuthorYear="1"&gt;&lt;Author&gt;Kefayati&lt;/Author&gt;&lt;Year&gt;2014&lt;/Year&gt;&lt;RecNum&gt;2281&lt;/RecNum&gt;&lt;DisplayText&gt;Kefayati, et al. &lt;style face="superscript"&gt;81&lt;/style&gt;&lt;/DisplayText&gt;&lt;record&gt;&lt;rec-number&gt;2281&lt;/rec-number&gt;&lt;foreign-keys&gt;&lt;key app="EN" db-id="ard00xvxet2zwlefxvg5wexdvpsvepws22ed" timestamp="1519170101"&gt;2281&lt;/key&gt;&lt;/foreign-keys&gt;&lt;ref-type name="Journal Article"&gt;17&lt;/ref-type&gt;&lt;contributors&gt;&lt;authors&gt;&lt;author&gt;Kefayati, Sarah&lt;/author&gt;&lt;author&gt;Holdsworth, David W&lt;/author&gt;&lt;author&gt;Poepping, Tamie L&lt;/author&gt;&lt;/authors&gt;&lt;/contributors&gt;&lt;titles&gt;&lt;title&gt;Turbulence intensity measurements using particle image velocimetry in diseased carotid artery models: effect of stenosis severity, plaque eccentricity, and ulceration&lt;/title&gt;&lt;secondary-title&gt;Journal of biomechanics&lt;/secondary-title&gt;&lt;/titles&gt;&lt;periodical&gt;&lt;full-title&gt;Journal of Biomechanics&lt;/full-title&gt;&lt;/periodical&gt;&lt;pages&gt;253-263&lt;/pages&gt;&lt;volume&gt;47&lt;/volume&gt;&lt;number&gt;1&lt;/number&gt;&lt;dates&gt;&lt;year&gt;2014&lt;/year&gt;&lt;/dates&gt;&lt;isbn&gt;0021-9290&lt;/isbn&gt;&lt;urls&gt;&lt;/urls&gt;&lt;/record&gt;&lt;/Cite&gt;&lt;/EndNote&gt;</w:instrText>
              </w:r>
              <w:r w:rsidR="00352AC2" w:rsidRPr="00BF62AD">
                <w:rPr>
                  <w:sz w:val="18"/>
                  <w:szCs w:val="18"/>
                </w:rPr>
                <w:fldChar w:fldCharType="separate"/>
              </w:r>
              <w:r w:rsidR="00352AC2">
                <w:rPr>
                  <w:noProof/>
                  <w:sz w:val="18"/>
                  <w:szCs w:val="18"/>
                </w:rPr>
                <w:t xml:space="preserve">Kefayati, et al. </w:t>
              </w:r>
              <w:r w:rsidR="00352AC2" w:rsidRPr="00444186">
                <w:rPr>
                  <w:noProof/>
                  <w:sz w:val="18"/>
                  <w:szCs w:val="18"/>
                  <w:vertAlign w:val="superscript"/>
                </w:rPr>
                <w:t>81</w:t>
              </w:r>
              <w:r w:rsidR="00352AC2" w:rsidRPr="00BF62AD">
                <w:rPr>
                  <w:sz w:val="18"/>
                  <w:szCs w:val="18"/>
                </w:rPr>
                <w:fldChar w:fldCharType="end"/>
              </w:r>
            </w:hyperlink>
          </w:p>
        </w:tc>
        <w:tc>
          <w:tcPr>
            <w:tcW w:w="992" w:type="dxa"/>
            <w:tcBorders>
              <w:top w:val="single" w:sz="4" w:space="0" w:color="BFBFBF" w:themeColor="background1" w:themeShade="BF"/>
              <w:bottom w:val="single" w:sz="4" w:space="0" w:color="BFBFBF" w:themeColor="background1" w:themeShade="BF"/>
            </w:tcBorders>
            <w:vAlign w:val="center"/>
          </w:tcPr>
          <w:p w14:paraId="064AF809" w14:textId="77777777" w:rsidR="00A718EB" w:rsidRPr="00BF62AD" w:rsidRDefault="00A718EB" w:rsidP="002F3607">
            <w:pPr>
              <w:pStyle w:val="tabllle"/>
              <w:jc w:val="left"/>
              <w:rPr>
                <w:sz w:val="18"/>
                <w:szCs w:val="18"/>
              </w:rPr>
            </w:pPr>
            <w:r w:rsidRPr="00BF62AD">
              <w:rPr>
                <w:sz w:val="18"/>
                <w:szCs w:val="18"/>
              </w:rPr>
              <w:t>Carotid</w:t>
            </w:r>
          </w:p>
        </w:tc>
        <w:tc>
          <w:tcPr>
            <w:tcW w:w="709" w:type="dxa"/>
            <w:tcBorders>
              <w:top w:val="single" w:sz="4" w:space="0" w:color="BFBFBF" w:themeColor="background1" w:themeShade="BF"/>
              <w:bottom w:val="single" w:sz="4" w:space="0" w:color="BFBFBF" w:themeColor="background1" w:themeShade="BF"/>
            </w:tcBorders>
            <w:vAlign w:val="center"/>
          </w:tcPr>
          <w:p w14:paraId="051A12B1" w14:textId="77777777" w:rsidR="00A718EB" w:rsidRPr="00BF62AD" w:rsidRDefault="00A718EB" w:rsidP="002F3607">
            <w:pPr>
              <w:pStyle w:val="tabllle"/>
              <w:jc w:val="left"/>
              <w:rPr>
                <w:sz w:val="18"/>
                <w:szCs w:val="18"/>
              </w:rPr>
            </w:pPr>
            <w:r w:rsidRPr="00BF62AD">
              <w:rPr>
                <w:sz w:val="18"/>
                <w:szCs w:val="18"/>
              </w:rPr>
              <w:t>I</w:t>
            </w:r>
          </w:p>
        </w:tc>
        <w:tc>
          <w:tcPr>
            <w:tcW w:w="850" w:type="dxa"/>
            <w:tcBorders>
              <w:top w:val="single" w:sz="4" w:space="0" w:color="BFBFBF" w:themeColor="background1" w:themeShade="BF"/>
              <w:bottom w:val="single" w:sz="4" w:space="0" w:color="BFBFBF" w:themeColor="background1" w:themeShade="BF"/>
            </w:tcBorders>
            <w:vAlign w:val="center"/>
          </w:tcPr>
          <w:p w14:paraId="544BC43A" w14:textId="77777777" w:rsidR="00A718EB" w:rsidRPr="00BF62AD" w:rsidRDefault="00A718EB" w:rsidP="002F3607">
            <w:pPr>
              <w:pStyle w:val="tabllle"/>
              <w:jc w:val="left"/>
              <w:rPr>
                <w:sz w:val="18"/>
                <w:szCs w:val="18"/>
              </w:rPr>
            </w:pPr>
          </w:p>
        </w:tc>
        <w:tc>
          <w:tcPr>
            <w:tcW w:w="1134" w:type="dxa"/>
            <w:tcBorders>
              <w:top w:val="single" w:sz="4" w:space="0" w:color="BFBFBF" w:themeColor="background1" w:themeShade="BF"/>
              <w:bottom w:val="single" w:sz="4" w:space="0" w:color="BFBFBF" w:themeColor="background1" w:themeShade="BF"/>
            </w:tcBorders>
            <w:vAlign w:val="center"/>
          </w:tcPr>
          <w:p w14:paraId="79B3BA30" w14:textId="77777777" w:rsidR="00A718EB" w:rsidRPr="00BF62AD" w:rsidRDefault="00A718EB" w:rsidP="002F3607">
            <w:pPr>
              <w:pStyle w:val="tabllle"/>
              <w:jc w:val="left"/>
              <w:rPr>
                <w:sz w:val="18"/>
                <w:szCs w:val="18"/>
              </w:rPr>
            </w:pPr>
          </w:p>
        </w:tc>
        <w:tc>
          <w:tcPr>
            <w:tcW w:w="1134" w:type="dxa"/>
            <w:tcBorders>
              <w:top w:val="single" w:sz="4" w:space="0" w:color="BFBFBF" w:themeColor="background1" w:themeShade="BF"/>
              <w:bottom w:val="single" w:sz="4" w:space="0" w:color="BFBFBF" w:themeColor="background1" w:themeShade="BF"/>
            </w:tcBorders>
            <w:vAlign w:val="center"/>
          </w:tcPr>
          <w:p w14:paraId="7EFAAA76" w14:textId="77777777" w:rsidR="00A718EB" w:rsidRPr="00BF62AD" w:rsidRDefault="00A718EB" w:rsidP="002F3607">
            <w:pPr>
              <w:pStyle w:val="tabllle"/>
              <w:jc w:val="left"/>
              <w:rPr>
                <w:sz w:val="18"/>
                <w:szCs w:val="18"/>
              </w:rPr>
            </w:pPr>
          </w:p>
        </w:tc>
        <w:tc>
          <w:tcPr>
            <w:tcW w:w="993" w:type="dxa"/>
            <w:tcBorders>
              <w:top w:val="single" w:sz="4" w:space="0" w:color="BFBFBF" w:themeColor="background1" w:themeShade="BF"/>
              <w:bottom w:val="single" w:sz="4" w:space="0" w:color="BFBFBF" w:themeColor="background1" w:themeShade="BF"/>
            </w:tcBorders>
            <w:vAlign w:val="center"/>
          </w:tcPr>
          <w:p w14:paraId="716A67C7" w14:textId="77777777" w:rsidR="00A718EB" w:rsidRPr="00BF62AD" w:rsidRDefault="00A718EB" w:rsidP="002F3607">
            <w:pPr>
              <w:pStyle w:val="tabllle"/>
              <w:jc w:val="left"/>
              <w:rPr>
                <w:sz w:val="18"/>
                <w:szCs w:val="18"/>
              </w:rPr>
            </w:pPr>
          </w:p>
        </w:tc>
        <w:tc>
          <w:tcPr>
            <w:tcW w:w="1134" w:type="dxa"/>
            <w:tcBorders>
              <w:top w:val="single" w:sz="4" w:space="0" w:color="BFBFBF" w:themeColor="background1" w:themeShade="BF"/>
              <w:bottom w:val="single" w:sz="4" w:space="0" w:color="BFBFBF" w:themeColor="background1" w:themeShade="BF"/>
            </w:tcBorders>
            <w:vAlign w:val="center"/>
          </w:tcPr>
          <w:p w14:paraId="1A1C2153" w14:textId="77777777" w:rsidR="00A718EB" w:rsidRPr="00BF62AD" w:rsidRDefault="00A718EB" w:rsidP="002F3607">
            <w:pPr>
              <w:pStyle w:val="tabllle"/>
              <w:jc w:val="left"/>
              <w:rPr>
                <w:sz w:val="18"/>
                <w:szCs w:val="18"/>
              </w:rPr>
            </w:pPr>
          </w:p>
        </w:tc>
        <w:tc>
          <w:tcPr>
            <w:tcW w:w="1134" w:type="dxa"/>
            <w:tcBorders>
              <w:top w:val="single" w:sz="4" w:space="0" w:color="BFBFBF" w:themeColor="background1" w:themeShade="BF"/>
              <w:bottom w:val="single" w:sz="4" w:space="0" w:color="BFBFBF" w:themeColor="background1" w:themeShade="BF"/>
            </w:tcBorders>
            <w:vAlign w:val="center"/>
          </w:tcPr>
          <w:p w14:paraId="44373383" w14:textId="77777777" w:rsidR="00A718EB" w:rsidRPr="00BF62AD" w:rsidRDefault="00A718EB" w:rsidP="002F3607">
            <w:pPr>
              <w:pStyle w:val="tabllle"/>
              <w:jc w:val="left"/>
              <w:rPr>
                <w:sz w:val="18"/>
                <w:szCs w:val="18"/>
              </w:rPr>
            </w:pPr>
            <w:r w:rsidRPr="00BF62AD">
              <w:rPr>
                <w:sz w:val="18"/>
                <w:szCs w:val="18"/>
              </w:rPr>
              <w:t>PDMS</w:t>
            </w:r>
          </w:p>
        </w:tc>
        <w:tc>
          <w:tcPr>
            <w:tcW w:w="1275" w:type="dxa"/>
            <w:tcBorders>
              <w:top w:val="single" w:sz="4" w:space="0" w:color="BFBFBF" w:themeColor="background1" w:themeShade="BF"/>
              <w:bottom w:val="single" w:sz="4" w:space="0" w:color="BFBFBF" w:themeColor="background1" w:themeShade="BF"/>
            </w:tcBorders>
            <w:vAlign w:val="center"/>
          </w:tcPr>
          <w:p w14:paraId="14BFF193" w14:textId="77777777" w:rsidR="00A718EB" w:rsidRPr="00BF62AD" w:rsidRDefault="004958A9" w:rsidP="002F3607">
            <w:pPr>
              <w:pStyle w:val="tabllle"/>
              <w:jc w:val="left"/>
              <w:rPr>
                <w:sz w:val="18"/>
                <w:szCs w:val="18"/>
              </w:rPr>
            </w:pPr>
            <w:r w:rsidRPr="00BF62AD">
              <w:rPr>
                <w:sz w:val="18"/>
                <w:szCs w:val="18"/>
              </w:rPr>
              <w:t>W-G-NaI</w:t>
            </w:r>
            <w:r w:rsidR="00A718EB" w:rsidRPr="00BF62AD">
              <w:rPr>
                <w:sz w:val="18"/>
                <w:szCs w:val="18"/>
              </w:rPr>
              <w:t xml:space="preserve"> (7.3, 36.94 and 15.68%)</w:t>
            </w:r>
          </w:p>
        </w:tc>
        <w:tc>
          <w:tcPr>
            <w:tcW w:w="709" w:type="dxa"/>
            <w:tcBorders>
              <w:top w:val="single" w:sz="4" w:space="0" w:color="BFBFBF" w:themeColor="background1" w:themeShade="BF"/>
              <w:bottom w:val="single" w:sz="4" w:space="0" w:color="BFBFBF" w:themeColor="background1" w:themeShade="BF"/>
            </w:tcBorders>
            <w:vAlign w:val="center"/>
          </w:tcPr>
          <w:p w14:paraId="22A344BC" w14:textId="77777777" w:rsidR="00A718EB" w:rsidRPr="00BF62AD" w:rsidRDefault="00A718EB" w:rsidP="002F3607">
            <w:pPr>
              <w:pStyle w:val="tabllle"/>
              <w:jc w:val="left"/>
              <w:rPr>
                <w:sz w:val="18"/>
                <w:szCs w:val="18"/>
              </w:rPr>
            </w:pPr>
          </w:p>
        </w:tc>
        <w:tc>
          <w:tcPr>
            <w:tcW w:w="1276" w:type="dxa"/>
            <w:tcBorders>
              <w:top w:val="single" w:sz="4" w:space="0" w:color="BFBFBF" w:themeColor="background1" w:themeShade="BF"/>
              <w:bottom w:val="single" w:sz="4" w:space="0" w:color="BFBFBF" w:themeColor="background1" w:themeShade="BF"/>
            </w:tcBorders>
            <w:vAlign w:val="center"/>
          </w:tcPr>
          <w:p w14:paraId="6C9099D7" w14:textId="77777777" w:rsidR="00A718EB" w:rsidRPr="00BF62AD" w:rsidRDefault="00A718EB" w:rsidP="002F3607">
            <w:pPr>
              <w:pStyle w:val="tabllle"/>
              <w:jc w:val="left"/>
              <w:rPr>
                <w:sz w:val="18"/>
                <w:szCs w:val="18"/>
              </w:rPr>
            </w:pPr>
            <w:r w:rsidRPr="00BF62AD">
              <w:rPr>
                <w:sz w:val="18"/>
                <w:szCs w:val="18"/>
              </w:rPr>
              <w:t>μ = 4.3160.03 cP</w:t>
            </w:r>
          </w:p>
          <w:p w14:paraId="026ABA21" w14:textId="77777777" w:rsidR="00A718EB" w:rsidRPr="00BF62AD" w:rsidRDefault="00A718EB" w:rsidP="006448CA">
            <w:pPr>
              <w:pStyle w:val="tabllle"/>
              <w:jc w:val="left"/>
              <w:rPr>
                <w:sz w:val="18"/>
                <w:szCs w:val="18"/>
              </w:rPr>
            </w:pPr>
            <w:r w:rsidRPr="00BF62AD">
              <w:rPr>
                <w:sz w:val="18"/>
                <w:szCs w:val="18"/>
              </w:rPr>
              <w:t>ρ=1.244 g</w:t>
            </w:r>
            <w:r w:rsidR="006448CA" w:rsidRPr="00BF62AD">
              <w:rPr>
                <w:sz w:val="18"/>
                <w:szCs w:val="18"/>
              </w:rPr>
              <w:t>·</w:t>
            </w:r>
            <w:r w:rsidRPr="00BF62AD">
              <w:rPr>
                <w:sz w:val="18"/>
                <w:szCs w:val="18"/>
              </w:rPr>
              <w:t>ml</w:t>
            </w:r>
            <w:r w:rsidR="006448CA" w:rsidRPr="00BF62AD">
              <w:rPr>
                <w:sz w:val="18"/>
                <w:szCs w:val="18"/>
                <w:vertAlign w:val="superscript"/>
              </w:rPr>
              <w:t>-1</w:t>
            </w:r>
          </w:p>
        </w:tc>
        <w:tc>
          <w:tcPr>
            <w:tcW w:w="709" w:type="dxa"/>
            <w:tcBorders>
              <w:top w:val="single" w:sz="4" w:space="0" w:color="BFBFBF" w:themeColor="background1" w:themeShade="BF"/>
              <w:bottom w:val="single" w:sz="4" w:space="0" w:color="BFBFBF" w:themeColor="background1" w:themeShade="BF"/>
            </w:tcBorders>
            <w:vAlign w:val="center"/>
          </w:tcPr>
          <w:p w14:paraId="5373428D" w14:textId="77777777" w:rsidR="00A718EB" w:rsidRPr="00BF62AD" w:rsidRDefault="00A718EB" w:rsidP="002F3607">
            <w:pPr>
              <w:pStyle w:val="tabllle"/>
              <w:jc w:val="left"/>
              <w:rPr>
                <w:sz w:val="18"/>
                <w:szCs w:val="18"/>
              </w:rPr>
            </w:pPr>
            <w:r w:rsidRPr="00BF62AD">
              <w:rPr>
                <w:sz w:val="18"/>
                <w:szCs w:val="18"/>
              </w:rPr>
              <w:t>1.4140±0.0008</w:t>
            </w:r>
          </w:p>
        </w:tc>
        <w:tc>
          <w:tcPr>
            <w:tcW w:w="850" w:type="dxa"/>
            <w:tcBorders>
              <w:top w:val="single" w:sz="4" w:space="0" w:color="BFBFBF" w:themeColor="background1" w:themeShade="BF"/>
              <w:bottom w:val="single" w:sz="4" w:space="0" w:color="BFBFBF" w:themeColor="background1" w:themeShade="BF"/>
            </w:tcBorders>
            <w:vAlign w:val="center"/>
          </w:tcPr>
          <w:p w14:paraId="07CD0EC5" w14:textId="77777777" w:rsidR="00A718EB" w:rsidRPr="00BF62AD" w:rsidRDefault="00A718EB" w:rsidP="00305290">
            <w:pPr>
              <w:pStyle w:val="tabllle"/>
              <w:jc w:val="left"/>
              <w:rPr>
                <w:sz w:val="18"/>
                <w:szCs w:val="18"/>
              </w:rPr>
            </w:pPr>
            <w:r w:rsidRPr="00BF62AD">
              <w:rPr>
                <w:sz w:val="18"/>
                <w:szCs w:val="18"/>
              </w:rPr>
              <w:t>SPIV</w:t>
            </w:r>
          </w:p>
        </w:tc>
      </w:tr>
      <w:tr w:rsidR="00AA59B0" w:rsidRPr="00BF62AD" w14:paraId="689B71D8" w14:textId="77777777" w:rsidTr="002F3607">
        <w:tc>
          <w:tcPr>
            <w:tcW w:w="1624" w:type="dxa"/>
            <w:tcBorders>
              <w:top w:val="single" w:sz="4" w:space="0" w:color="BFBFBF" w:themeColor="background1" w:themeShade="BF"/>
              <w:bottom w:val="single" w:sz="4" w:space="0" w:color="BFBFBF" w:themeColor="background1" w:themeShade="BF"/>
            </w:tcBorders>
            <w:vAlign w:val="center"/>
          </w:tcPr>
          <w:p w14:paraId="31681F3B" w14:textId="2AAC300C" w:rsidR="00A718EB" w:rsidRPr="00BF62AD" w:rsidRDefault="007C5E22" w:rsidP="00352AC2">
            <w:pPr>
              <w:pStyle w:val="tabllle"/>
              <w:jc w:val="left"/>
              <w:rPr>
                <w:sz w:val="18"/>
                <w:szCs w:val="18"/>
              </w:rPr>
            </w:pPr>
            <w:hyperlink w:anchor="_ENREF_149" w:tooltip="Sherman, 2008 #2282" w:history="1">
              <w:r w:rsidR="00352AC2" w:rsidRPr="00BF62AD">
                <w:rPr>
                  <w:sz w:val="18"/>
                  <w:szCs w:val="18"/>
                </w:rPr>
                <w:fldChar w:fldCharType="begin"/>
              </w:r>
              <w:r w:rsidR="00352AC2">
                <w:rPr>
                  <w:sz w:val="18"/>
                  <w:szCs w:val="18"/>
                </w:rPr>
                <w:instrText xml:space="preserve"> ADDIN EN.CITE &lt;EndNote&gt;&lt;Cite AuthorYear="1"&gt;&lt;Author&gt;Sherman&lt;/Author&gt;&lt;Year&gt;2008&lt;/Year&gt;&lt;RecNum&gt;2282&lt;/RecNum&gt;&lt;DisplayText&gt;Sherman, et al. &lt;style face="superscript"&gt;149&lt;/style&gt;&lt;/DisplayText&gt;&lt;record&gt;&lt;rec-number&gt;2282&lt;/rec-number&gt;&lt;foreign-keys&gt;&lt;key app="EN" db-id="ard00xvxet2zwlefxvg5wexdvpsvepws22ed" timestamp="1519170101"&gt;2282&lt;/key&gt;&lt;/foreign-keys&gt;&lt;ref-type name="Conference Proceedings"&gt;10&lt;/ref-type&gt;&lt;contributors&gt;&lt;authors&gt;&lt;author&gt;Sherman, JR&lt;/author&gt;&lt;author&gt;Rangwala, HS&lt;/author&gt;&lt;author&gt;Ionita, CN&lt;/author&gt;&lt;author&gt;Dohatcu, AC&lt;/author&gt;&lt;author&gt;Lee, JW&lt;/author&gt;&lt;author&gt;Bednarek, DR&lt;/author&gt;&lt;author&gt;Hoffmann, KR&lt;/author&gt;&lt;author&gt;Rudin, S&lt;/author&gt;&lt;/authors&gt;&lt;/contributors&gt;&lt;titles&gt;&lt;title&gt;Investigation of new flow modifying endovascular image-guided interventional (EIGI) techniques in patient-specific aneurysm phantoms (PSAPs) using optical imaging&lt;/title&gt;&lt;secondary-title&gt;Medical Imaging&lt;/secondary-title&gt;&lt;/titles&gt;&lt;pages&gt;69181V-69181V-11&lt;/pages&gt;&lt;dates&gt;&lt;year&gt;2008&lt;/year&gt;&lt;/dates&gt;&lt;publisher&gt;International Society for Optics and Photonics&lt;/publisher&gt;&lt;urls&gt;&lt;/urls&gt;&lt;/record&gt;&lt;/Cite&gt;&lt;/EndNote&gt;</w:instrText>
              </w:r>
              <w:r w:rsidR="00352AC2" w:rsidRPr="00BF62AD">
                <w:rPr>
                  <w:sz w:val="18"/>
                  <w:szCs w:val="18"/>
                </w:rPr>
                <w:fldChar w:fldCharType="separate"/>
              </w:r>
              <w:r w:rsidR="00352AC2">
                <w:rPr>
                  <w:noProof/>
                  <w:sz w:val="18"/>
                  <w:szCs w:val="18"/>
                </w:rPr>
                <w:t xml:space="preserve">Sherman, et al. </w:t>
              </w:r>
              <w:r w:rsidR="00352AC2" w:rsidRPr="00352AC2">
                <w:rPr>
                  <w:noProof/>
                  <w:sz w:val="18"/>
                  <w:szCs w:val="18"/>
                  <w:vertAlign w:val="superscript"/>
                </w:rPr>
                <w:t>149</w:t>
              </w:r>
              <w:r w:rsidR="00352AC2" w:rsidRPr="00BF62AD">
                <w:rPr>
                  <w:sz w:val="18"/>
                  <w:szCs w:val="18"/>
                </w:rPr>
                <w:fldChar w:fldCharType="end"/>
              </w:r>
            </w:hyperlink>
          </w:p>
        </w:tc>
        <w:tc>
          <w:tcPr>
            <w:tcW w:w="992" w:type="dxa"/>
            <w:tcBorders>
              <w:top w:val="single" w:sz="4" w:space="0" w:color="BFBFBF" w:themeColor="background1" w:themeShade="BF"/>
              <w:bottom w:val="single" w:sz="4" w:space="0" w:color="BFBFBF" w:themeColor="background1" w:themeShade="BF"/>
            </w:tcBorders>
            <w:vAlign w:val="center"/>
          </w:tcPr>
          <w:p w14:paraId="0282F6E6" w14:textId="77777777" w:rsidR="00A718EB" w:rsidRPr="00BF62AD" w:rsidRDefault="00A718EB" w:rsidP="002F3607">
            <w:pPr>
              <w:pStyle w:val="tabllle"/>
              <w:jc w:val="left"/>
              <w:rPr>
                <w:sz w:val="18"/>
                <w:szCs w:val="18"/>
              </w:rPr>
            </w:pPr>
            <w:r w:rsidRPr="00BF62AD">
              <w:rPr>
                <w:sz w:val="18"/>
                <w:szCs w:val="18"/>
              </w:rPr>
              <w:t>Cerebral basilar</w:t>
            </w:r>
          </w:p>
        </w:tc>
        <w:tc>
          <w:tcPr>
            <w:tcW w:w="709" w:type="dxa"/>
            <w:tcBorders>
              <w:top w:val="single" w:sz="4" w:space="0" w:color="BFBFBF" w:themeColor="background1" w:themeShade="BF"/>
              <w:bottom w:val="single" w:sz="4" w:space="0" w:color="BFBFBF" w:themeColor="background1" w:themeShade="BF"/>
            </w:tcBorders>
            <w:vAlign w:val="center"/>
          </w:tcPr>
          <w:p w14:paraId="75468E92" w14:textId="77777777" w:rsidR="00A718EB" w:rsidRPr="00BF62AD" w:rsidRDefault="00A718EB" w:rsidP="002F3607">
            <w:pPr>
              <w:pStyle w:val="tabllle"/>
              <w:jc w:val="left"/>
              <w:rPr>
                <w:sz w:val="18"/>
                <w:szCs w:val="18"/>
              </w:rPr>
            </w:pPr>
            <w:r w:rsidRPr="00BF62AD">
              <w:rPr>
                <w:sz w:val="18"/>
                <w:szCs w:val="18"/>
              </w:rPr>
              <w:t>P-CA</w:t>
            </w:r>
          </w:p>
        </w:tc>
        <w:tc>
          <w:tcPr>
            <w:tcW w:w="850" w:type="dxa"/>
            <w:tcBorders>
              <w:top w:val="single" w:sz="4" w:space="0" w:color="BFBFBF" w:themeColor="background1" w:themeShade="BF"/>
              <w:bottom w:val="single" w:sz="4" w:space="0" w:color="BFBFBF" w:themeColor="background1" w:themeShade="BF"/>
            </w:tcBorders>
            <w:vAlign w:val="center"/>
          </w:tcPr>
          <w:p w14:paraId="2ED88003" w14:textId="77777777" w:rsidR="00A718EB" w:rsidRPr="00BF62AD" w:rsidRDefault="00A718EB" w:rsidP="002F3607">
            <w:pPr>
              <w:pStyle w:val="tabllle"/>
              <w:jc w:val="left"/>
              <w:rPr>
                <w:sz w:val="18"/>
                <w:szCs w:val="18"/>
              </w:rPr>
            </w:pPr>
          </w:p>
        </w:tc>
        <w:tc>
          <w:tcPr>
            <w:tcW w:w="1134" w:type="dxa"/>
            <w:tcBorders>
              <w:top w:val="single" w:sz="4" w:space="0" w:color="BFBFBF" w:themeColor="background1" w:themeShade="BF"/>
              <w:bottom w:val="single" w:sz="4" w:space="0" w:color="BFBFBF" w:themeColor="background1" w:themeShade="BF"/>
            </w:tcBorders>
            <w:vAlign w:val="center"/>
          </w:tcPr>
          <w:p w14:paraId="42B3BF24" w14:textId="77777777" w:rsidR="00A718EB" w:rsidRPr="00BF62AD" w:rsidRDefault="00A718EB" w:rsidP="002F3607">
            <w:pPr>
              <w:pStyle w:val="tabllle"/>
              <w:jc w:val="left"/>
              <w:rPr>
                <w:sz w:val="18"/>
                <w:szCs w:val="18"/>
              </w:rPr>
            </w:pPr>
          </w:p>
        </w:tc>
        <w:tc>
          <w:tcPr>
            <w:tcW w:w="1134" w:type="dxa"/>
            <w:tcBorders>
              <w:top w:val="single" w:sz="4" w:space="0" w:color="BFBFBF" w:themeColor="background1" w:themeShade="BF"/>
              <w:bottom w:val="single" w:sz="4" w:space="0" w:color="BFBFBF" w:themeColor="background1" w:themeShade="BF"/>
            </w:tcBorders>
            <w:vAlign w:val="center"/>
          </w:tcPr>
          <w:p w14:paraId="04B8AFEF" w14:textId="77777777" w:rsidR="00A718EB" w:rsidRPr="00BF62AD" w:rsidRDefault="00A718EB" w:rsidP="002F3607">
            <w:pPr>
              <w:pStyle w:val="tabllle"/>
              <w:jc w:val="left"/>
              <w:rPr>
                <w:sz w:val="18"/>
                <w:szCs w:val="18"/>
              </w:rPr>
            </w:pPr>
            <w:r w:rsidRPr="00BF62AD">
              <w:rPr>
                <w:sz w:val="18"/>
                <w:szCs w:val="18"/>
              </w:rPr>
              <w:t>Wax</w:t>
            </w:r>
          </w:p>
        </w:tc>
        <w:tc>
          <w:tcPr>
            <w:tcW w:w="993" w:type="dxa"/>
            <w:tcBorders>
              <w:top w:val="single" w:sz="4" w:space="0" w:color="BFBFBF" w:themeColor="background1" w:themeShade="BF"/>
              <w:bottom w:val="single" w:sz="4" w:space="0" w:color="BFBFBF" w:themeColor="background1" w:themeShade="BF"/>
            </w:tcBorders>
            <w:vAlign w:val="center"/>
          </w:tcPr>
          <w:p w14:paraId="3C420DDC" w14:textId="77777777" w:rsidR="00A718EB" w:rsidRPr="00BF62AD" w:rsidRDefault="00A718EB" w:rsidP="002F3607">
            <w:pPr>
              <w:pStyle w:val="tabllle"/>
              <w:jc w:val="left"/>
              <w:rPr>
                <w:sz w:val="18"/>
                <w:szCs w:val="18"/>
              </w:rPr>
            </w:pPr>
            <w:r w:rsidRPr="00BF62AD">
              <w:rPr>
                <w:sz w:val="18"/>
                <w:szCs w:val="18"/>
              </w:rPr>
              <w:t xml:space="preserve">Heating </w:t>
            </w:r>
          </w:p>
        </w:tc>
        <w:tc>
          <w:tcPr>
            <w:tcW w:w="1134" w:type="dxa"/>
            <w:tcBorders>
              <w:top w:val="single" w:sz="4" w:space="0" w:color="BFBFBF" w:themeColor="background1" w:themeShade="BF"/>
              <w:bottom w:val="single" w:sz="4" w:space="0" w:color="BFBFBF" w:themeColor="background1" w:themeShade="BF"/>
            </w:tcBorders>
            <w:vAlign w:val="center"/>
          </w:tcPr>
          <w:p w14:paraId="4D1A86F0" w14:textId="77777777" w:rsidR="00A718EB" w:rsidRPr="00BF62AD" w:rsidRDefault="00A718EB" w:rsidP="002F3607">
            <w:pPr>
              <w:pStyle w:val="tabllle"/>
              <w:jc w:val="left"/>
              <w:rPr>
                <w:sz w:val="18"/>
                <w:szCs w:val="18"/>
              </w:rPr>
            </w:pPr>
          </w:p>
        </w:tc>
        <w:tc>
          <w:tcPr>
            <w:tcW w:w="1134" w:type="dxa"/>
            <w:tcBorders>
              <w:top w:val="single" w:sz="4" w:space="0" w:color="BFBFBF" w:themeColor="background1" w:themeShade="BF"/>
              <w:bottom w:val="single" w:sz="4" w:space="0" w:color="BFBFBF" w:themeColor="background1" w:themeShade="BF"/>
            </w:tcBorders>
            <w:vAlign w:val="center"/>
          </w:tcPr>
          <w:p w14:paraId="0DB7931C" w14:textId="77777777" w:rsidR="00A718EB" w:rsidRPr="00BF62AD" w:rsidRDefault="00A718EB" w:rsidP="002F3607">
            <w:pPr>
              <w:pStyle w:val="tabllle"/>
              <w:jc w:val="left"/>
              <w:rPr>
                <w:sz w:val="18"/>
                <w:szCs w:val="18"/>
              </w:rPr>
            </w:pPr>
            <w:r w:rsidRPr="00BF62AD">
              <w:rPr>
                <w:sz w:val="18"/>
                <w:szCs w:val="18"/>
              </w:rPr>
              <w:t>Silicon</w:t>
            </w:r>
            <w:r w:rsidR="00225EB0" w:rsidRPr="00BF62AD">
              <w:rPr>
                <w:sz w:val="18"/>
                <w:szCs w:val="18"/>
              </w:rPr>
              <w:t>e</w:t>
            </w:r>
          </w:p>
          <w:p w14:paraId="56935E8E" w14:textId="77777777" w:rsidR="00A718EB" w:rsidRPr="00BF62AD" w:rsidRDefault="00A718EB" w:rsidP="002F3607">
            <w:pPr>
              <w:pStyle w:val="tabllle"/>
              <w:jc w:val="left"/>
              <w:rPr>
                <w:sz w:val="18"/>
                <w:szCs w:val="18"/>
              </w:rPr>
            </w:pPr>
            <w:r w:rsidRPr="00BF62AD">
              <w:rPr>
                <w:sz w:val="18"/>
                <w:szCs w:val="18"/>
              </w:rPr>
              <w:t>(Sylgard 184)</w:t>
            </w:r>
          </w:p>
        </w:tc>
        <w:tc>
          <w:tcPr>
            <w:tcW w:w="1275" w:type="dxa"/>
            <w:tcBorders>
              <w:top w:val="single" w:sz="4" w:space="0" w:color="BFBFBF" w:themeColor="background1" w:themeShade="BF"/>
              <w:bottom w:val="single" w:sz="4" w:space="0" w:color="BFBFBF" w:themeColor="background1" w:themeShade="BF"/>
            </w:tcBorders>
            <w:vAlign w:val="center"/>
          </w:tcPr>
          <w:p w14:paraId="6E9F4F11" w14:textId="77777777" w:rsidR="00A718EB" w:rsidRPr="00BF62AD" w:rsidRDefault="004958A9" w:rsidP="002F3607">
            <w:pPr>
              <w:pStyle w:val="tabllle"/>
              <w:jc w:val="left"/>
              <w:rPr>
                <w:sz w:val="18"/>
                <w:szCs w:val="18"/>
              </w:rPr>
            </w:pPr>
            <w:r w:rsidRPr="00BF62AD">
              <w:rPr>
                <w:sz w:val="18"/>
                <w:szCs w:val="18"/>
              </w:rPr>
              <w:t>W</w:t>
            </w:r>
            <w:r w:rsidR="00A718EB" w:rsidRPr="00BF62AD">
              <w:rPr>
                <w:sz w:val="18"/>
                <w:szCs w:val="18"/>
              </w:rPr>
              <w:t xml:space="preserve"> 75% </w:t>
            </w:r>
            <w:r w:rsidRPr="00BF62AD">
              <w:rPr>
                <w:sz w:val="18"/>
                <w:szCs w:val="18"/>
              </w:rPr>
              <w:t>G</w:t>
            </w:r>
            <w:r w:rsidR="00A718EB" w:rsidRPr="00BF62AD">
              <w:rPr>
                <w:sz w:val="18"/>
                <w:szCs w:val="18"/>
              </w:rPr>
              <w:t xml:space="preserve"> 25%</w:t>
            </w:r>
          </w:p>
        </w:tc>
        <w:tc>
          <w:tcPr>
            <w:tcW w:w="709" w:type="dxa"/>
            <w:tcBorders>
              <w:top w:val="single" w:sz="4" w:space="0" w:color="BFBFBF" w:themeColor="background1" w:themeShade="BF"/>
              <w:bottom w:val="single" w:sz="4" w:space="0" w:color="BFBFBF" w:themeColor="background1" w:themeShade="BF"/>
            </w:tcBorders>
            <w:vAlign w:val="center"/>
          </w:tcPr>
          <w:p w14:paraId="70A92513" w14:textId="77777777" w:rsidR="00A718EB" w:rsidRPr="00BF62AD" w:rsidRDefault="00A718EB" w:rsidP="002F3607">
            <w:pPr>
              <w:pStyle w:val="tabllle"/>
              <w:jc w:val="left"/>
              <w:rPr>
                <w:sz w:val="18"/>
                <w:szCs w:val="18"/>
              </w:rPr>
            </w:pPr>
          </w:p>
        </w:tc>
        <w:tc>
          <w:tcPr>
            <w:tcW w:w="1276" w:type="dxa"/>
            <w:tcBorders>
              <w:top w:val="single" w:sz="4" w:space="0" w:color="BFBFBF" w:themeColor="background1" w:themeShade="BF"/>
              <w:bottom w:val="single" w:sz="4" w:space="0" w:color="BFBFBF" w:themeColor="background1" w:themeShade="BF"/>
            </w:tcBorders>
            <w:vAlign w:val="center"/>
          </w:tcPr>
          <w:p w14:paraId="24004B4E" w14:textId="77777777" w:rsidR="00A718EB" w:rsidRPr="00BF62AD" w:rsidRDefault="00A718EB" w:rsidP="002F3607">
            <w:pPr>
              <w:pStyle w:val="tabllle"/>
              <w:jc w:val="left"/>
              <w:rPr>
                <w:sz w:val="18"/>
                <w:szCs w:val="18"/>
              </w:rPr>
            </w:pPr>
            <w:r w:rsidRPr="00BF62AD">
              <w:rPr>
                <w:sz w:val="18"/>
                <w:szCs w:val="18"/>
              </w:rPr>
              <w:t>2.45 cP</w:t>
            </w:r>
          </w:p>
          <w:p w14:paraId="3A55BD7D" w14:textId="77777777" w:rsidR="00A718EB" w:rsidRPr="00BF62AD" w:rsidRDefault="00A718EB" w:rsidP="006448CA">
            <w:pPr>
              <w:pStyle w:val="tabllle"/>
              <w:jc w:val="left"/>
              <w:rPr>
                <w:sz w:val="18"/>
                <w:szCs w:val="18"/>
              </w:rPr>
            </w:pPr>
            <w:r w:rsidRPr="00BF62AD">
              <w:rPr>
                <w:sz w:val="18"/>
                <w:szCs w:val="18"/>
              </w:rPr>
              <w:t>ρ=1059 kg</w:t>
            </w:r>
            <w:r w:rsidR="006448CA" w:rsidRPr="00BF62AD">
              <w:rPr>
                <w:sz w:val="18"/>
                <w:szCs w:val="18"/>
              </w:rPr>
              <w:t>·</w:t>
            </w:r>
            <w:r w:rsidRPr="00BF62AD">
              <w:rPr>
                <w:sz w:val="18"/>
                <w:szCs w:val="18"/>
              </w:rPr>
              <w:t>m</w:t>
            </w:r>
            <w:r w:rsidR="006448CA" w:rsidRPr="00BF62AD">
              <w:rPr>
                <w:sz w:val="18"/>
                <w:szCs w:val="18"/>
                <w:vertAlign w:val="superscript"/>
              </w:rPr>
              <w:t>-3</w:t>
            </w:r>
          </w:p>
        </w:tc>
        <w:tc>
          <w:tcPr>
            <w:tcW w:w="709" w:type="dxa"/>
            <w:tcBorders>
              <w:top w:val="single" w:sz="4" w:space="0" w:color="BFBFBF" w:themeColor="background1" w:themeShade="BF"/>
              <w:bottom w:val="single" w:sz="4" w:space="0" w:color="BFBFBF" w:themeColor="background1" w:themeShade="BF"/>
            </w:tcBorders>
            <w:vAlign w:val="center"/>
          </w:tcPr>
          <w:p w14:paraId="06532933" w14:textId="77777777" w:rsidR="00A718EB" w:rsidRPr="00BF62AD" w:rsidRDefault="00A718EB" w:rsidP="002F3607">
            <w:pPr>
              <w:pStyle w:val="tabllle"/>
              <w:jc w:val="left"/>
              <w:rPr>
                <w:sz w:val="18"/>
                <w:szCs w:val="18"/>
              </w:rPr>
            </w:pPr>
          </w:p>
        </w:tc>
        <w:tc>
          <w:tcPr>
            <w:tcW w:w="850" w:type="dxa"/>
            <w:tcBorders>
              <w:top w:val="single" w:sz="4" w:space="0" w:color="BFBFBF" w:themeColor="background1" w:themeShade="BF"/>
              <w:bottom w:val="single" w:sz="4" w:space="0" w:color="BFBFBF" w:themeColor="background1" w:themeShade="BF"/>
            </w:tcBorders>
            <w:vAlign w:val="center"/>
          </w:tcPr>
          <w:p w14:paraId="3F603343" w14:textId="77777777" w:rsidR="00A718EB" w:rsidRPr="00BF62AD" w:rsidRDefault="00A718EB" w:rsidP="002F3607">
            <w:pPr>
              <w:pStyle w:val="tabllle"/>
              <w:jc w:val="left"/>
              <w:rPr>
                <w:sz w:val="18"/>
                <w:szCs w:val="18"/>
              </w:rPr>
            </w:pPr>
            <w:r w:rsidRPr="00BF62AD">
              <w:rPr>
                <w:sz w:val="18"/>
                <w:szCs w:val="18"/>
              </w:rPr>
              <w:t>Optical imaging</w:t>
            </w:r>
          </w:p>
        </w:tc>
      </w:tr>
      <w:tr w:rsidR="00AA59B0" w:rsidRPr="00BF62AD" w14:paraId="1F3A352E" w14:textId="77777777" w:rsidTr="002F3607">
        <w:tc>
          <w:tcPr>
            <w:tcW w:w="1624" w:type="dxa"/>
            <w:tcBorders>
              <w:top w:val="single" w:sz="4" w:space="0" w:color="BFBFBF" w:themeColor="background1" w:themeShade="BF"/>
              <w:bottom w:val="single" w:sz="4" w:space="0" w:color="BFBFBF" w:themeColor="background1" w:themeShade="BF"/>
            </w:tcBorders>
            <w:vAlign w:val="center"/>
          </w:tcPr>
          <w:p w14:paraId="2E6B69E0" w14:textId="064AC988" w:rsidR="00A718EB" w:rsidRPr="00BF62AD" w:rsidRDefault="007C5E22" w:rsidP="00352AC2">
            <w:pPr>
              <w:pStyle w:val="tabllle"/>
              <w:jc w:val="left"/>
              <w:rPr>
                <w:sz w:val="18"/>
                <w:szCs w:val="18"/>
              </w:rPr>
            </w:pPr>
            <w:hyperlink w:anchor="_ENREF_169" w:tooltip="Van Ooij, 2012 #2283" w:history="1">
              <w:r w:rsidR="00352AC2" w:rsidRPr="00BF62AD">
                <w:rPr>
                  <w:sz w:val="18"/>
                  <w:szCs w:val="18"/>
                </w:rPr>
                <w:fldChar w:fldCharType="begin"/>
              </w:r>
              <w:r w:rsidR="00352AC2">
                <w:rPr>
                  <w:sz w:val="18"/>
                  <w:szCs w:val="18"/>
                </w:rPr>
                <w:instrText xml:space="preserve"> ADDIN EN.CITE &lt;EndNote&gt;&lt;Cite AuthorYear="1"&gt;&lt;Author&gt;Van Ooij&lt;/Author&gt;&lt;Year&gt;2012&lt;/Year&gt;&lt;RecNum&gt;2283&lt;/RecNum&gt;&lt;DisplayText&gt;Van Ooij, et al. &lt;style face="superscript"&gt;169&lt;/style&gt;&lt;/DisplayText&gt;&lt;record&gt;&lt;rec-number&gt;2283&lt;/rec-number&gt;&lt;foreign-keys&gt;&lt;key app="EN" db-id="ard00xvxet2zwlefxvg5wexdvpsvepws22ed" timestamp="1519170102"&gt;2283&lt;/key&gt;&lt;/foreign-keys&gt;&lt;ref-type name="Journal Article"&gt;17&lt;/ref-type&gt;&lt;contributors&gt;&lt;authors&gt;&lt;author&gt;Van Ooij, P&lt;/author&gt;&lt;author&gt;Guedon, A&lt;/author&gt;&lt;author&gt;Poelma, C&lt;/author&gt;&lt;author&gt;Schneiders, J&lt;/author&gt;&lt;author&gt;Rutten, MCM&lt;/author&gt;&lt;author&gt;Marquering, HA&lt;/author&gt;&lt;author&gt;Majoie, CB&lt;/author&gt;&lt;author&gt;VanBavel, E&lt;/author&gt;&lt;author&gt;Nederveen, AJ&lt;/author&gt;&lt;/authors&gt;&lt;/contributors&gt;&lt;titles&gt;&lt;title&gt;Complex flow patterns in a real‐size intracranial aneurysm phantom: phase contrast MRI compared with particle image velocimetry and computational fluid dynamics&lt;/title&gt;&lt;secondary-title&gt;NMR in Biomedicine&lt;/secondary-title&gt;&lt;/titles&gt;&lt;periodical&gt;&lt;full-title&gt;NMR in Biomedicine&lt;/full-title&gt;&lt;/periodical&gt;&lt;pages&gt;14-26&lt;/pages&gt;&lt;volume&gt;25&lt;/volume&gt;&lt;number&gt;1&lt;/number&gt;&lt;dates&gt;&lt;year&gt;2012&lt;/year&gt;&lt;/dates&gt;&lt;isbn&gt;1099-1492&lt;/isbn&gt;&lt;urls&gt;&lt;/urls&gt;&lt;/record&gt;&lt;/Cite&gt;&lt;/EndNote&gt;</w:instrText>
              </w:r>
              <w:r w:rsidR="00352AC2" w:rsidRPr="00BF62AD">
                <w:rPr>
                  <w:sz w:val="18"/>
                  <w:szCs w:val="18"/>
                </w:rPr>
                <w:fldChar w:fldCharType="separate"/>
              </w:r>
              <w:r w:rsidR="00352AC2">
                <w:rPr>
                  <w:noProof/>
                  <w:sz w:val="18"/>
                  <w:szCs w:val="18"/>
                </w:rPr>
                <w:t xml:space="preserve">Van Ooij, et al. </w:t>
              </w:r>
              <w:r w:rsidR="00352AC2" w:rsidRPr="00352AC2">
                <w:rPr>
                  <w:noProof/>
                  <w:sz w:val="18"/>
                  <w:szCs w:val="18"/>
                  <w:vertAlign w:val="superscript"/>
                </w:rPr>
                <w:t>169</w:t>
              </w:r>
              <w:r w:rsidR="00352AC2" w:rsidRPr="00BF62AD">
                <w:rPr>
                  <w:sz w:val="18"/>
                  <w:szCs w:val="18"/>
                </w:rPr>
                <w:fldChar w:fldCharType="end"/>
              </w:r>
            </w:hyperlink>
          </w:p>
        </w:tc>
        <w:tc>
          <w:tcPr>
            <w:tcW w:w="992" w:type="dxa"/>
            <w:tcBorders>
              <w:top w:val="single" w:sz="4" w:space="0" w:color="BFBFBF" w:themeColor="background1" w:themeShade="BF"/>
              <w:bottom w:val="single" w:sz="4" w:space="0" w:color="BFBFBF" w:themeColor="background1" w:themeShade="BF"/>
            </w:tcBorders>
            <w:vAlign w:val="center"/>
          </w:tcPr>
          <w:p w14:paraId="69C97A42" w14:textId="77777777" w:rsidR="00A718EB" w:rsidRPr="00BF62AD" w:rsidRDefault="00A718EB" w:rsidP="002F3607">
            <w:pPr>
              <w:pStyle w:val="tabllle"/>
              <w:jc w:val="left"/>
              <w:rPr>
                <w:sz w:val="18"/>
                <w:szCs w:val="18"/>
              </w:rPr>
            </w:pPr>
            <w:r w:rsidRPr="00BF62AD">
              <w:rPr>
                <w:sz w:val="18"/>
                <w:szCs w:val="18"/>
              </w:rPr>
              <w:t>Intracranial aneurysm</w:t>
            </w:r>
          </w:p>
        </w:tc>
        <w:tc>
          <w:tcPr>
            <w:tcW w:w="709" w:type="dxa"/>
            <w:tcBorders>
              <w:top w:val="single" w:sz="4" w:space="0" w:color="BFBFBF" w:themeColor="background1" w:themeShade="BF"/>
              <w:bottom w:val="single" w:sz="4" w:space="0" w:color="BFBFBF" w:themeColor="background1" w:themeShade="BF"/>
            </w:tcBorders>
            <w:vAlign w:val="center"/>
          </w:tcPr>
          <w:p w14:paraId="7164258B" w14:textId="77777777" w:rsidR="00A718EB" w:rsidRPr="00BF62AD" w:rsidRDefault="00A718EB" w:rsidP="002F3607">
            <w:pPr>
              <w:pStyle w:val="tabllle"/>
              <w:jc w:val="left"/>
              <w:rPr>
                <w:sz w:val="18"/>
                <w:szCs w:val="18"/>
              </w:rPr>
            </w:pPr>
            <w:r w:rsidRPr="00BF62AD">
              <w:rPr>
                <w:sz w:val="18"/>
                <w:szCs w:val="18"/>
              </w:rPr>
              <w:t>P-A</w:t>
            </w:r>
          </w:p>
        </w:tc>
        <w:tc>
          <w:tcPr>
            <w:tcW w:w="850" w:type="dxa"/>
            <w:tcBorders>
              <w:top w:val="single" w:sz="4" w:space="0" w:color="BFBFBF" w:themeColor="background1" w:themeShade="BF"/>
              <w:bottom w:val="single" w:sz="4" w:space="0" w:color="BFBFBF" w:themeColor="background1" w:themeShade="BF"/>
            </w:tcBorders>
            <w:vAlign w:val="center"/>
          </w:tcPr>
          <w:p w14:paraId="2A013118" w14:textId="77777777" w:rsidR="00A718EB" w:rsidRPr="00BF62AD" w:rsidRDefault="00A718EB" w:rsidP="002F3607">
            <w:pPr>
              <w:pStyle w:val="tabllle"/>
              <w:jc w:val="left"/>
              <w:rPr>
                <w:sz w:val="18"/>
                <w:szCs w:val="18"/>
              </w:rPr>
            </w:pPr>
          </w:p>
        </w:tc>
        <w:tc>
          <w:tcPr>
            <w:tcW w:w="1134" w:type="dxa"/>
            <w:tcBorders>
              <w:top w:val="single" w:sz="4" w:space="0" w:color="BFBFBF" w:themeColor="background1" w:themeShade="BF"/>
              <w:bottom w:val="single" w:sz="4" w:space="0" w:color="BFBFBF" w:themeColor="background1" w:themeShade="BF"/>
            </w:tcBorders>
            <w:vAlign w:val="center"/>
          </w:tcPr>
          <w:p w14:paraId="0AC53944" w14:textId="77777777" w:rsidR="00A718EB" w:rsidRPr="00BF62AD" w:rsidRDefault="00A718EB" w:rsidP="002F3607">
            <w:pPr>
              <w:pStyle w:val="tabllle"/>
              <w:jc w:val="left"/>
              <w:rPr>
                <w:sz w:val="18"/>
                <w:szCs w:val="18"/>
              </w:rPr>
            </w:pPr>
          </w:p>
        </w:tc>
        <w:tc>
          <w:tcPr>
            <w:tcW w:w="1134" w:type="dxa"/>
            <w:tcBorders>
              <w:top w:val="single" w:sz="4" w:space="0" w:color="BFBFBF" w:themeColor="background1" w:themeShade="BF"/>
              <w:bottom w:val="single" w:sz="4" w:space="0" w:color="BFBFBF" w:themeColor="background1" w:themeShade="BF"/>
            </w:tcBorders>
            <w:vAlign w:val="center"/>
          </w:tcPr>
          <w:p w14:paraId="4B32AD7C" w14:textId="77777777" w:rsidR="00A718EB" w:rsidRPr="00BF62AD" w:rsidRDefault="00A718EB" w:rsidP="002F3607">
            <w:pPr>
              <w:pStyle w:val="tabllle"/>
              <w:jc w:val="left"/>
              <w:rPr>
                <w:sz w:val="18"/>
                <w:szCs w:val="18"/>
              </w:rPr>
            </w:pPr>
          </w:p>
        </w:tc>
        <w:tc>
          <w:tcPr>
            <w:tcW w:w="993" w:type="dxa"/>
            <w:tcBorders>
              <w:top w:val="single" w:sz="4" w:space="0" w:color="BFBFBF" w:themeColor="background1" w:themeShade="BF"/>
              <w:bottom w:val="single" w:sz="4" w:space="0" w:color="BFBFBF" w:themeColor="background1" w:themeShade="BF"/>
            </w:tcBorders>
            <w:vAlign w:val="center"/>
          </w:tcPr>
          <w:p w14:paraId="72364855" w14:textId="77777777" w:rsidR="00A718EB" w:rsidRPr="00BF62AD" w:rsidRDefault="00A718EB" w:rsidP="002F3607">
            <w:pPr>
              <w:pStyle w:val="tabllle"/>
              <w:jc w:val="left"/>
              <w:rPr>
                <w:sz w:val="18"/>
                <w:szCs w:val="18"/>
              </w:rPr>
            </w:pPr>
          </w:p>
        </w:tc>
        <w:tc>
          <w:tcPr>
            <w:tcW w:w="1134" w:type="dxa"/>
            <w:tcBorders>
              <w:top w:val="single" w:sz="4" w:space="0" w:color="BFBFBF" w:themeColor="background1" w:themeShade="BF"/>
              <w:bottom w:val="single" w:sz="4" w:space="0" w:color="BFBFBF" w:themeColor="background1" w:themeShade="BF"/>
            </w:tcBorders>
            <w:vAlign w:val="center"/>
          </w:tcPr>
          <w:p w14:paraId="2781E05D" w14:textId="77777777" w:rsidR="00A718EB" w:rsidRPr="00BF62AD" w:rsidRDefault="00A718EB" w:rsidP="002F3607">
            <w:pPr>
              <w:pStyle w:val="tabllle"/>
              <w:jc w:val="left"/>
              <w:rPr>
                <w:sz w:val="18"/>
                <w:szCs w:val="18"/>
              </w:rPr>
            </w:pPr>
          </w:p>
        </w:tc>
        <w:tc>
          <w:tcPr>
            <w:tcW w:w="1134" w:type="dxa"/>
            <w:tcBorders>
              <w:top w:val="single" w:sz="4" w:space="0" w:color="BFBFBF" w:themeColor="background1" w:themeShade="BF"/>
              <w:bottom w:val="single" w:sz="4" w:space="0" w:color="BFBFBF" w:themeColor="background1" w:themeShade="BF"/>
            </w:tcBorders>
            <w:vAlign w:val="center"/>
          </w:tcPr>
          <w:p w14:paraId="3C891073" w14:textId="77777777" w:rsidR="00A718EB" w:rsidRPr="00BF62AD" w:rsidRDefault="00FB567C" w:rsidP="002F3607">
            <w:pPr>
              <w:pStyle w:val="tabllle"/>
              <w:jc w:val="left"/>
              <w:rPr>
                <w:sz w:val="18"/>
                <w:szCs w:val="18"/>
              </w:rPr>
            </w:pPr>
            <w:r w:rsidRPr="00BF62AD">
              <w:rPr>
                <w:sz w:val="18"/>
                <w:szCs w:val="18"/>
              </w:rPr>
              <w:t>G</w:t>
            </w:r>
            <w:r w:rsidR="00A718EB" w:rsidRPr="00BF62AD">
              <w:rPr>
                <w:sz w:val="18"/>
                <w:szCs w:val="18"/>
              </w:rPr>
              <w:t>lass</w:t>
            </w:r>
          </w:p>
        </w:tc>
        <w:tc>
          <w:tcPr>
            <w:tcW w:w="1275" w:type="dxa"/>
            <w:tcBorders>
              <w:top w:val="single" w:sz="4" w:space="0" w:color="BFBFBF" w:themeColor="background1" w:themeShade="BF"/>
              <w:bottom w:val="single" w:sz="4" w:space="0" w:color="BFBFBF" w:themeColor="background1" w:themeShade="BF"/>
            </w:tcBorders>
            <w:vAlign w:val="center"/>
          </w:tcPr>
          <w:p w14:paraId="7148DC3F" w14:textId="77777777" w:rsidR="00A718EB" w:rsidRPr="00BF62AD" w:rsidRDefault="004958A9" w:rsidP="002F3607">
            <w:pPr>
              <w:pStyle w:val="tabllle"/>
              <w:jc w:val="left"/>
              <w:rPr>
                <w:sz w:val="18"/>
                <w:szCs w:val="18"/>
              </w:rPr>
            </w:pPr>
            <w:r w:rsidRPr="00BF62AD">
              <w:rPr>
                <w:sz w:val="18"/>
                <w:szCs w:val="18"/>
              </w:rPr>
              <w:t>W</w:t>
            </w:r>
            <w:r w:rsidR="00A718EB" w:rsidRPr="00BF62AD">
              <w:rPr>
                <w:sz w:val="18"/>
                <w:szCs w:val="18"/>
              </w:rPr>
              <w:t xml:space="preserve"> 60% </w:t>
            </w:r>
            <w:r w:rsidRPr="00BF62AD">
              <w:rPr>
                <w:sz w:val="18"/>
                <w:szCs w:val="18"/>
              </w:rPr>
              <w:t>G</w:t>
            </w:r>
            <w:r w:rsidR="00A718EB" w:rsidRPr="00BF62AD">
              <w:rPr>
                <w:sz w:val="18"/>
                <w:szCs w:val="18"/>
              </w:rPr>
              <w:t xml:space="preserve"> 40%</w:t>
            </w:r>
          </w:p>
        </w:tc>
        <w:tc>
          <w:tcPr>
            <w:tcW w:w="709" w:type="dxa"/>
            <w:tcBorders>
              <w:top w:val="single" w:sz="4" w:space="0" w:color="BFBFBF" w:themeColor="background1" w:themeShade="BF"/>
              <w:bottom w:val="single" w:sz="4" w:space="0" w:color="BFBFBF" w:themeColor="background1" w:themeShade="BF"/>
            </w:tcBorders>
            <w:vAlign w:val="center"/>
          </w:tcPr>
          <w:p w14:paraId="1336603D" w14:textId="77777777" w:rsidR="00A718EB" w:rsidRPr="00BF62AD" w:rsidRDefault="00A718EB" w:rsidP="002F3607">
            <w:pPr>
              <w:pStyle w:val="tabllle"/>
              <w:jc w:val="left"/>
              <w:rPr>
                <w:sz w:val="18"/>
                <w:szCs w:val="18"/>
              </w:rPr>
            </w:pPr>
          </w:p>
        </w:tc>
        <w:tc>
          <w:tcPr>
            <w:tcW w:w="1276" w:type="dxa"/>
            <w:tcBorders>
              <w:top w:val="single" w:sz="4" w:space="0" w:color="BFBFBF" w:themeColor="background1" w:themeShade="BF"/>
              <w:bottom w:val="single" w:sz="4" w:space="0" w:color="BFBFBF" w:themeColor="background1" w:themeShade="BF"/>
            </w:tcBorders>
            <w:vAlign w:val="center"/>
          </w:tcPr>
          <w:p w14:paraId="2816C7AC" w14:textId="77777777" w:rsidR="00A718EB" w:rsidRPr="00BF62AD" w:rsidRDefault="00A718EB" w:rsidP="006448CA">
            <w:pPr>
              <w:pStyle w:val="tabllle"/>
              <w:jc w:val="left"/>
              <w:rPr>
                <w:sz w:val="18"/>
                <w:szCs w:val="18"/>
              </w:rPr>
            </w:pPr>
            <w:r w:rsidRPr="00BF62AD">
              <w:rPr>
                <w:sz w:val="18"/>
                <w:szCs w:val="18"/>
              </w:rPr>
              <w:t>ν = 2.95 mm</w:t>
            </w:r>
            <w:r w:rsidRPr="00BF62AD">
              <w:rPr>
                <w:sz w:val="18"/>
                <w:szCs w:val="18"/>
                <w:vertAlign w:val="superscript"/>
              </w:rPr>
              <w:t>2</w:t>
            </w:r>
            <w:r w:rsidR="006448CA" w:rsidRPr="00BF62AD">
              <w:rPr>
                <w:sz w:val="18"/>
                <w:szCs w:val="18"/>
                <w:vertAlign w:val="superscript"/>
              </w:rPr>
              <w:t>·</w:t>
            </w:r>
            <w:r w:rsidRPr="00BF62AD">
              <w:rPr>
                <w:sz w:val="18"/>
                <w:szCs w:val="18"/>
              </w:rPr>
              <w:t>s</w:t>
            </w:r>
            <w:r w:rsidR="006448CA" w:rsidRPr="00BF62AD">
              <w:rPr>
                <w:sz w:val="18"/>
                <w:szCs w:val="18"/>
                <w:vertAlign w:val="superscript"/>
              </w:rPr>
              <w:t>-1</w:t>
            </w:r>
          </w:p>
        </w:tc>
        <w:tc>
          <w:tcPr>
            <w:tcW w:w="709" w:type="dxa"/>
            <w:tcBorders>
              <w:top w:val="single" w:sz="4" w:space="0" w:color="BFBFBF" w:themeColor="background1" w:themeShade="BF"/>
              <w:bottom w:val="single" w:sz="4" w:space="0" w:color="BFBFBF" w:themeColor="background1" w:themeShade="BF"/>
            </w:tcBorders>
            <w:vAlign w:val="center"/>
          </w:tcPr>
          <w:p w14:paraId="0CF6DE37" w14:textId="77777777" w:rsidR="00A718EB" w:rsidRPr="00BF62AD" w:rsidRDefault="00A718EB" w:rsidP="002F3607">
            <w:pPr>
              <w:pStyle w:val="tabllle"/>
              <w:jc w:val="left"/>
              <w:rPr>
                <w:sz w:val="18"/>
                <w:szCs w:val="18"/>
              </w:rPr>
            </w:pPr>
            <w:r w:rsidRPr="00BF62AD">
              <w:rPr>
                <w:sz w:val="18"/>
                <w:szCs w:val="18"/>
              </w:rPr>
              <w:t>1.471</w:t>
            </w:r>
          </w:p>
        </w:tc>
        <w:tc>
          <w:tcPr>
            <w:tcW w:w="850" w:type="dxa"/>
            <w:tcBorders>
              <w:top w:val="single" w:sz="4" w:space="0" w:color="BFBFBF" w:themeColor="background1" w:themeShade="BF"/>
              <w:bottom w:val="single" w:sz="4" w:space="0" w:color="BFBFBF" w:themeColor="background1" w:themeShade="BF"/>
            </w:tcBorders>
            <w:vAlign w:val="center"/>
          </w:tcPr>
          <w:p w14:paraId="75B79774" w14:textId="77777777" w:rsidR="00A718EB" w:rsidRPr="00BF62AD" w:rsidRDefault="00A718EB" w:rsidP="002F3607">
            <w:pPr>
              <w:pStyle w:val="tabllle"/>
              <w:jc w:val="left"/>
              <w:rPr>
                <w:sz w:val="18"/>
                <w:szCs w:val="18"/>
              </w:rPr>
            </w:pPr>
            <w:r w:rsidRPr="00BF62AD">
              <w:rPr>
                <w:sz w:val="18"/>
                <w:szCs w:val="18"/>
              </w:rPr>
              <w:t>PIV</w:t>
            </w:r>
          </w:p>
        </w:tc>
      </w:tr>
      <w:tr w:rsidR="00AA59B0" w:rsidRPr="00BF62AD" w14:paraId="65C81286" w14:textId="77777777" w:rsidTr="002F3607">
        <w:tc>
          <w:tcPr>
            <w:tcW w:w="1624" w:type="dxa"/>
            <w:tcBorders>
              <w:top w:val="single" w:sz="4" w:space="0" w:color="BFBFBF" w:themeColor="background1" w:themeShade="BF"/>
              <w:bottom w:val="single" w:sz="4" w:space="0" w:color="BFBFBF" w:themeColor="background1" w:themeShade="BF"/>
            </w:tcBorders>
            <w:vAlign w:val="center"/>
          </w:tcPr>
          <w:p w14:paraId="1716D8E4" w14:textId="4FBD2ADE" w:rsidR="00A718EB" w:rsidRPr="00BF62AD" w:rsidRDefault="007C5E22" w:rsidP="00352AC2">
            <w:pPr>
              <w:pStyle w:val="tabllle"/>
              <w:jc w:val="left"/>
              <w:rPr>
                <w:sz w:val="18"/>
                <w:szCs w:val="18"/>
              </w:rPr>
            </w:pPr>
            <w:hyperlink w:anchor="_ENREF_72" w:tooltip="Ionita, 2004 #2284" w:history="1">
              <w:r w:rsidR="00352AC2" w:rsidRPr="00BF62AD">
                <w:rPr>
                  <w:sz w:val="18"/>
                  <w:szCs w:val="18"/>
                </w:rPr>
                <w:fldChar w:fldCharType="begin"/>
              </w:r>
              <w:r w:rsidR="00352AC2">
                <w:rPr>
                  <w:sz w:val="18"/>
                  <w:szCs w:val="18"/>
                </w:rPr>
                <w:instrText xml:space="preserve"> ADDIN EN.CITE &lt;EndNote&gt;&lt;Cite AuthorYear="1"&gt;&lt;Author&gt;Ionita&lt;/Author&gt;&lt;Year&gt;2004&lt;/Year&gt;&lt;RecNum&gt;2284&lt;/RecNum&gt;&lt;DisplayText&gt;Ionita, et al. &lt;style face="superscript"&gt;72&lt;/style&gt;&lt;/DisplayText&gt;&lt;record&gt;&lt;rec-number&gt;2284&lt;/rec-number&gt;&lt;foreign-keys&gt;&lt;key app="EN" db-id="ard00xvxet2zwlefxvg5wexdvpsvepws22ed" timestamp="1519170102"&gt;2284&lt;/key&gt;&lt;/foreign-keys&gt;&lt;ref-type name="Conference Proceedings"&gt;10&lt;/ref-type&gt;&lt;contributors&gt;&lt;authors&gt;&lt;author&gt;Ionita, Ciprian N&lt;/author&gt;&lt;author&gt;Hoi, Yei&lt;/author&gt;&lt;author&gt;Meng, Hui&lt;/author&gt;&lt;author&gt;Rudin, Stephen&lt;/author&gt;&lt;/authors&gt;&lt;/contributors&gt;&lt;titles&gt;&lt;title&gt;Particle image velocimetry (PIV) evaluation of flow modification in aneurysm phantoms using asymmetric stents&lt;/title&gt;&lt;secondary-title&gt;Medical Imaging 2004&lt;/secondary-title&gt;&lt;/titles&gt;&lt;pages&gt;295-306&lt;/pages&gt;&lt;dates&gt;&lt;year&gt;2004&lt;/year&gt;&lt;/dates&gt;&lt;publisher&gt;International Society for Optics and Photonics&lt;/publisher&gt;&lt;urls&gt;&lt;/urls&gt;&lt;/record&gt;&lt;/Cite&gt;&lt;/EndNote&gt;</w:instrText>
              </w:r>
              <w:r w:rsidR="00352AC2" w:rsidRPr="00BF62AD">
                <w:rPr>
                  <w:sz w:val="18"/>
                  <w:szCs w:val="18"/>
                </w:rPr>
                <w:fldChar w:fldCharType="separate"/>
              </w:r>
              <w:r w:rsidR="00352AC2">
                <w:rPr>
                  <w:noProof/>
                  <w:sz w:val="18"/>
                  <w:szCs w:val="18"/>
                </w:rPr>
                <w:t xml:space="preserve">Ionita, et al. </w:t>
              </w:r>
              <w:r w:rsidR="00352AC2" w:rsidRPr="00444186">
                <w:rPr>
                  <w:noProof/>
                  <w:sz w:val="18"/>
                  <w:szCs w:val="18"/>
                  <w:vertAlign w:val="superscript"/>
                </w:rPr>
                <w:t>72</w:t>
              </w:r>
              <w:r w:rsidR="00352AC2" w:rsidRPr="00BF62AD">
                <w:rPr>
                  <w:sz w:val="18"/>
                  <w:szCs w:val="18"/>
                </w:rPr>
                <w:fldChar w:fldCharType="end"/>
              </w:r>
            </w:hyperlink>
          </w:p>
        </w:tc>
        <w:tc>
          <w:tcPr>
            <w:tcW w:w="992" w:type="dxa"/>
            <w:tcBorders>
              <w:top w:val="single" w:sz="4" w:space="0" w:color="BFBFBF" w:themeColor="background1" w:themeShade="BF"/>
              <w:bottom w:val="single" w:sz="4" w:space="0" w:color="BFBFBF" w:themeColor="background1" w:themeShade="BF"/>
            </w:tcBorders>
            <w:vAlign w:val="center"/>
          </w:tcPr>
          <w:p w14:paraId="628B58A0" w14:textId="77777777" w:rsidR="00A718EB" w:rsidRPr="00BF62AD" w:rsidRDefault="00A718EB" w:rsidP="002F3607">
            <w:pPr>
              <w:pStyle w:val="tabllle"/>
              <w:jc w:val="left"/>
              <w:rPr>
                <w:sz w:val="18"/>
                <w:szCs w:val="18"/>
              </w:rPr>
            </w:pPr>
            <w:r w:rsidRPr="00BF62AD">
              <w:rPr>
                <w:sz w:val="18"/>
                <w:szCs w:val="18"/>
              </w:rPr>
              <w:t>cerebral</w:t>
            </w:r>
          </w:p>
        </w:tc>
        <w:tc>
          <w:tcPr>
            <w:tcW w:w="709" w:type="dxa"/>
            <w:tcBorders>
              <w:top w:val="single" w:sz="4" w:space="0" w:color="BFBFBF" w:themeColor="background1" w:themeShade="BF"/>
              <w:bottom w:val="single" w:sz="4" w:space="0" w:color="BFBFBF" w:themeColor="background1" w:themeShade="BF"/>
            </w:tcBorders>
            <w:vAlign w:val="center"/>
          </w:tcPr>
          <w:p w14:paraId="16D3DC00" w14:textId="77777777" w:rsidR="00A718EB" w:rsidRPr="00BF62AD" w:rsidRDefault="00A718EB" w:rsidP="002F3607">
            <w:pPr>
              <w:pStyle w:val="tabllle"/>
              <w:jc w:val="left"/>
              <w:rPr>
                <w:sz w:val="18"/>
                <w:szCs w:val="18"/>
              </w:rPr>
            </w:pPr>
            <w:r w:rsidRPr="00BF62AD">
              <w:rPr>
                <w:sz w:val="18"/>
                <w:szCs w:val="18"/>
              </w:rPr>
              <w:t>I</w:t>
            </w:r>
          </w:p>
        </w:tc>
        <w:tc>
          <w:tcPr>
            <w:tcW w:w="850" w:type="dxa"/>
            <w:tcBorders>
              <w:top w:val="single" w:sz="4" w:space="0" w:color="BFBFBF" w:themeColor="background1" w:themeShade="BF"/>
              <w:bottom w:val="single" w:sz="4" w:space="0" w:color="BFBFBF" w:themeColor="background1" w:themeShade="BF"/>
            </w:tcBorders>
            <w:vAlign w:val="center"/>
          </w:tcPr>
          <w:p w14:paraId="58ABB8BA" w14:textId="77777777" w:rsidR="00A718EB" w:rsidRPr="00BF62AD" w:rsidRDefault="00A718EB" w:rsidP="002F3607">
            <w:pPr>
              <w:pStyle w:val="tabllle"/>
              <w:jc w:val="left"/>
              <w:rPr>
                <w:sz w:val="18"/>
                <w:szCs w:val="18"/>
              </w:rPr>
            </w:pPr>
          </w:p>
        </w:tc>
        <w:tc>
          <w:tcPr>
            <w:tcW w:w="1134" w:type="dxa"/>
            <w:tcBorders>
              <w:top w:val="single" w:sz="4" w:space="0" w:color="BFBFBF" w:themeColor="background1" w:themeShade="BF"/>
              <w:bottom w:val="single" w:sz="4" w:space="0" w:color="BFBFBF" w:themeColor="background1" w:themeShade="BF"/>
            </w:tcBorders>
            <w:vAlign w:val="center"/>
          </w:tcPr>
          <w:p w14:paraId="4EDA9169" w14:textId="77777777" w:rsidR="00A718EB" w:rsidRPr="00BF62AD" w:rsidRDefault="00A718EB" w:rsidP="002F3607">
            <w:pPr>
              <w:pStyle w:val="tabllle"/>
              <w:jc w:val="left"/>
              <w:rPr>
                <w:sz w:val="18"/>
                <w:szCs w:val="18"/>
              </w:rPr>
            </w:pPr>
          </w:p>
        </w:tc>
        <w:tc>
          <w:tcPr>
            <w:tcW w:w="1134" w:type="dxa"/>
            <w:tcBorders>
              <w:top w:val="single" w:sz="4" w:space="0" w:color="BFBFBF" w:themeColor="background1" w:themeShade="BF"/>
              <w:bottom w:val="single" w:sz="4" w:space="0" w:color="BFBFBF" w:themeColor="background1" w:themeShade="BF"/>
            </w:tcBorders>
            <w:vAlign w:val="center"/>
          </w:tcPr>
          <w:p w14:paraId="32093AD1" w14:textId="77777777" w:rsidR="00A718EB" w:rsidRPr="00BF62AD" w:rsidRDefault="00A718EB" w:rsidP="002F3607">
            <w:pPr>
              <w:pStyle w:val="tabllle"/>
              <w:jc w:val="left"/>
              <w:rPr>
                <w:sz w:val="18"/>
                <w:szCs w:val="18"/>
              </w:rPr>
            </w:pPr>
            <w:r w:rsidRPr="00BF62AD">
              <w:rPr>
                <w:sz w:val="18"/>
                <w:szCs w:val="18"/>
              </w:rPr>
              <w:t>Cerro alloy</w:t>
            </w:r>
          </w:p>
        </w:tc>
        <w:tc>
          <w:tcPr>
            <w:tcW w:w="993" w:type="dxa"/>
            <w:tcBorders>
              <w:top w:val="single" w:sz="4" w:space="0" w:color="BFBFBF" w:themeColor="background1" w:themeShade="BF"/>
              <w:bottom w:val="single" w:sz="4" w:space="0" w:color="BFBFBF" w:themeColor="background1" w:themeShade="BF"/>
            </w:tcBorders>
            <w:vAlign w:val="center"/>
          </w:tcPr>
          <w:p w14:paraId="27223D51" w14:textId="77777777" w:rsidR="00A718EB" w:rsidRPr="00BF62AD" w:rsidRDefault="00A718EB" w:rsidP="002F3607">
            <w:pPr>
              <w:pStyle w:val="tabllle"/>
              <w:jc w:val="left"/>
              <w:rPr>
                <w:sz w:val="18"/>
                <w:szCs w:val="18"/>
              </w:rPr>
            </w:pPr>
            <w:r w:rsidRPr="00BF62AD">
              <w:rPr>
                <w:sz w:val="18"/>
                <w:szCs w:val="18"/>
              </w:rPr>
              <w:t xml:space="preserve">Hot water </w:t>
            </w:r>
          </w:p>
        </w:tc>
        <w:tc>
          <w:tcPr>
            <w:tcW w:w="1134" w:type="dxa"/>
            <w:tcBorders>
              <w:top w:val="single" w:sz="4" w:space="0" w:color="BFBFBF" w:themeColor="background1" w:themeShade="BF"/>
              <w:bottom w:val="single" w:sz="4" w:space="0" w:color="BFBFBF" w:themeColor="background1" w:themeShade="BF"/>
            </w:tcBorders>
            <w:vAlign w:val="center"/>
          </w:tcPr>
          <w:p w14:paraId="67971AA6" w14:textId="77777777" w:rsidR="00A718EB" w:rsidRPr="00BF62AD" w:rsidRDefault="00A718EB" w:rsidP="002F3607">
            <w:pPr>
              <w:pStyle w:val="tabllle"/>
              <w:jc w:val="left"/>
              <w:rPr>
                <w:sz w:val="18"/>
                <w:szCs w:val="18"/>
              </w:rPr>
            </w:pPr>
          </w:p>
        </w:tc>
        <w:tc>
          <w:tcPr>
            <w:tcW w:w="1134" w:type="dxa"/>
            <w:tcBorders>
              <w:top w:val="single" w:sz="4" w:space="0" w:color="BFBFBF" w:themeColor="background1" w:themeShade="BF"/>
              <w:bottom w:val="single" w:sz="4" w:space="0" w:color="BFBFBF" w:themeColor="background1" w:themeShade="BF"/>
            </w:tcBorders>
            <w:vAlign w:val="center"/>
          </w:tcPr>
          <w:p w14:paraId="2AE6446C" w14:textId="77777777" w:rsidR="00A718EB" w:rsidRPr="00BF62AD" w:rsidRDefault="00A718EB" w:rsidP="002F3607">
            <w:pPr>
              <w:pStyle w:val="tabllle"/>
              <w:jc w:val="left"/>
              <w:rPr>
                <w:sz w:val="18"/>
                <w:szCs w:val="18"/>
              </w:rPr>
            </w:pPr>
            <w:r w:rsidRPr="00BF62AD">
              <w:rPr>
                <w:sz w:val="18"/>
                <w:szCs w:val="18"/>
              </w:rPr>
              <w:t>Silicon</w:t>
            </w:r>
            <w:r w:rsidR="00225EB0" w:rsidRPr="00BF62AD">
              <w:rPr>
                <w:sz w:val="18"/>
                <w:szCs w:val="18"/>
              </w:rPr>
              <w:t>e</w:t>
            </w:r>
          </w:p>
          <w:p w14:paraId="5EDBAF36" w14:textId="77777777" w:rsidR="00A718EB" w:rsidRPr="00BF62AD" w:rsidRDefault="00A718EB" w:rsidP="002F3607">
            <w:pPr>
              <w:pStyle w:val="tabllle"/>
              <w:jc w:val="left"/>
              <w:rPr>
                <w:sz w:val="18"/>
                <w:szCs w:val="18"/>
              </w:rPr>
            </w:pPr>
            <w:r w:rsidRPr="00BF62AD">
              <w:rPr>
                <w:sz w:val="18"/>
                <w:szCs w:val="18"/>
              </w:rPr>
              <w:t>(Sylgard 184)</w:t>
            </w:r>
          </w:p>
        </w:tc>
        <w:tc>
          <w:tcPr>
            <w:tcW w:w="1275" w:type="dxa"/>
            <w:tcBorders>
              <w:top w:val="single" w:sz="4" w:space="0" w:color="BFBFBF" w:themeColor="background1" w:themeShade="BF"/>
              <w:bottom w:val="single" w:sz="4" w:space="0" w:color="BFBFBF" w:themeColor="background1" w:themeShade="BF"/>
            </w:tcBorders>
            <w:vAlign w:val="center"/>
          </w:tcPr>
          <w:p w14:paraId="2CDD8B80" w14:textId="77777777" w:rsidR="00A718EB" w:rsidRPr="00BF62AD" w:rsidRDefault="004958A9" w:rsidP="002F3607">
            <w:pPr>
              <w:pStyle w:val="tabllle"/>
              <w:jc w:val="left"/>
              <w:rPr>
                <w:sz w:val="18"/>
                <w:szCs w:val="18"/>
              </w:rPr>
            </w:pPr>
            <w:r w:rsidRPr="00BF62AD">
              <w:rPr>
                <w:sz w:val="18"/>
                <w:szCs w:val="18"/>
              </w:rPr>
              <w:t xml:space="preserve">W </w:t>
            </w:r>
            <w:r w:rsidR="00A718EB" w:rsidRPr="00BF62AD">
              <w:rPr>
                <w:sz w:val="18"/>
                <w:szCs w:val="18"/>
              </w:rPr>
              <w:t xml:space="preserve">40% </w:t>
            </w:r>
            <w:r w:rsidRPr="00BF62AD">
              <w:rPr>
                <w:sz w:val="18"/>
                <w:szCs w:val="18"/>
              </w:rPr>
              <w:t>G 60%</w:t>
            </w:r>
          </w:p>
        </w:tc>
        <w:tc>
          <w:tcPr>
            <w:tcW w:w="709" w:type="dxa"/>
            <w:tcBorders>
              <w:top w:val="single" w:sz="4" w:space="0" w:color="BFBFBF" w:themeColor="background1" w:themeShade="BF"/>
              <w:bottom w:val="single" w:sz="4" w:space="0" w:color="BFBFBF" w:themeColor="background1" w:themeShade="BF"/>
            </w:tcBorders>
            <w:vAlign w:val="center"/>
          </w:tcPr>
          <w:p w14:paraId="4A3D8205" w14:textId="77777777" w:rsidR="00A718EB" w:rsidRPr="00BF62AD" w:rsidRDefault="00A718EB" w:rsidP="002F3607">
            <w:pPr>
              <w:pStyle w:val="tabllle"/>
              <w:jc w:val="left"/>
              <w:rPr>
                <w:sz w:val="18"/>
                <w:szCs w:val="18"/>
              </w:rPr>
            </w:pPr>
          </w:p>
        </w:tc>
        <w:tc>
          <w:tcPr>
            <w:tcW w:w="1276" w:type="dxa"/>
            <w:tcBorders>
              <w:top w:val="single" w:sz="4" w:space="0" w:color="BFBFBF" w:themeColor="background1" w:themeShade="BF"/>
              <w:bottom w:val="single" w:sz="4" w:space="0" w:color="BFBFBF" w:themeColor="background1" w:themeShade="BF"/>
            </w:tcBorders>
            <w:vAlign w:val="center"/>
          </w:tcPr>
          <w:p w14:paraId="34B1CF76" w14:textId="77777777" w:rsidR="00A718EB" w:rsidRPr="00BF62AD" w:rsidRDefault="00A718EB" w:rsidP="002F3607">
            <w:pPr>
              <w:pStyle w:val="tabllle"/>
              <w:jc w:val="left"/>
              <w:rPr>
                <w:sz w:val="18"/>
                <w:szCs w:val="18"/>
              </w:rPr>
            </w:pPr>
            <w:r w:rsidRPr="00BF62AD">
              <w:rPr>
                <w:sz w:val="18"/>
                <w:szCs w:val="18"/>
              </w:rPr>
              <w:t>μ = 10.8 cP</w:t>
            </w:r>
          </w:p>
        </w:tc>
        <w:tc>
          <w:tcPr>
            <w:tcW w:w="709" w:type="dxa"/>
            <w:tcBorders>
              <w:top w:val="single" w:sz="4" w:space="0" w:color="BFBFBF" w:themeColor="background1" w:themeShade="BF"/>
              <w:bottom w:val="single" w:sz="4" w:space="0" w:color="BFBFBF" w:themeColor="background1" w:themeShade="BF"/>
            </w:tcBorders>
            <w:vAlign w:val="center"/>
          </w:tcPr>
          <w:p w14:paraId="2470ACF3" w14:textId="77777777" w:rsidR="00A718EB" w:rsidRPr="00BF62AD" w:rsidRDefault="00A718EB" w:rsidP="002F3607">
            <w:pPr>
              <w:pStyle w:val="tabllle"/>
              <w:jc w:val="left"/>
              <w:rPr>
                <w:sz w:val="18"/>
                <w:szCs w:val="18"/>
              </w:rPr>
            </w:pPr>
          </w:p>
        </w:tc>
        <w:tc>
          <w:tcPr>
            <w:tcW w:w="850" w:type="dxa"/>
            <w:tcBorders>
              <w:top w:val="single" w:sz="4" w:space="0" w:color="BFBFBF" w:themeColor="background1" w:themeShade="BF"/>
              <w:bottom w:val="single" w:sz="4" w:space="0" w:color="BFBFBF" w:themeColor="background1" w:themeShade="BF"/>
            </w:tcBorders>
            <w:vAlign w:val="center"/>
          </w:tcPr>
          <w:p w14:paraId="11A799E8" w14:textId="77777777" w:rsidR="00A718EB" w:rsidRPr="00BF62AD" w:rsidRDefault="00A718EB" w:rsidP="002F3607">
            <w:pPr>
              <w:pStyle w:val="tabllle"/>
              <w:jc w:val="left"/>
              <w:rPr>
                <w:sz w:val="18"/>
                <w:szCs w:val="18"/>
              </w:rPr>
            </w:pPr>
            <w:r w:rsidRPr="00BF62AD">
              <w:rPr>
                <w:sz w:val="18"/>
                <w:szCs w:val="18"/>
              </w:rPr>
              <w:t>PIV</w:t>
            </w:r>
          </w:p>
        </w:tc>
      </w:tr>
      <w:tr w:rsidR="00AA59B0" w:rsidRPr="00BF62AD" w14:paraId="19B52D97" w14:textId="77777777" w:rsidTr="002F3607">
        <w:tc>
          <w:tcPr>
            <w:tcW w:w="1624" w:type="dxa"/>
            <w:tcBorders>
              <w:top w:val="single" w:sz="4" w:space="0" w:color="BFBFBF" w:themeColor="background1" w:themeShade="BF"/>
              <w:bottom w:val="single" w:sz="4" w:space="0" w:color="BFBFBF" w:themeColor="background1" w:themeShade="BF"/>
            </w:tcBorders>
            <w:vAlign w:val="center"/>
          </w:tcPr>
          <w:p w14:paraId="477B9631" w14:textId="292F1597" w:rsidR="00A718EB" w:rsidRPr="00BF62AD" w:rsidRDefault="007C5E22" w:rsidP="00352AC2">
            <w:pPr>
              <w:pStyle w:val="tabllle"/>
              <w:jc w:val="left"/>
              <w:rPr>
                <w:sz w:val="18"/>
                <w:szCs w:val="18"/>
              </w:rPr>
            </w:pPr>
            <w:hyperlink w:anchor="_ENREF_87" w:tooltip="Kim, 2016 #2285" w:history="1">
              <w:r w:rsidR="00352AC2" w:rsidRPr="00BF62AD">
                <w:rPr>
                  <w:sz w:val="18"/>
                  <w:szCs w:val="18"/>
                </w:rPr>
                <w:fldChar w:fldCharType="begin"/>
              </w:r>
              <w:r w:rsidR="00352AC2">
                <w:rPr>
                  <w:sz w:val="18"/>
                  <w:szCs w:val="18"/>
                </w:rPr>
                <w:instrText xml:space="preserve"> ADDIN EN.CITE &lt;EndNote&gt;&lt;Cite AuthorYear="1"&gt;&lt;Author&gt;Kim&lt;/Author&gt;&lt;Year&gt;2016&lt;/Year&gt;&lt;RecNum&gt;2285&lt;/RecNum&gt;&lt;DisplayText&gt;Kim, et al. &lt;style face="superscript"&gt;87&lt;/style&gt;&lt;/DisplayText&gt;&lt;record&gt;&lt;rec-number&gt;2285&lt;/rec-number&gt;&lt;foreign-keys&gt;&lt;key app="EN" db-id="ard00xvxet2zwlefxvg5wexdvpsvepws22ed" timestamp="1519170102"&gt;2285&lt;/key&gt;&lt;/foreign-keys&gt;&lt;ref-type name="Journal Article"&gt;17&lt;/ref-type&gt;&lt;contributors&gt;&lt;authors&gt;&lt;author&gt;Kim, Bum Joon&lt;/author&gt;&lt;author&gt;Ha, Hojin&lt;/author&gt;&lt;author&gt;Huh, Hyung Kyu&lt;/author&gt;&lt;author&gt;Kim, Guk Bae&lt;/author&gt;&lt;author&gt;Kim, Jong S&lt;/author&gt;&lt;author&gt;Kim, Namkug&lt;/author&gt;&lt;author&gt;Lee, Sang-Joon&lt;/author&gt;&lt;author&gt;Kang, Dong-Wha&lt;/author&gt;&lt;author&gt;Kwon, Sun U&lt;/author&gt;&lt;/authors&gt;&lt;/contributors&gt;&lt;titles&gt;&lt;title&gt;Post-stenotic Recirculating Flow May Cause Hemodynamic Perforator Infarction&lt;/title&gt;&lt;secondary-title&gt;Journal of stroke&lt;/secondary-title&gt;&lt;/titles&gt;&lt;periodical&gt;&lt;full-title&gt;Journal of stroke&lt;/full-title&gt;&lt;/periodical&gt;&lt;pages&gt;66&lt;/pages&gt;&lt;volume&gt;18&lt;/volume&gt;&lt;number&gt;1&lt;/number&gt;&lt;dates&gt;&lt;year&gt;2016&lt;/year&gt;&lt;/dates&gt;&lt;urls&gt;&lt;/urls&gt;&lt;/record&gt;&lt;/Cite&gt;&lt;/EndNote&gt;</w:instrText>
              </w:r>
              <w:r w:rsidR="00352AC2" w:rsidRPr="00BF62AD">
                <w:rPr>
                  <w:sz w:val="18"/>
                  <w:szCs w:val="18"/>
                </w:rPr>
                <w:fldChar w:fldCharType="separate"/>
              </w:r>
              <w:r w:rsidR="00352AC2">
                <w:rPr>
                  <w:noProof/>
                  <w:sz w:val="18"/>
                  <w:szCs w:val="18"/>
                </w:rPr>
                <w:t xml:space="preserve">Kim, et al. </w:t>
              </w:r>
              <w:r w:rsidR="00352AC2" w:rsidRPr="0048448E">
                <w:rPr>
                  <w:noProof/>
                  <w:sz w:val="18"/>
                  <w:szCs w:val="18"/>
                  <w:vertAlign w:val="superscript"/>
                </w:rPr>
                <w:t>87</w:t>
              </w:r>
              <w:r w:rsidR="00352AC2" w:rsidRPr="00BF62AD">
                <w:rPr>
                  <w:sz w:val="18"/>
                  <w:szCs w:val="18"/>
                </w:rPr>
                <w:fldChar w:fldCharType="end"/>
              </w:r>
            </w:hyperlink>
          </w:p>
        </w:tc>
        <w:tc>
          <w:tcPr>
            <w:tcW w:w="992" w:type="dxa"/>
            <w:tcBorders>
              <w:top w:val="single" w:sz="4" w:space="0" w:color="BFBFBF" w:themeColor="background1" w:themeShade="BF"/>
              <w:bottom w:val="single" w:sz="4" w:space="0" w:color="BFBFBF" w:themeColor="background1" w:themeShade="BF"/>
            </w:tcBorders>
            <w:vAlign w:val="center"/>
          </w:tcPr>
          <w:p w14:paraId="6B3DA4C6" w14:textId="77777777" w:rsidR="00A718EB" w:rsidRPr="00BF62AD" w:rsidRDefault="00A718EB" w:rsidP="002F3607">
            <w:pPr>
              <w:pStyle w:val="tabllle"/>
              <w:jc w:val="left"/>
              <w:rPr>
                <w:sz w:val="18"/>
                <w:szCs w:val="18"/>
              </w:rPr>
            </w:pPr>
            <w:r w:rsidRPr="00BF62AD">
              <w:rPr>
                <w:sz w:val="18"/>
                <w:szCs w:val="18"/>
              </w:rPr>
              <w:t xml:space="preserve">basilar </w:t>
            </w:r>
          </w:p>
        </w:tc>
        <w:tc>
          <w:tcPr>
            <w:tcW w:w="709" w:type="dxa"/>
            <w:tcBorders>
              <w:top w:val="single" w:sz="4" w:space="0" w:color="BFBFBF" w:themeColor="background1" w:themeShade="BF"/>
              <w:bottom w:val="single" w:sz="4" w:space="0" w:color="BFBFBF" w:themeColor="background1" w:themeShade="BF"/>
            </w:tcBorders>
            <w:vAlign w:val="center"/>
          </w:tcPr>
          <w:p w14:paraId="36E72B01" w14:textId="77777777" w:rsidR="00A718EB" w:rsidRPr="00BF62AD" w:rsidRDefault="00A718EB" w:rsidP="002F3607">
            <w:pPr>
              <w:pStyle w:val="tabllle"/>
              <w:jc w:val="left"/>
              <w:rPr>
                <w:sz w:val="18"/>
                <w:szCs w:val="18"/>
              </w:rPr>
            </w:pPr>
            <w:r w:rsidRPr="00BF62AD">
              <w:rPr>
                <w:sz w:val="18"/>
                <w:szCs w:val="18"/>
              </w:rPr>
              <w:t>P-M</w:t>
            </w:r>
          </w:p>
        </w:tc>
        <w:tc>
          <w:tcPr>
            <w:tcW w:w="850" w:type="dxa"/>
            <w:tcBorders>
              <w:top w:val="single" w:sz="4" w:space="0" w:color="BFBFBF" w:themeColor="background1" w:themeShade="BF"/>
              <w:bottom w:val="single" w:sz="4" w:space="0" w:color="BFBFBF" w:themeColor="background1" w:themeShade="BF"/>
            </w:tcBorders>
            <w:vAlign w:val="center"/>
          </w:tcPr>
          <w:p w14:paraId="5D698E91" w14:textId="77777777" w:rsidR="00A718EB" w:rsidRPr="00BF62AD" w:rsidRDefault="00A718EB" w:rsidP="002F3607">
            <w:pPr>
              <w:pStyle w:val="tabllle"/>
              <w:jc w:val="left"/>
              <w:rPr>
                <w:sz w:val="18"/>
                <w:szCs w:val="18"/>
              </w:rPr>
            </w:pPr>
          </w:p>
        </w:tc>
        <w:tc>
          <w:tcPr>
            <w:tcW w:w="1134" w:type="dxa"/>
            <w:tcBorders>
              <w:top w:val="single" w:sz="4" w:space="0" w:color="BFBFBF" w:themeColor="background1" w:themeShade="BF"/>
              <w:bottom w:val="single" w:sz="4" w:space="0" w:color="BFBFBF" w:themeColor="background1" w:themeShade="BF"/>
            </w:tcBorders>
            <w:vAlign w:val="center"/>
          </w:tcPr>
          <w:p w14:paraId="358F3C46" w14:textId="77777777" w:rsidR="00A718EB" w:rsidRPr="00BF62AD" w:rsidRDefault="00A718EB" w:rsidP="002F3607">
            <w:pPr>
              <w:pStyle w:val="tabllle"/>
              <w:jc w:val="left"/>
              <w:rPr>
                <w:sz w:val="18"/>
                <w:szCs w:val="18"/>
              </w:rPr>
            </w:pPr>
            <w:r w:rsidRPr="00BF62AD">
              <w:rPr>
                <w:sz w:val="18"/>
                <w:szCs w:val="18"/>
              </w:rPr>
              <w:t>Fortus 400mc, Stratasys (FDM)</w:t>
            </w:r>
          </w:p>
        </w:tc>
        <w:tc>
          <w:tcPr>
            <w:tcW w:w="1134" w:type="dxa"/>
            <w:tcBorders>
              <w:top w:val="single" w:sz="4" w:space="0" w:color="BFBFBF" w:themeColor="background1" w:themeShade="BF"/>
              <w:bottom w:val="single" w:sz="4" w:space="0" w:color="BFBFBF" w:themeColor="background1" w:themeShade="BF"/>
            </w:tcBorders>
            <w:vAlign w:val="center"/>
          </w:tcPr>
          <w:p w14:paraId="53081CF9" w14:textId="77777777" w:rsidR="00A718EB" w:rsidRPr="00BF62AD" w:rsidRDefault="00A718EB" w:rsidP="002F3607">
            <w:pPr>
              <w:pStyle w:val="tabllle"/>
              <w:jc w:val="left"/>
              <w:rPr>
                <w:sz w:val="18"/>
                <w:szCs w:val="18"/>
              </w:rPr>
            </w:pPr>
            <w:r w:rsidRPr="00BF62AD">
              <w:rPr>
                <w:sz w:val="18"/>
                <w:szCs w:val="18"/>
              </w:rPr>
              <w:t>ABS</w:t>
            </w:r>
          </w:p>
        </w:tc>
        <w:tc>
          <w:tcPr>
            <w:tcW w:w="993" w:type="dxa"/>
            <w:tcBorders>
              <w:top w:val="single" w:sz="4" w:space="0" w:color="BFBFBF" w:themeColor="background1" w:themeShade="BF"/>
              <w:bottom w:val="single" w:sz="4" w:space="0" w:color="BFBFBF" w:themeColor="background1" w:themeShade="BF"/>
            </w:tcBorders>
            <w:vAlign w:val="center"/>
          </w:tcPr>
          <w:p w14:paraId="794C6A99" w14:textId="77777777" w:rsidR="00A718EB" w:rsidRPr="00BF62AD" w:rsidRDefault="00A718EB" w:rsidP="002F3607">
            <w:pPr>
              <w:pStyle w:val="tabllle"/>
              <w:jc w:val="left"/>
              <w:rPr>
                <w:sz w:val="18"/>
                <w:szCs w:val="18"/>
              </w:rPr>
            </w:pPr>
            <w:r w:rsidRPr="00BF62AD">
              <w:rPr>
                <w:sz w:val="18"/>
                <w:szCs w:val="18"/>
              </w:rPr>
              <w:t>Acetone</w:t>
            </w:r>
          </w:p>
        </w:tc>
        <w:tc>
          <w:tcPr>
            <w:tcW w:w="1134" w:type="dxa"/>
            <w:tcBorders>
              <w:top w:val="single" w:sz="4" w:space="0" w:color="BFBFBF" w:themeColor="background1" w:themeShade="BF"/>
              <w:bottom w:val="single" w:sz="4" w:space="0" w:color="BFBFBF" w:themeColor="background1" w:themeShade="BF"/>
            </w:tcBorders>
            <w:vAlign w:val="center"/>
          </w:tcPr>
          <w:p w14:paraId="03A2703D" w14:textId="77777777" w:rsidR="00A718EB" w:rsidRPr="00BF62AD" w:rsidRDefault="00A718EB" w:rsidP="002F3607">
            <w:pPr>
              <w:pStyle w:val="tabllle"/>
              <w:jc w:val="left"/>
              <w:rPr>
                <w:sz w:val="18"/>
                <w:szCs w:val="18"/>
              </w:rPr>
            </w:pPr>
          </w:p>
        </w:tc>
        <w:tc>
          <w:tcPr>
            <w:tcW w:w="1134" w:type="dxa"/>
            <w:tcBorders>
              <w:top w:val="single" w:sz="4" w:space="0" w:color="BFBFBF" w:themeColor="background1" w:themeShade="BF"/>
              <w:bottom w:val="single" w:sz="4" w:space="0" w:color="BFBFBF" w:themeColor="background1" w:themeShade="BF"/>
            </w:tcBorders>
            <w:vAlign w:val="center"/>
          </w:tcPr>
          <w:p w14:paraId="09B882FE" w14:textId="77777777" w:rsidR="00A718EB" w:rsidRPr="00BF62AD" w:rsidRDefault="00A718EB" w:rsidP="002F3607">
            <w:pPr>
              <w:pStyle w:val="tabllle"/>
              <w:jc w:val="left"/>
              <w:rPr>
                <w:sz w:val="18"/>
                <w:szCs w:val="18"/>
              </w:rPr>
            </w:pPr>
            <w:r w:rsidRPr="00BF62AD">
              <w:rPr>
                <w:sz w:val="18"/>
                <w:szCs w:val="18"/>
              </w:rPr>
              <w:t>PDMS</w:t>
            </w:r>
          </w:p>
        </w:tc>
        <w:tc>
          <w:tcPr>
            <w:tcW w:w="1275" w:type="dxa"/>
            <w:tcBorders>
              <w:top w:val="single" w:sz="4" w:space="0" w:color="BFBFBF" w:themeColor="background1" w:themeShade="BF"/>
              <w:bottom w:val="single" w:sz="4" w:space="0" w:color="BFBFBF" w:themeColor="background1" w:themeShade="BF"/>
            </w:tcBorders>
            <w:vAlign w:val="center"/>
          </w:tcPr>
          <w:p w14:paraId="068611E9" w14:textId="77777777" w:rsidR="00A718EB" w:rsidRPr="00BF62AD" w:rsidRDefault="009224CD" w:rsidP="002F3607">
            <w:pPr>
              <w:pStyle w:val="tabllle"/>
              <w:jc w:val="left"/>
              <w:rPr>
                <w:sz w:val="18"/>
                <w:szCs w:val="18"/>
              </w:rPr>
            </w:pPr>
            <w:r w:rsidRPr="00BF62AD">
              <w:rPr>
                <w:sz w:val="18"/>
                <w:szCs w:val="18"/>
              </w:rPr>
              <w:t>W 40% G 60%</w:t>
            </w:r>
          </w:p>
        </w:tc>
        <w:tc>
          <w:tcPr>
            <w:tcW w:w="709" w:type="dxa"/>
            <w:tcBorders>
              <w:top w:val="single" w:sz="4" w:space="0" w:color="BFBFBF" w:themeColor="background1" w:themeShade="BF"/>
              <w:bottom w:val="single" w:sz="4" w:space="0" w:color="BFBFBF" w:themeColor="background1" w:themeShade="BF"/>
            </w:tcBorders>
            <w:vAlign w:val="center"/>
          </w:tcPr>
          <w:p w14:paraId="6069BDA2" w14:textId="77777777" w:rsidR="00A718EB" w:rsidRPr="00BF62AD" w:rsidRDefault="00A718EB" w:rsidP="002F3607">
            <w:pPr>
              <w:pStyle w:val="tabllle"/>
              <w:jc w:val="left"/>
              <w:rPr>
                <w:sz w:val="18"/>
                <w:szCs w:val="18"/>
              </w:rPr>
            </w:pPr>
          </w:p>
        </w:tc>
        <w:tc>
          <w:tcPr>
            <w:tcW w:w="1276" w:type="dxa"/>
            <w:tcBorders>
              <w:top w:val="single" w:sz="4" w:space="0" w:color="BFBFBF" w:themeColor="background1" w:themeShade="BF"/>
              <w:bottom w:val="single" w:sz="4" w:space="0" w:color="BFBFBF" w:themeColor="background1" w:themeShade="BF"/>
            </w:tcBorders>
            <w:vAlign w:val="center"/>
          </w:tcPr>
          <w:p w14:paraId="539CCD36" w14:textId="77777777" w:rsidR="00A718EB" w:rsidRPr="00BF62AD" w:rsidRDefault="00A718EB" w:rsidP="002F3607">
            <w:pPr>
              <w:pStyle w:val="tabllle"/>
              <w:jc w:val="left"/>
              <w:rPr>
                <w:sz w:val="18"/>
                <w:szCs w:val="18"/>
              </w:rPr>
            </w:pPr>
          </w:p>
        </w:tc>
        <w:tc>
          <w:tcPr>
            <w:tcW w:w="709" w:type="dxa"/>
            <w:tcBorders>
              <w:top w:val="single" w:sz="4" w:space="0" w:color="BFBFBF" w:themeColor="background1" w:themeShade="BF"/>
              <w:bottom w:val="single" w:sz="4" w:space="0" w:color="BFBFBF" w:themeColor="background1" w:themeShade="BF"/>
            </w:tcBorders>
            <w:vAlign w:val="center"/>
          </w:tcPr>
          <w:p w14:paraId="417976E5" w14:textId="77777777" w:rsidR="00A718EB" w:rsidRPr="00BF62AD" w:rsidRDefault="00A718EB" w:rsidP="002F3607">
            <w:pPr>
              <w:pStyle w:val="tabllle"/>
              <w:jc w:val="left"/>
              <w:rPr>
                <w:sz w:val="18"/>
                <w:szCs w:val="18"/>
              </w:rPr>
            </w:pPr>
            <w:r w:rsidRPr="00BF62AD">
              <w:rPr>
                <w:sz w:val="18"/>
                <w:szCs w:val="18"/>
              </w:rPr>
              <w:t>1.413</w:t>
            </w:r>
          </w:p>
        </w:tc>
        <w:tc>
          <w:tcPr>
            <w:tcW w:w="850" w:type="dxa"/>
            <w:tcBorders>
              <w:top w:val="single" w:sz="4" w:space="0" w:color="BFBFBF" w:themeColor="background1" w:themeShade="BF"/>
              <w:bottom w:val="single" w:sz="4" w:space="0" w:color="BFBFBF" w:themeColor="background1" w:themeShade="BF"/>
            </w:tcBorders>
            <w:vAlign w:val="center"/>
          </w:tcPr>
          <w:p w14:paraId="6BD306B5" w14:textId="77777777" w:rsidR="00A718EB" w:rsidRPr="00BF62AD" w:rsidRDefault="00BE5C6F" w:rsidP="00305290">
            <w:pPr>
              <w:pStyle w:val="tabllle"/>
              <w:jc w:val="left"/>
              <w:rPr>
                <w:sz w:val="18"/>
                <w:szCs w:val="18"/>
              </w:rPr>
            </w:pPr>
            <w:r w:rsidRPr="00BF62AD">
              <w:rPr>
                <w:sz w:val="18"/>
                <w:szCs w:val="18"/>
              </w:rPr>
              <w:t>S</w:t>
            </w:r>
            <w:r w:rsidR="00A718EB" w:rsidRPr="00BF62AD">
              <w:rPr>
                <w:sz w:val="18"/>
                <w:szCs w:val="18"/>
              </w:rPr>
              <w:t>PIV</w:t>
            </w:r>
          </w:p>
        </w:tc>
      </w:tr>
      <w:tr w:rsidR="00AA59B0" w:rsidRPr="00BF62AD" w14:paraId="538521EC" w14:textId="77777777" w:rsidTr="002F3607">
        <w:tc>
          <w:tcPr>
            <w:tcW w:w="1624" w:type="dxa"/>
            <w:tcBorders>
              <w:top w:val="single" w:sz="4" w:space="0" w:color="BFBFBF" w:themeColor="background1" w:themeShade="BF"/>
              <w:bottom w:val="single" w:sz="4" w:space="0" w:color="auto"/>
            </w:tcBorders>
            <w:vAlign w:val="center"/>
          </w:tcPr>
          <w:p w14:paraId="56A2B99E" w14:textId="436345AE" w:rsidR="00633363" w:rsidRPr="00BF62AD" w:rsidRDefault="007C5E22" w:rsidP="00352AC2">
            <w:pPr>
              <w:pStyle w:val="tabllle"/>
              <w:jc w:val="left"/>
              <w:rPr>
                <w:sz w:val="18"/>
                <w:szCs w:val="18"/>
              </w:rPr>
            </w:pPr>
            <w:hyperlink w:anchor="_ENREF_112" w:tooltip="Nemati, 2015 #2286" w:history="1">
              <w:r w:rsidR="00352AC2" w:rsidRPr="00BF62AD">
                <w:rPr>
                  <w:sz w:val="18"/>
                  <w:szCs w:val="18"/>
                </w:rPr>
                <w:fldChar w:fldCharType="begin"/>
              </w:r>
              <w:r w:rsidR="00352AC2">
                <w:rPr>
                  <w:sz w:val="18"/>
                  <w:szCs w:val="18"/>
                </w:rPr>
                <w:instrText xml:space="preserve"> ADDIN EN.CITE &lt;EndNote&gt;&lt;Cite AuthorYear="1"&gt;&lt;Author&gt;Nemati&lt;/Author&gt;&lt;Year&gt;2015&lt;/Year&gt;&lt;RecNum&gt;2286&lt;/RecNum&gt;&lt;DisplayText&gt;Nemati, et al. &lt;style face="superscript"&gt;112&lt;/style&gt;&lt;/DisplayText&gt;&lt;record&gt;&lt;rec-number&gt;2286&lt;/rec-number&gt;&lt;foreign-keys&gt;&lt;key app="EN" db-id="ard00xvxet2zwlefxvg5wexdvpsvepws22ed" timestamp="1519170102"&gt;2286&lt;/key&gt;&lt;/foreign-keys&gt;&lt;ref-type name="Journal Article"&gt;17&lt;/ref-type&gt;&lt;contributors&gt;&lt;authors&gt;&lt;author&gt;Nemati, M&lt;/author&gt;&lt;author&gt;Loozen, GB&lt;/author&gt;&lt;author&gt;Van der Wekken, N&lt;/author&gt;&lt;author&gt;Van de Belt, G&lt;/author&gt;&lt;author&gt;Urbach, HP&lt;/author&gt;&lt;author&gt;Bhattacharya, N&lt;/author&gt;&lt;author&gt;Kenjeres, S&lt;/author&gt;&lt;/authors&gt;&lt;/contributors&gt;&lt;titles&gt;&lt;title&gt;Application of full field optical studies for pulsatile flow in a carotid artery phantom&lt;/title&gt;&lt;secondary-title&gt;Biomedical optics express&lt;/secondary-title&gt;&lt;/titles&gt;&lt;periodical&gt;&lt;full-title&gt;Biomedical optics express&lt;/full-title&gt;&lt;/periodical&gt;&lt;pages&gt;4037-4050&lt;/pages&gt;&lt;volume&gt;6&lt;/volume&gt;&lt;number&gt;10&lt;/number&gt;&lt;dates&gt;&lt;year&gt;2015&lt;/year&gt;&lt;/dates&gt;&lt;isbn&gt;2156-7085&lt;/isbn&gt;&lt;urls&gt;&lt;/urls&gt;&lt;/record&gt;&lt;/Cite&gt;&lt;/EndNote&gt;</w:instrText>
              </w:r>
              <w:r w:rsidR="00352AC2" w:rsidRPr="00BF62AD">
                <w:rPr>
                  <w:sz w:val="18"/>
                  <w:szCs w:val="18"/>
                </w:rPr>
                <w:fldChar w:fldCharType="separate"/>
              </w:r>
              <w:r w:rsidR="00352AC2">
                <w:rPr>
                  <w:noProof/>
                  <w:sz w:val="18"/>
                  <w:szCs w:val="18"/>
                </w:rPr>
                <w:t xml:space="preserve">Nemati, et al. </w:t>
              </w:r>
              <w:r w:rsidR="00352AC2" w:rsidRPr="0048448E">
                <w:rPr>
                  <w:noProof/>
                  <w:sz w:val="18"/>
                  <w:szCs w:val="18"/>
                  <w:vertAlign w:val="superscript"/>
                </w:rPr>
                <w:t>112</w:t>
              </w:r>
              <w:r w:rsidR="00352AC2" w:rsidRPr="00BF62AD">
                <w:rPr>
                  <w:sz w:val="18"/>
                  <w:szCs w:val="18"/>
                </w:rPr>
                <w:fldChar w:fldCharType="end"/>
              </w:r>
            </w:hyperlink>
          </w:p>
        </w:tc>
        <w:tc>
          <w:tcPr>
            <w:tcW w:w="992" w:type="dxa"/>
            <w:tcBorders>
              <w:top w:val="single" w:sz="4" w:space="0" w:color="BFBFBF" w:themeColor="background1" w:themeShade="BF"/>
              <w:bottom w:val="single" w:sz="4" w:space="0" w:color="auto"/>
            </w:tcBorders>
            <w:vAlign w:val="center"/>
          </w:tcPr>
          <w:p w14:paraId="3BB7D258" w14:textId="77777777" w:rsidR="00633363" w:rsidRPr="00BF62AD" w:rsidRDefault="00633363" w:rsidP="002F3607">
            <w:pPr>
              <w:pStyle w:val="tabllle"/>
              <w:jc w:val="left"/>
              <w:rPr>
                <w:sz w:val="18"/>
                <w:szCs w:val="18"/>
              </w:rPr>
            </w:pPr>
            <w:r w:rsidRPr="00BF62AD">
              <w:rPr>
                <w:sz w:val="18"/>
                <w:szCs w:val="18"/>
              </w:rPr>
              <w:t>Carotid</w:t>
            </w:r>
          </w:p>
        </w:tc>
        <w:tc>
          <w:tcPr>
            <w:tcW w:w="709" w:type="dxa"/>
            <w:tcBorders>
              <w:top w:val="single" w:sz="4" w:space="0" w:color="BFBFBF" w:themeColor="background1" w:themeShade="BF"/>
              <w:bottom w:val="single" w:sz="4" w:space="0" w:color="auto"/>
            </w:tcBorders>
            <w:vAlign w:val="center"/>
          </w:tcPr>
          <w:p w14:paraId="160D3BAF" w14:textId="77777777" w:rsidR="00633363" w:rsidRPr="00BF62AD" w:rsidRDefault="00633363" w:rsidP="002F3607">
            <w:pPr>
              <w:pStyle w:val="tabllle"/>
              <w:jc w:val="left"/>
              <w:rPr>
                <w:sz w:val="18"/>
                <w:szCs w:val="18"/>
              </w:rPr>
            </w:pPr>
            <w:r w:rsidRPr="00BF62AD">
              <w:rPr>
                <w:sz w:val="18"/>
                <w:szCs w:val="18"/>
              </w:rPr>
              <w:t>P-C</w:t>
            </w:r>
          </w:p>
        </w:tc>
        <w:tc>
          <w:tcPr>
            <w:tcW w:w="850" w:type="dxa"/>
            <w:tcBorders>
              <w:top w:val="single" w:sz="4" w:space="0" w:color="BFBFBF" w:themeColor="background1" w:themeShade="BF"/>
              <w:bottom w:val="single" w:sz="4" w:space="0" w:color="auto"/>
            </w:tcBorders>
            <w:vAlign w:val="center"/>
          </w:tcPr>
          <w:p w14:paraId="14B76784" w14:textId="77777777" w:rsidR="00633363" w:rsidRPr="00BF62AD" w:rsidRDefault="00633363" w:rsidP="002F3607">
            <w:pPr>
              <w:pStyle w:val="tabllle"/>
              <w:jc w:val="left"/>
              <w:rPr>
                <w:sz w:val="18"/>
                <w:szCs w:val="18"/>
              </w:rPr>
            </w:pPr>
          </w:p>
        </w:tc>
        <w:tc>
          <w:tcPr>
            <w:tcW w:w="1134" w:type="dxa"/>
            <w:tcBorders>
              <w:top w:val="single" w:sz="4" w:space="0" w:color="BFBFBF" w:themeColor="background1" w:themeShade="BF"/>
              <w:bottom w:val="single" w:sz="4" w:space="0" w:color="auto"/>
            </w:tcBorders>
            <w:vAlign w:val="center"/>
          </w:tcPr>
          <w:p w14:paraId="5B0AFC9B" w14:textId="77777777" w:rsidR="00633363" w:rsidRPr="00BF62AD" w:rsidRDefault="00633363" w:rsidP="002F3607">
            <w:pPr>
              <w:pStyle w:val="tabllle"/>
              <w:jc w:val="left"/>
              <w:rPr>
                <w:sz w:val="18"/>
                <w:szCs w:val="18"/>
              </w:rPr>
            </w:pPr>
          </w:p>
        </w:tc>
        <w:tc>
          <w:tcPr>
            <w:tcW w:w="1134" w:type="dxa"/>
            <w:tcBorders>
              <w:top w:val="single" w:sz="4" w:space="0" w:color="BFBFBF" w:themeColor="background1" w:themeShade="BF"/>
              <w:bottom w:val="single" w:sz="4" w:space="0" w:color="auto"/>
            </w:tcBorders>
            <w:vAlign w:val="center"/>
          </w:tcPr>
          <w:p w14:paraId="4F89B55A" w14:textId="77777777" w:rsidR="00633363" w:rsidRPr="00BF62AD" w:rsidRDefault="003918AB" w:rsidP="002F3607">
            <w:pPr>
              <w:pStyle w:val="tabllle"/>
              <w:jc w:val="left"/>
              <w:rPr>
                <w:sz w:val="18"/>
                <w:szCs w:val="18"/>
              </w:rPr>
            </w:pPr>
            <w:r w:rsidRPr="00BF62AD">
              <w:rPr>
                <w:sz w:val="18"/>
                <w:szCs w:val="18"/>
              </w:rPr>
              <w:t>Wax</w:t>
            </w:r>
          </w:p>
        </w:tc>
        <w:tc>
          <w:tcPr>
            <w:tcW w:w="993" w:type="dxa"/>
            <w:tcBorders>
              <w:top w:val="single" w:sz="4" w:space="0" w:color="BFBFBF" w:themeColor="background1" w:themeShade="BF"/>
              <w:bottom w:val="single" w:sz="4" w:space="0" w:color="auto"/>
            </w:tcBorders>
            <w:vAlign w:val="center"/>
          </w:tcPr>
          <w:p w14:paraId="70FF1EE0" w14:textId="77777777" w:rsidR="00633363" w:rsidRPr="00BF62AD" w:rsidRDefault="00633363" w:rsidP="002F3607">
            <w:pPr>
              <w:pStyle w:val="tabllle"/>
              <w:jc w:val="left"/>
              <w:rPr>
                <w:sz w:val="18"/>
                <w:szCs w:val="18"/>
              </w:rPr>
            </w:pPr>
          </w:p>
        </w:tc>
        <w:tc>
          <w:tcPr>
            <w:tcW w:w="1134" w:type="dxa"/>
            <w:tcBorders>
              <w:top w:val="single" w:sz="4" w:space="0" w:color="BFBFBF" w:themeColor="background1" w:themeShade="BF"/>
              <w:bottom w:val="single" w:sz="4" w:space="0" w:color="auto"/>
            </w:tcBorders>
            <w:vAlign w:val="center"/>
          </w:tcPr>
          <w:p w14:paraId="065067C5" w14:textId="77777777" w:rsidR="00633363" w:rsidRPr="00BF62AD" w:rsidRDefault="00633363" w:rsidP="002F3607">
            <w:pPr>
              <w:pStyle w:val="tabllle"/>
              <w:jc w:val="left"/>
              <w:rPr>
                <w:sz w:val="18"/>
                <w:szCs w:val="18"/>
              </w:rPr>
            </w:pPr>
          </w:p>
        </w:tc>
        <w:tc>
          <w:tcPr>
            <w:tcW w:w="1134" w:type="dxa"/>
            <w:tcBorders>
              <w:top w:val="single" w:sz="4" w:space="0" w:color="BFBFBF" w:themeColor="background1" w:themeShade="BF"/>
              <w:bottom w:val="single" w:sz="4" w:space="0" w:color="auto"/>
            </w:tcBorders>
            <w:vAlign w:val="center"/>
          </w:tcPr>
          <w:p w14:paraId="55A9B5B9" w14:textId="77777777" w:rsidR="00633363" w:rsidRPr="00BF62AD" w:rsidRDefault="00556D59" w:rsidP="002F3607">
            <w:pPr>
              <w:pStyle w:val="tabllle"/>
              <w:jc w:val="left"/>
              <w:rPr>
                <w:sz w:val="18"/>
                <w:szCs w:val="18"/>
              </w:rPr>
            </w:pPr>
            <w:r w:rsidRPr="00BF62AD">
              <w:rPr>
                <w:sz w:val="18"/>
                <w:szCs w:val="18"/>
              </w:rPr>
              <w:t>PDMS</w:t>
            </w:r>
          </w:p>
        </w:tc>
        <w:tc>
          <w:tcPr>
            <w:tcW w:w="1275" w:type="dxa"/>
            <w:tcBorders>
              <w:top w:val="single" w:sz="4" w:space="0" w:color="BFBFBF" w:themeColor="background1" w:themeShade="BF"/>
              <w:bottom w:val="single" w:sz="4" w:space="0" w:color="auto"/>
            </w:tcBorders>
            <w:vAlign w:val="center"/>
          </w:tcPr>
          <w:p w14:paraId="6AAD6D25" w14:textId="77777777" w:rsidR="00633363" w:rsidRPr="00BF62AD" w:rsidRDefault="00556D59" w:rsidP="002F3607">
            <w:pPr>
              <w:pStyle w:val="tabllle"/>
              <w:jc w:val="left"/>
              <w:rPr>
                <w:sz w:val="18"/>
                <w:szCs w:val="18"/>
              </w:rPr>
            </w:pPr>
            <w:r w:rsidRPr="00BF62AD">
              <w:rPr>
                <w:sz w:val="18"/>
                <w:szCs w:val="18"/>
              </w:rPr>
              <w:t>W-G</w:t>
            </w:r>
          </w:p>
        </w:tc>
        <w:tc>
          <w:tcPr>
            <w:tcW w:w="709" w:type="dxa"/>
            <w:tcBorders>
              <w:top w:val="single" w:sz="4" w:space="0" w:color="BFBFBF" w:themeColor="background1" w:themeShade="BF"/>
              <w:bottom w:val="single" w:sz="4" w:space="0" w:color="auto"/>
            </w:tcBorders>
            <w:vAlign w:val="center"/>
          </w:tcPr>
          <w:p w14:paraId="1A4116B6" w14:textId="77777777" w:rsidR="00633363" w:rsidRPr="00BF62AD" w:rsidRDefault="00633363" w:rsidP="002F3607">
            <w:pPr>
              <w:pStyle w:val="tabllle"/>
              <w:jc w:val="left"/>
              <w:rPr>
                <w:sz w:val="18"/>
                <w:szCs w:val="18"/>
              </w:rPr>
            </w:pPr>
          </w:p>
        </w:tc>
        <w:tc>
          <w:tcPr>
            <w:tcW w:w="1276" w:type="dxa"/>
            <w:tcBorders>
              <w:top w:val="single" w:sz="4" w:space="0" w:color="BFBFBF" w:themeColor="background1" w:themeShade="BF"/>
              <w:bottom w:val="single" w:sz="4" w:space="0" w:color="auto"/>
            </w:tcBorders>
            <w:vAlign w:val="center"/>
          </w:tcPr>
          <w:p w14:paraId="4E10F7AB" w14:textId="77777777" w:rsidR="00633363" w:rsidRPr="00BF62AD" w:rsidRDefault="00633363" w:rsidP="002F3607">
            <w:pPr>
              <w:pStyle w:val="tabllle"/>
              <w:jc w:val="left"/>
              <w:rPr>
                <w:sz w:val="18"/>
                <w:szCs w:val="18"/>
              </w:rPr>
            </w:pPr>
          </w:p>
        </w:tc>
        <w:tc>
          <w:tcPr>
            <w:tcW w:w="709" w:type="dxa"/>
            <w:tcBorders>
              <w:top w:val="single" w:sz="4" w:space="0" w:color="BFBFBF" w:themeColor="background1" w:themeShade="BF"/>
              <w:bottom w:val="single" w:sz="4" w:space="0" w:color="auto"/>
            </w:tcBorders>
            <w:vAlign w:val="center"/>
          </w:tcPr>
          <w:p w14:paraId="7BFA33C2" w14:textId="77777777" w:rsidR="00633363" w:rsidRPr="00BF62AD" w:rsidRDefault="00556D59" w:rsidP="002F3607">
            <w:pPr>
              <w:pStyle w:val="tabllle"/>
              <w:jc w:val="left"/>
              <w:rPr>
                <w:sz w:val="18"/>
                <w:szCs w:val="18"/>
              </w:rPr>
            </w:pPr>
            <w:r w:rsidRPr="00BF62AD">
              <w:rPr>
                <w:sz w:val="18"/>
                <w:szCs w:val="18"/>
              </w:rPr>
              <w:t>1.413</w:t>
            </w:r>
          </w:p>
        </w:tc>
        <w:tc>
          <w:tcPr>
            <w:tcW w:w="850" w:type="dxa"/>
            <w:tcBorders>
              <w:top w:val="single" w:sz="4" w:space="0" w:color="BFBFBF" w:themeColor="background1" w:themeShade="BF"/>
              <w:bottom w:val="single" w:sz="4" w:space="0" w:color="auto"/>
            </w:tcBorders>
            <w:vAlign w:val="center"/>
          </w:tcPr>
          <w:p w14:paraId="48A0951C" w14:textId="77777777" w:rsidR="00633363" w:rsidRPr="00BF62AD" w:rsidRDefault="00E76498" w:rsidP="002F3607">
            <w:pPr>
              <w:pStyle w:val="tabllle"/>
              <w:jc w:val="left"/>
              <w:rPr>
                <w:sz w:val="18"/>
                <w:szCs w:val="18"/>
              </w:rPr>
            </w:pPr>
            <w:r w:rsidRPr="00BF62AD">
              <w:rPr>
                <w:sz w:val="18"/>
                <w:szCs w:val="18"/>
              </w:rPr>
              <w:t>PIV; LASCA</w:t>
            </w:r>
          </w:p>
        </w:tc>
      </w:tr>
    </w:tbl>
    <w:p w14:paraId="357330E7" w14:textId="77777777" w:rsidR="00607555" w:rsidRPr="00BF62AD" w:rsidRDefault="00904A75" w:rsidP="009320AF">
      <w:r w:rsidRPr="00BF62AD">
        <w:t>I: Idealized; P: Patient specific; C: CT-Scan images; M: MRI images; PJ: Polyjet Technology; A: angiography; ABS: acr</w:t>
      </w:r>
      <w:r w:rsidR="00E72FF6" w:rsidRPr="00BF62AD">
        <w:t>ylonitrile butadiene styrene; PI</w:t>
      </w:r>
      <w:r w:rsidRPr="00BF62AD">
        <w:t xml:space="preserve">V: particle </w:t>
      </w:r>
      <w:r w:rsidR="00E72FF6" w:rsidRPr="00BF62AD">
        <w:t>image</w:t>
      </w:r>
      <w:r w:rsidRPr="00BF62AD">
        <w:t xml:space="preserve"> velocimetry;</w:t>
      </w:r>
      <w:r w:rsidR="00E72FF6" w:rsidRPr="00BF62AD">
        <w:t xml:space="preserve"> SPIV: stereoscopic PIV;</w:t>
      </w:r>
      <w:r w:rsidRPr="00BF62AD">
        <w:t xml:space="preserve"> AAA: abdominal aortic aneurysm; A: angiography</w:t>
      </w:r>
      <w:r w:rsidR="004958A9" w:rsidRPr="00BF62AD">
        <w:t>; W: water; G:</w:t>
      </w:r>
      <w:r w:rsidR="00E76498" w:rsidRPr="00BF62AD">
        <w:t xml:space="preserve"> glycerin; NaI: sodium iodide; LASCA: laser speckle contrast analysis</w:t>
      </w:r>
    </w:p>
    <w:p w14:paraId="1F27E36A" w14:textId="710C544E" w:rsidR="009A2729" w:rsidRPr="00BF62AD" w:rsidRDefault="009A2729" w:rsidP="00A819C2">
      <w:pPr>
        <w:pStyle w:val="Subtitle"/>
      </w:pPr>
      <w:bookmarkStart w:id="16" w:name="_Ref471663754"/>
      <w:r w:rsidRPr="00BF62AD">
        <w:lastRenderedPageBreak/>
        <w:t xml:space="preserve">Table </w:t>
      </w:r>
      <w:r w:rsidR="00F62497" w:rsidRPr="00BF62AD">
        <w:fldChar w:fldCharType="begin"/>
      </w:r>
      <w:r w:rsidR="00F62497" w:rsidRPr="00BF62AD">
        <w:instrText xml:space="preserve"> SEQ Table \* ARABIC </w:instrText>
      </w:r>
      <w:r w:rsidR="00F62497" w:rsidRPr="00BF62AD">
        <w:fldChar w:fldCharType="separate"/>
      </w:r>
      <w:r w:rsidRPr="00BF62AD">
        <w:rPr>
          <w:noProof/>
        </w:rPr>
        <w:t>2</w:t>
      </w:r>
      <w:r w:rsidR="00F62497" w:rsidRPr="00BF62AD">
        <w:rPr>
          <w:noProof/>
        </w:rPr>
        <w:fldChar w:fldCharType="end"/>
      </w:r>
      <w:bookmarkEnd w:id="16"/>
      <w:r w:rsidRPr="00BF62AD">
        <w:t xml:space="preserve">. Summary of some experimental </w:t>
      </w:r>
      <w:r w:rsidR="00340D52" w:rsidRPr="00BF62AD">
        <w:t>in-vitro</w:t>
      </w:r>
      <w:r w:rsidRPr="00BF62AD">
        <w:t xml:space="preserve"> studies of hemodynamic using compliant phantoms</w:t>
      </w:r>
    </w:p>
    <w:tbl>
      <w:tblPr>
        <w:tblStyle w:val="TableGrid"/>
        <w:tblW w:w="14247" w:type="dxa"/>
        <w:tblInd w:w="-1170" w:type="dxa"/>
        <w:tblBorders>
          <w:left w:val="none" w:sz="0" w:space="0" w:color="auto"/>
          <w:right w:val="none" w:sz="0" w:space="0" w:color="auto"/>
          <w:insideH w:val="single" w:sz="4" w:space="0" w:color="BFBFBF" w:themeColor="background1" w:themeShade="BF"/>
          <w:insideV w:val="none" w:sz="0" w:space="0" w:color="auto"/>
        </w:tblBorders>
        <w:tblLayout w:type="fixed"/>
        <w:tblCellMar>
          <w:left w:w="28" w:type="dxa"/>
          <w:right w:w="28" w:type="dxa"/>
        </w:tblCellMar>
        <w:tblLook w:val="04A0" w:firstRow="1" w:lastRow="0" w:firstColumn="1" w:lastColumn="0" w:noHBand="0" w:noVBand="1"/>
      </w:tblPr>
      <w:tblGrid>
        <w:gridCol w:w="1346"/>
        <w:gridCol w:w="855"/>
        <w:gridCol w:w="625"/>
        <w:gridCol w:w="1084"/>
        <w:gridCol w:w="832"/>
        <w:gridCol w:w="784"/>
        <w:gridCol w:w="903"/>
        <w:gridCol w:w="1324"/>
        <w:gridCol w:w="712"/>
        <w:gridCol w:w="711"/>
        <w:gridCol w:w="1376"/>
        <w:gridCol w:w="678"/>
        <w:gridCol w:w="1018"/>
        <w:gridCol w:w="815"/>
        <w:gridCol w:w="1184"/>
      </w:tblGrid>
      <w:tr w:rsidR="00AA59B0" w:rsidRPr="00BF62AD" w14:paraId="1A4B7EED" w14:textId="77777777" w:rsidTr="002A187F">
        <w:trPr>
          <w:trHeight w:val="641"/>
        </w:trPr>
        <w:tc>
          <w:tcPr>
            <w:tcW w:w="1346" w:type="dxa"/>
            <w:vAlign w:val="center"/>
            <w:hideMark/>
          </w:tcPr>
          <w:p w14:paraId="584C16A6" w14:textId="77777777" w:rsidR="009A2729" w:rsidRPr="00BF62AD" w:rsidRDefault="009A2729" w:rsidP="002F3607">
            <w:pPr>
              <w:pStyle w:val="tabllle"/>
              <w:jc w:val="left"/>
              <w:rPr>
                <w:sz w:val="18"/>
                <w:szCs w:val="18"/>
              </w:rPr>
            </w:pPr>
            <w:r w:rsidRPr="00BF62AD">
              <w:rPr>
                <w:sz w:val="18"/>
                <w:szCs w:val="18"/>
              </w:rPr>
              <w:t xml:space="preserve">Article </w:t>
            </w:r>
          </w:p>
        </w:tc>
        <w:tc>
          <w:tcPr>
            <w:tcW w:w="855" w:type="dxa"/>
            <w:vAlign w:val="center"/>
            <w:hideMark/>
          </w:tcPr>
          <w:p w14:paraId="7A0DC088" w14:textId="77777777" w:rsidR="009A2729" w:rsidRPr="00BF62AD" w:rsidRDefault="009A2729" w:rsidP="002F3607">
            <w:pPr>
              <w:pStyle w:val="tabllle"/>
              <w:jc w:val="left"/>
              <w:rPr>
                <w:sz w:val="18"/>
                <w:szCs w:val="18"/>
              </w:rPr>
            </w:pPr>
            <w:r w:rsidRPr="00BF62AD">
              <w:rPr>
                <w:sz w:val="18"/>
                <w:szCs w:val="18"/>
              </w:rPr>
              <w:t>Arterial region</w:t>
            </w:r>
          </w:p>
        </w:tc>
        <w:tc>
          <w:tcPr>
            <w:tcW w:w="625" w:type="dxa"/>
            <w:vAlign w:val="center"/>
            <w:hideMark/>
          </w:tcPr>
          <w:p w14:paraId="7CA026A0" w14:textId="77777777" w:rsidR="009A2729" w:rsidRPr="00BF62AD" w:rsidRDefault="009A2729" w:rsidP="002F3607">
            <w:pPr>
              <w:pStyle w:val="tabllle"/>
              <w:jc w:val="left"/>
              <w:rPr>
                <w:sz w:val="18"/>
                <w:szCs w:val="18"/>
              </w:rPr>
            </w:pPr>
            <w:r w:rsidRPr="00BF62AD">
              <w:rPr>
                <w:sz w:val="18"/>
                <w:szCs w:val="18"/>
              </w:rPr>
              <w:t>Geometry</w:t>
            </w:r>
          </w:p>
        </w:tc>
        <w:tc>
          <w:tcPr>
            <w:tcW w:w="1084" w:type="dxa"/>
            <w:vAlign w:val="center"/>
            <w:hideMark/>
          </w:tcPr>
          <w:p w14:paraId="26F6C6D5" w14:textId="77777777" w:rsidR="009A2729" w:rsidRPr="00BF62AD" w:rsidRDefault="009A2729" w:rsidP="002F3607">
            <w:pPr>
              <w:pStyle w:val="tabllle"/>
              <w:jc w:val="left"/>
              <w:rPr>
                <w:sz w:val="18"/>
                <w:szCs w:val="18"/>
              </w:rPr>
            </w:pPr>
            <w:r w:rsidRPr="00BF62AD">
              <w:rPr>
                <w:sz w:val="18"/>
                <w:szCs w:val="18"/>
              </w:rPr>
              <w:t>RP system</w:t>
            </w:r>
          </w:p>
        </w:tc>
        <w:tc>
          <w:tcPr>
            <w:tcW w:w="832" w:type="dxa"/>
            <w:vAlign w:val="center"/>
            <w:hideMark/>
          </w:tcPr>
          <w:p w14:paraId="643692D9" w14:textId="77777777" w:rsidR="009A2729" w:rsidRPr="00BF62AD" w:rsidRDefault="009A2729" w:rsidP="002F3607">
            <w:pPr>
              <w:pStyle w:val="tabllle"/>
              <w:jc w:val="left"/>
              <w:rPr>
                <w:sz w:val="18"/>
                <w:szCs w:val="18"/>
              </w:rPr>
            </w:pPr>
            <w:r w:rsidRPr="00BF62AD">
              <w:rPr>
                <w:sz w:val="18"/>
                <w:szCs w:val="18"/>
              </w:rPr>
              <w:t xml:space="preserve">RP material </w:t>
            </w:r>
          </w:p>
        </w:tc>
        <w:tc>
          <w:tcPr>
            <w:tcW w:w="784" w:type="dxa"/>
            <w:vAlign w:val="center"/>
            <w:hideMark/>
          </w:tcPr>
          <w:p w14:paraId="1CAC74E3" w14:textId="77777777" w:rsidR="009A2729" w:rsidRPr="00BF62AD" w:rsidRDefault="009A2729" w:rsidP="002F3607">
            <w:pPr>
              <w:pStyle w:val="tabllle"/>
              <w:jc w:val="left"/>
              <w:rPr>
                <w:sz w:val="18"/>
                <w:szCs w:val="18"/>
              </w:rPr>
            </w:pPr>
            <w:r w:rsidRPr="00BF62AD">
              <w:rPr>
                <w:sz w:val="18"/>
                <w:szCs w:val="18"/>
              </w:rPr>
              <w:t>RP material removing</w:t>
            </w:r>
          </w:p>
        </w:tc>
        <w:tc>
          <w:tcPr>
            <w:tcW w:w="903" w:type="dxa"/>
            <w:vAlign w:val="center"/>
            <w:hideMark/>
          </w:tcPr>
          <w:p w14:paraId="1F0CEB14" w14:textId="77777777" w:rsidR="009A2729" w:rsidRPr="00BF62AD" w:rsidRDefault="009A2729" w:rsidP="002F3607">
            <w:pPr>
              <w:pStyle w:val="tabllle"/>
              <w:jc w:val="left"/>
              <w:rPr>
                <w:sz w:val="18"/>
                <w:szCs w:val="18"/>
              </w:rPr>
            </w:pPr>
            <w:r w:rsidRPr="00BF62AD">
              <w:rPr>
                <w:sz w:val="18"/>
                <w:szCs w:val="18"/>
              </w:rPr>
              <w:t>Mo</w:t>
            </w:r>
            <w:r w:rsidR="00145088" w:rsidRPr="00BF62AD">
              <w:rPr>
                <w:sz w:val="18"/>
                <w:szCs w:val="18"/>
              </w:rPr>
              <w:t>u</w:t>
            </w:r>
            <w:r w:rsidRPr="00BF62AD">
              <w:rPr>
                <w:sz w:val="18"/>
                <w:szCs w:val="18"/>
              </w:rPr>
              <w:t>ld polishing</w:t>
            </w:r>
          </w:p>
        </w:tc>
        <w:tc>
          <w:tcPr>
            <w:tcW w:w="1324" w:type="dxa"/>
            <w:vAlign w:val="center"/>
            <w:hideMark/>
          </w:tcPr>
          <w:p w14:paraId="4DA32419" w14:textId="77777777" w:rsidR="009A2729" w:rsidRPr="00BF62AD" w:rsidRDefault="009A2729" w:rsidP="002F3607">
            <w:pPr>
              <w:pStyle w:val="tabllle"/>
              <w:jc w:val="left"/>
              <w:rPr>
                <w:sz w:val="18"/>
                <w:szCs w:val="18"/>
              </w:rPr>
            </w:pPr>
            <w:r w:rsidRPr="00BF62AD">
              <w:rPr>
                <w:sz w:val="18"/>
                <w:szCs w:val="18"/>
              </w:rPr>
              <w:t>Cast material</w:t>
            </w:r>
          </w:p>
        </w:tc>
        <w:tc>
          <w:tcPr>
            <w:tcW w:w="712" w:type="dxa"/>
            <w:vAlign w:val="center"/>
            <w:hideMark/>
          </w:tcPr>
          <w:p w14:paraId="06ACB804" w14:textId="77777777" w:rsidR="009A2729" w:rsidRPr="00BF62AD" w:rsidRDefault="009A2729" w:rsidP="002F3607">
            <w:pPr>
              <w:pStyle w:val="tabllle"/>
              <w:jc w:val="left"/>
              <w:rPr>
                <w:sz w:val="18"/>
                <w:szCs w:val="18"/>
              </w:rPr>
            </w:pPr>
            <w:r w:rsidRPr="00BF62AD">
              <w:rPr>
                <w:sz w:val="18"/>
                <w:szCs w:val="18"/>
              </w:rPr>
              <w:t>Blood-analog</w:t>
            </w:r>
            <w:r w:rsidR="00BF30E5" w:rsidRPr="00BF62AD">
              <w:rPr>
                <w:sz w:val="18"/>
                <w:szCs w:val="18"/>
              </w:rPr>
              <w:t xml:space="preserve"> </w:t>
            </w:r>
          </w:p>
        </w:tc>
        <w:tc>
          <w:tcPr>
            <w:tcW w:w="711" w:type="dxa"/>
            <w:vAlign w:val="center"/>
            <w:hideMark/>
          </w:tcPr>
          <w:p w14:paraId="2B1C1845" w14:textId="77777777" w:rsidR="009A2729" w:rsidRPr="00BF62AD" w:rsidRDefault="009A2729" w:rsidP="002F3607">
            <w:pPr>
              <w:pStyle w:val="tabllle"/>
              <w:jc w:val="left"/>
              <w:rPr>
                <w:sz w:val="18"/>
                <w:szCs w:val="18"/>
              </w:rPr>
            </w:pPr>
            <w:r w:rsidRPr="00BF62AD">
              <w:rPr>
                <w:sz w:val="18"/>
                <w:szCs w:val="18"/>
              </w:rPr>
              <w:t>Surrounding fluid</w:t>
            </w:r>
          </w:p>
        </w:tc>
        <w:tc>
          <w:tcPr>
            <w:tcW w:w="1376" w:type="dxa"/>
            <w:vAlign w:val="center"/>
            <w:hideMark/>
          </w:tcPr>
          <w:p w14:paraId="6FDBC5FC" w14:textId="77777777" w:rsidR="009A2729" w:rsidRPr="00BF62AD" w:rsidRDefault="009A2729" w:rsidP="002F3607">
            <w:pPr>
              <w:pStyle w:val="tabllle"/>
              <w:jc w:val="left"/>
              <w:rPr>
                <w:sz w:val="18"/>
                <w:szCs w:val="18"/>
              </w:rPr>
            </w:pPr>
            <w:r w:rsidRPr="00BF62AD">
              <w:rPr>
                <w:sz w:val="18"/>
                <w:szCs w:val="18"/>
              </w:rPr>
              <w:t>Physical</w:t>
            </w:r>
          </w:p>
          <w:p w14:paraId="5D475A38" w14:textId="77777777" w:rsidR="009A2729" w:rsidRPr="00BF62AD" w:rsidRDefault="009A2729" w:rsidP="002F3607">
            <w:pPr>
              <w:pStyle w:val="tabllle"/>
              <w:jc w:val="left"/>
              <w:rPr>
                <w:sz w:val="18"/>
                <w:szCs w:val="18"/>
              </w:rPr>
            </w:pPr>
            <w:r w:rsidRPr="00BF62AD">
              <w:rPr>
                <w:sz w:val="18"/>
                <w:szCs w:val="18"/>
              </w:rPr>
              <w:t>properties</w:t>
            </w:r>
          </w:p>
        </w:tc>
        <w:tc>
          <w:tcPr>
            <w:tcW w:w="678" w:type="dxa"/>
            <w:vAlign w:val="center"/>
            <w:hideMark/>
          </w:tcPr>
          <w:p w14:paraId="155CF1FC" w14:textId="77777777" w:rsidR="009A2729" w:rsidRPr="00BF62AD" w:rsidRDefault="009A2729" w:rsidP="002F3607">
            <w:pPr>
              <w:pStyle w:val="tabllle"/>
              <w:jc w:val="left"/>
              <w:rPr>
                <w:sz w:val="18"/>
                <w:szCs w:val="18"/>
              </w:rPr>
            </w:pPr>
            <w:r w:rsidRPr="00BF62AD">
              <w:rPr>
                <w:sz w:val="18"/>
                <w:szCs w:val="18"/>
              </w:rPr>
              <w:t>RI</w:t>
            </w:r>
          </w:p>
        </w:tc>
        <w:tc>
          <w:tcPr>
            <w:tcW w:w="1018" w:type="dxa"/>
            <w:vAlign w:val="center"/>
            <w:hideMark/>
          </w:tcPr>
          <w:p w14:paraId="29BC09A5" w14:textId="77777777" w:rsidR="009A2729" w:rsidRPr="00BF62AD" w:rsidRDefault="009A2729" w:rsidP="002F3607">
            <w:pPr>
              <w:pStyle w:val="tabllle"/>
              <w:jc w:val="left"/>
              <w:rPr>
                <w:sz w:val="18"/>
                <w:szCs w:val="18"/>
              </w:rPr>
            </w:pPr>
            <w:r w:rsidRPr="00BF62AD">
              <w:rPr>
                <w:sz w:val="18"/>
                <w:szCs w:val="18"/>
              </w:rPr>
              <w:t>Analysis Method</w:t>
            </w:r>
          </w:p>
        </w:tc>
        <w:tc>
          <w:tcPr>
            <w:tcW w:w="815" w:type="dxa"/>
            <w:vAlign w:val="center"/>
          </w:tcPr>
          <w:p w14:paraId="2DCAC227" w14:textId="77777777" w:rsidR="009A2729" w:rsidRPr="00BF62AD" w:rsidRDefault="009A2729" w:rsidP="002F3607">
            <w:pPr>
              <w:pStyle w:val="tabllle"/>
              <w:jc w:val="left"/>
              <w:rPr>
                <w:sz w:val="18"/>
                <w:szCs w:val="18"/>
              </w:rPr>
            </w:pPr>
            <w:r w:rsidRPr="00BF62AD">
              <w:rPr>
                <w:sz w:val="18"/>
                <w:szCs w:val="18"/>
              </w:rPr>
              <w:t xml:space="preserve">Wall Thickness (mm) </w:t>
            </w:r>
          </w:p>
        </w:tc>
        <w:tc>
          <w:tcPr>
            <w:tcW w:w="1184" w:type="dxa"/>
            <w:vAlign w:val="center"/>
          </w:tcPr>
          <w:p w14:paraId="56872962" w14:textId="77777777" w:rsidR="009A2729" w:rsidRPr="00BF62AD" w:rsidRDefault="008B7037" w:rsidP="002F3607">
            <w:pPr>
              <w:pStyle w:val="tabllle"/>
              <w:jc w:val="left"/>
              <w:rPr>
                <w:sz w:val="18"/>
                <w:szCs w:val="18"/>
              </w:rPr>
            </w:pPr>
            <w:r w:rsidRPr="00BF62AD">
              <w:rPr>
                <w:sz w:val="18"/>
                <w:szCs w:val="18"/>
              </w:rPr>
              <w:t xml:space="preserve">Manufacturing </w:t>
            </w:r>
            <w:r w:rsidR="009A2729" w:rsidRPr="00BF62AD">
              <w:rPr>
                <w:sz w:val="18"/>
                <w:szCs w:val="18"/>
              </w:rPr>
              <w:t xml:space="preserve">Method </w:t>
            </w:r>
          </w:p>
        </w:tc>
      </w:tr>
      <w:tr w:rsidR="00AA59B0" w:rsidRPr="00BF62AD" w14:paraId="5C457B67" w14:textId="77777777" w:rsidTr="002A187F">
        <w:trPr>
          <w:trHeight w:val="641"/>
        </w:trPr>
        <w:tc>
          <w:tcPr>
            <w:tcW w:w="1346" w:type="dxa"/>
            <w:vAlign w:val="center"/>
          </w:tcPr>
          <w:p w14:paraId="5D511A45" w14:textId="7CBE2DF6" w:rsidR="009A2729" w:rsidRPr="00BF62AD" w:rsidRDefault="007C5E22" w:rsidP="00352AC2">
            <w:pPr>
              <w:pStyle w:val="tabllle"/>
              <w:jc w:val="left"/>
              <w:rPr>
                <w:sz w:val="18"/>
                <w:szCs w:val="18"/>
              </w:rPr>
            </w:pPr>
            <w:hyperlink w:anchor="_ENREF_24" w:tooltip="Cao, 2013 #2235" w:history="1">
              <w:r w:rsidR="00352AC2" w:rsidRPr="00BF62AD">
                <w:rPr>
                  <w:sz w:val="18"/>
                  <w:szCs w:val="18"/>
                </w:rPr>
                <w:fldChar w:fldCharType="begin"/>
              </w:r>
              <w:r w:rsidR="00352AC2">
                <w:rPr>
                  <w:sz w:val="18"/>
                  <w:szCs w:val="18"/>
                </w:rPr>
                <w:instrText xml:space="preserve"> ADDIN EN.CITE &lt;EndNote&gt;&lt;Cite AuthorYear="1"&gt;&lt;Author&gt;Cao&lt;/Author&gt;&lt;Year&gt;2013&lt;/Year&gt;&lt;RecNum&gt;2235&lt;/RecNum&gt;&lt;DisplayText&gt;Cao, et al. &lt;style face="superscript"&gt;24&lt;/style&gt;&lt;/DisplayText&gt;&lt;record&gt;&lt;rec-number&gt;2235&lt;/rec-number&gt;&lt;foreign-keys&gt;&lt;key app="EN" db-id="ard00xvxet2zwlefxvg5wexdvpsvepws22ed" timestamp="1519170097"&gt;2235&lt;/key&gt;&lt;/foreign-keys&gt;&lt;ref-type name="Conference Proceedings"&gt;10&lt;/ref-type&gt;&lt;contributors&gt;&lt;authors&gt;&lt;author&gt;Cao, Peng&lt;/author&gt;&lt;author&gt;Duhamel, Yvan&lt;/author&gt;&lt;author&gt;Olympe, Guillaume&lt;/author&gt;&lt;author&gt;Ramond, Bruno&lt;/author&gt;&lt;author&gt;Langevin, François&lt;/author&gt;&lt;/authors&gt;&lt;/contributors&gt;&lt;titles&gt;&lt;title&gt;A new production method of elastic silicone carotid phantom based on MRI acquisition using rapid prototyping technique&lt;/title&gt;&lt;secondary-title&gt;2013 35th Annual International Conference of the IEEE Engineering in Medicine and Biology Society (EMBC)&lt;/secondary-title&gt;&lt;/titles&gt;&lt;pages&gt;5331-5334&lt;/pages&gt;&lt;dates&gt;&lt;year&gt;2013&lt;/year&gt;&lt;/dates&gt;&lt;publisher&gt;IEEE&lt;/publisher&gt;&lt;isbn&gt;1094-687X&lt;/isbn&gt;&lt;urls&gt;&lt;/urls&gt;&lt;/record&gt;&lt;/Cite&gt;&lt;/EndNote&gt;</w:instrText>
              </w:r>
              <w:r w:rsidR="00352AC2" w:rsidRPr="00BF62AD">
                <w:rPr>
                  <w:sz w:val="18"/>
                  <w:szCs w:val="18"/>
                </w:rPr>
                <w:fldChar w:fldCharType="separate"/>
              </w:r>
              <w:r w:rsidR="00352AC2">
                <w:rPr>
                  <w:noProof/>
                  <w:sz w:val="18"/>
                  <w:szCs w:val="18"/>
                </w:rPr>
                <w:t xml:space="preserve">Cao, et al. </w:t>
              </w:r>
              <w:r w:rsidR="00352AC2" w:rsidRPr="00444186">
                <w:rPr>
                  <w:noProof/>
                  <w:sz w:val="18"/>
                  <w:szCs w:val="18"/>
                  <w:vertAlign w:val="superscript"/>
                </w:rPr>
                <w:t>24</w:t>
              </w:r>
              <w:r w:rsidR="00352AC2" w:rsidRPr="00BF62AD">
                <w:rPr>
                  <w:sz w:val="18"/>
                  <w:szCs w:val="18"/>
                </w:rPr>
                <w:fldChar w:fldCharType="end"/>
              </w:r>
            </w:hyperlink>
          </w:p>
        </w:tc>
        <w:tc>
          <w:tcPr>
            <w:tcW w:w="855" w:type="dxa"/>
            <w:vAlign w:val="center"/>
          </w:tcPr>
          <w:p w14:paraId="0B69B08C" w14:textId="77777777" w:rsidR="009A2729" w:rsidRPr="00BF62AD" w:rsidRDefault="009A2729" w:rsidP="002F3607">
            <w:pPr>
              <w:pStyle w:val="tabllle"/>
              <w:jc w:val="left"/>
              <w:rPr>
                <w:sz w:val="18"/>
                <w:szCs w:val="18"/>
              </w:rPr>
            </w:pPr>
            <w:r w:rsidRPr="00BF62AD">
              <w:rPr>
                <w:sz w:val="18"/>
                <w:szCs w:val="18"/>
              </w:rPr>
              <w:t>Carotid</w:t>
            </w:r>
          </w:p>
        </w:tc>
        <w:tc>
          <w:tcPr>
            <w:tcW w:w="625" w:type="dxa"/>
            <w:vAlign w:val="center"/>
          </w:tcPr>
          <w:p w14:paraId="70A6986A" w14:textId="77777777" w:rsidR="009A2729" w:rsidRPr="00BF62AD" w:rsidRDefault="009A2729" w:rsidP="002F3607">
            <w:pPr>
              <w:pStyle w:val="tabllle"/>
              <w:jc w:val="left"/>
              <w:rPr>
                <w:sz w:val="18"/>
                <w:szCs w:val="18"/>
              </w:rPr>
            </w:pPr>
            <w:r w:rsidRPr="00BF62AD">
              <w:rPr>
                <w:sz w:val="18"/>
                <w:szCs w:val="18"/>
              </w:rPr>
              <w:t>I; P-M</w:t>
            </w:r>
          </w:p>
        </w:tc>
        <w:tc>
          <w:tcPr>
            <w:tcW w:w="1084" w:type="dxa"/>
            <w:vAlign w:val="center"/>
          </w:tcPr>
          <w:p w14:paraId="42320522" w14:textId="0690D2E2" w:rsidR="009A2729" w:rsidRPr="00BF62AD" w:rsidRDefault="009A2729" w:rsidP="002B2420">
            <w:pPr>
              <w:pStyle w:val="tabllle"/>
              <w:jc w:val="left"/>
              <w:rPr>
                <w:sz w:val="18"/>
                <w:szCs w:val="18"/>
              </w:rPr>
            </w:pPr>
            <w:r w:rsidRPr="00BF62AD">
              <w:rPr>
                <w:sz w:val="18"/>
                <w:szCs w:val="18"/>
              </w:rPr>
              <w:t xml:space="preserve">Multi-jet </w:t>
            </w:r>
            <w:r w:rsidR="002B2420">
              <w:rPr>
                <w:sz w:val="18"/>
                <w:szCs w:val="18"/>
              </w:rPr>
              <w:t>Experimentation</w:t>
            </w:r>
            <w:r w:rsidRPr="00BF62AD">
              <w:rPr>
                <w:sz w:val="18"/>
                <w:szCs w:val="18"/>
              </w:rPr>
              <w:t xml:space="preserve"> (InVision® XT)</w:t>
            </w:r>
          </w:p>
        </w:tc>
        <w:tc>
          <w:tcPr>
            <w:tcW w:w="832" w:type="dxa"/>
            <w:vAlign w:val="center"/>
          </w:tcPr>
          <w:p w14:paraId="13FBAF1D" w14:textId="77777777" w:rsidR="009A2729" w:rsidRPr="00BF62AD" w:rsidRDefault="009A2729" w:rsidP="002F3607">
            <w:pPr>
              <w:pStyle w:val="tabllle"/>
              <w:jc w:val="left"/>
              <w:rPr>
                <w:sz w:val="18"/>
                <w:szCs w:val="18"/>
              </w:rPr>
            </w:pPr>
            <w:r w:rsidRPr="00BF62AD">
              <w:rPr>
                <w:sz w:val="18"/>
                <w:szCs w:val="18"/>
              </w:rPr>
              <w:t>Wax</w:t>
            </w:r>
          </w:p>
        </w:tc>
        <w:tc>
          <w:tcPr>
            <w:tcW w:w="784" w:type="dxa"/>
            <w:vAlign w:val="center"/>
          </w:tcPr>
          <w:p w14:paraId="3979A322" w14:textId="77777777" w:rsidR="009A2729" w:rsidRPr="00BF62AD" w:rsidRDefault="009A2729" w:rsidP="002F3607">
            <w:pPr>
              <w:pStyle w:val="tabllle"/>
              <w:jc w:val="left"/>
              <w:rPr>
                <w:sz w:val="18"/>
                <w:szCs w:val="18"/>
              </w:rPr>
            </w:pPr>
            <w:r w:rsidRPr="00BF62AD">
              <w:rPr>
                <w:sz w:val="18"/>
                <w:szCs w:val="18"/>
              </w:rPr>
              <w:t>Melting and hot water</w:t>
            </w:r>
          </w:p>
        </w:tc>
        <w:tc>
          <w:tcPr>
            <w:tcW w:w="903" w:type="dxa"/>
            <w:vAlign w:val="center"/>
          </w:tcPr>
          <w:p w14:paraId="0A7420A7" w14:textId="77777777" w:rsidR="009A2729" w:rsidRPr="00BF62AD" w:rsidRDefault="009A2729" w:rsidP="002F3607">
            <w:pPr>
              <w:pStyle w:val="tabllle"/>
              <w:jc w:val="left"/>
              <w:rPr>
                <w:sz w:val="18"/>
                <w:szCs w:val="18"/>
              </w:rPr>
            </w:pPr>
            <w:r w:rsidRPr="00BF62AD">
              <w:rPr>
                <w:sz w:val="18"/>
                <w:szCs w:val="18"/>
              </w:rPr>
              <w:t xml:space="preserve">Sandpaper &amp; varnish </w:t>
            </w:r>
          </w:p>
        </w:tc>
        <w:tc>
          <w:tcPr>
            <w:tcW w:w="1324" w:type="dxa"/>
            <w:vAlign w:val="center"/>
          </w:tcPr>
          <w:p w14:paraId="24155D38" w14:textId="77777777" w:rsidR="009A2729" w:rsidRPr="00BF62AD" w:rsidRDefault="009A2729" w:rsidP="002F3607">
            <w:pPr>
              <w:pStyle w:val="tabllle"/>
              <w:jc w:val="left"/>
              <w:rPr>
                <w:sz w:val="18"/>
                <w:szCs w:val="18"/>
              </w:rPr>
            </w:pPr>
            <w:r w:rsidRPr="00BF62AD">
              <w:rPr>
                <w:sz w:val="18"/>
                <w:szCs w:val="18"/>
              </w:rPr>
              <w:t>RTV 3040</w:t>
            </w:r>
          </w:p>
        </w:tc>
        <w:tc>
          <w:tcPr>
            <w:tcW w:w="712" w:type="dxa"/>
            <w:vAlign w:val="center"/>
          </w:tcPr>
          <w:p w14:paraId="62A5E9CF" w14:textId="77777777" w:rsidR="009A2729" w:rsidRPr="00BF62AD" w:rsidRDefault="009A2729" w:rsidP="002F3607">
            <w:pPr>
              <w:pStyle w:val="tabllle"/>
              <w:jc w:val="left"/>
              <w:rPr>
                <w:sz w:val="18"/>
                <w:szCs w:val="18"/>
              </w:rPr>
            </w:pPr>
            <w:r w:rsidRPr="00BF62AD">
              <w:rPr>
                <w:sz w:val="18"/>
                <w:szCs w:val="18"/>
              </w:rPr>
              <w:t>W-G</w:t>
            </w:r>
          </w:p>
        </w:tc>
        <w:tc>
          <w:tcPr>
            <w:tcW w:w="711" w:type="dxa"/>
            <w:vAlign w:val="center"/>
          </w:tcPr>
          <w:p w14:paraId="12079A72" w14:textId="77777777" w:rsidR="009A2729" w:rsidRPr="00BF62AD" w:rsidRDefault="009A2729" w:rsidP="002F3607">
            <w:pPr>
              <w:pStyle w:val="tabllle"/>
              <w:jc w:val="left"/>
              <w:rPr>
                <w:sz w:val="18"/>
                <w:szCs w:val="18"/>
              </w:rPr>
            </w:pPr>
          </w:p>
        </w:tc>
        <w:tc>
          <w:tcPr>
            <w:tcW w:w="1376" w:type="dxa"/>
            <w:vAlign w:val="center"/>
          </w:tcPr>
          <w:p w14:paraId="48BCBEA3" w14:textId="77777777" w:rsidR="009A2729" w:rsidRPr="00BF62AD" w:rsidRDefault="009A2729" w:rsidP="002F3607">
            <w:pPr>
              <w:pStyle w:val="tabllle"/>
              <w:jc w:val="left"/>
              <w:rPr>
                <w:sz w:val="18"/>
                <w:szCs w:val="18"/>
              </w:rPr>
            </w:pPr>
          </w:p>
        </w:tc>
        <w:tc>
          <w:tcPr>
            <w:tcW w:w="678" w:type="dxa"/>
            <w:vAlign w:val="center"/>
          </w:tcPr>
          <w:p w14:paraId="0BEA480A" w14:textId="77777777" w:rsidR="009A2729" w:rsidRPr="00BF62AD" w:rsidRDefault="009A2729" w:rsidP="002F3607">
            <w:pPr>
              <w:pStyle w:val="tabllle"/>
              <w:jc w:val="left"/>
              <w:rPr>
                <w:sz w:val="18"/>
                <w:szCs w:val="18"/>
              </w:rPr>
            </w:pPr>
          </w:p>
        </w:tc>
        <w:tc>
          <w:tcPr>
            <w:tcW w:w="1018" w:type="dxa"/>
            <w:vAlign w:val="center"/>
          </w:tcPr>
          <w:p w14:paraId="35DA4C6C" w14:textId="77777777" w:rsidR="009A2729" w:rsidRPr="00BF62AD" w:rsidRDefault="009A2729" w:rsidP="002F3607">
            <w:pPr>
              <w:pStyle w:val="tabllle"/>
              <w:jc w:val="left"/>
              <w:rPr>
                <w:sz w:val="18"/>
                <w:szCs w:val="18"/>
              </w:rPr>
            </w:pPr>
            <w:r w:rsidRPr="00BF62AD">
              <w:rPr>
                <w:sz w:val="18"/>
                <w:szCs w:val="18"/>
              </w:rPr>
              <w:t>PIV</w:t>
            </w:r>
          </w:p>
        </w:tc>
        <w:tc>
          <w:tcPr>
            <w:tcW w:w="815" w:type="dxa"/>
            <w:vAlign w:val="center"/>
          </w:tcPr>
          <w:p w14:paraId="12B2AC32" w14:textId="77777777" w:rsidR="009A2729" w:rsidRPr="00BF62AD" w:rsidRDefault="009A2729" w:rsidP="002F3607">
            <w:pPr>
              <w:pStyle w:val="tabllle"/>
              <w:jc w:val="left"/>
              <w:rPr>
                <w:sz w:val="18"/>
                <w:szCs w:val="18"/>
              </w:rPr>
            </w:pPr>
            <w:r w:rsidRPr="00BF62AD">
              <w:rPr>
                <w:sz w:val="18"/>
                <w:szCs w:val="18"/>
              </w:rPr>
              <w:t>1</w:t>
            </w:r>
          </w:p>
        </w:tc>
        <w:tc>
          <w:tcPr>
            <w:tcW w:w="1184" w:type="dxa"/>
            <w:vAlign w:val="center"/>
          </w:tcPr>
          <w:p w14:paraId="6B84AF49" w14:textId="77777777" w:rsidR="009A2729" w:rsidRPr="00BF62AD" w:rsidRDefault="009A2729" w:rsidP="002F3607">
            <w:pPr>
              <w:pStyle w:val="tabllle"/>
              <w:jc w:val="left"/>
              <w:rPr>
                <w:sz w:val="18"/>
                <w:szCs w:val="18"/>
              </w:rPr>
            </w:pPr>
            <w:r w:rsidRPr="00BF62AD">
              <w:rPr>
                <w:sz w:val="18"/>
                <w:szCs w:val="18"/>
              </w:rPr>
              <w:t>3PM</w:t>
            </w:r>
          </w:p>
        </w:tc>
      </w:tr>
      <w:tr w:rsidR="00AA59B0" w:rsidRPr="00BF62AD" w14:paraId="1B36E8AC" w14:textId="77777777" w:rsidTr="002A187F">
        <w:trPr>
          <w:trHeight w:val="427"/>
        </w:trPr>
        <w:tc>
          <w:tcPr>
            <w:tcW w:w="1346" w:type="dxa"/>
            <w:vAlign w:val="center"/>
          </w:tcPr>
          <w:p w14:paraId="709C103B" w14:textId="328CB2F0" w:rsidR="009A2729" w:rsidRPr="00BF62AD" w:rsidRDefault="007C5E22" w:rsidP="00352AC2">
            <w:pPr>
              <w:pStyle w:val="tabllle"/>
              <w:jc w:val="left"/>
              <w:rPr>
                <w:sz w:val="18"/>
                <w:szCs w:val="18"/>
              </w:rPr>
            </w:pPr>
            <w:hyperlink w:anchor="_ENREF_123" w:tooltip="Pielhop, 2012 #82" w:history="1">
              <w:r w:rsidR="00352AC2" w:rsidRPr="00BF62AD">
                <w:rPr>
                  <w:sz w:val="18"/>
                  <w:szCs w:val="18"/>
                </w:rPr>
                <w:fldChar w:fldCharType="begin"/>
              </w:r>
              <w:r w:rsidR="00352AC2">
                <w:rPr>
                  <w:sz w:val="18"/>
                  <w:szCs w:val="18"/>
                </w:rPr>
                <w:instrText xml:space="preserve"> ADDIN EN.CITE &lt;EndNote&gt;&lt;Cite AuthorYear="1"&gt;&lt;Author&gt;Pielhop&lt;/Author&gt;&lt;Year&gt;2012&lt;/Year&gt;&lt;RecNum&gt;82&lt;/RecNum&gt;&lt;DisplayText&gt;Pielhop, et al. &lt;style face="superscript"&gt;123&lt;/style&gt;&lt;/DisplayText&gt;&lt;record&gt;&lt;rec-number&gt;82&lt;/rec-number&gt;&lt;foreign-keys&gt;&lt;key app="EN" db-id="0dzpzz0tzxpaede9df6xvxsy0a0ww9x00vvr"&gt;82&lt;/key&gt;&lt;/foreign-keys&gt;&lt;ref-type name="Journal Article"&gt;17&lt;/ref-type&gt;&lt;contributors&gt;&lt;authors&gt;&lt;author&gt;Pielhop, K&lt;/author&gt;&lt;author&gt;Klaas, M&lt;/author&gt;&lt;author&gt;Schröder, W&lt;/author&gt;&lt;/authors&gt;&lt;/contributors&gt;&lt;titles&gt;&lt;title&gt;Analysis of the unsteady flow in an elastic stenotic vessel&lt;/title&gt;&lt;secondary-title&gt;European Journal of Mechanics-B/Fluids&lt;/secondary-title&gt;&lt;/titles&gt;&lt;periodical&gt;&lt;full-title&gt;European Journal of Mechanics-B/Fluids&lt;/full-title&gt;&lt;/periodical&gt;&lt;pages&gt;102-110&lt;/pages&gt;&lt;volume&gt;35&lt;/volume&gt;&lt;dates&gt;&lt;year&gt;2012&lt;/year&gt;&lt;/dates&gt;&lt;isbn&gt;0997-7546&lt;/isbn&gt;&lt;urls&gt;&lt;/urls&gt;&lt;/record&gt;&lt;/Cite&gt;&lt;/EndNote&gt;</w:instrText>
              </w:r>
              <w:r w:rsidR="00352AC2" w:rsidRPr="00BF62AD">
                <w:rPr>
                  <w:sz w:val="18"/>
                  <w:szCs w:val="18"/>
                </w:rPr>
                <w:fldChar w:fldCharType="separate"/>
              </w:r>
              <w:r w:rsidR="00352AC2">
                <w:rPr>
                  <w:noProof/>
                  <w:sz w:val="18"/>
                  <w:szCs w:val="18"/>
                </w:rPr>
                <w:t xml:space="preserve">Pielhop, et al. </w:t>
              </w:r>
              <w:r w:rsidR="00352AC2" w:rsidRPr="0048448E">
                <w:rPr>
                  <w:noProof/>
                  <w:sz w:val="18"/>
                  <w:szCs w:val="18"/>
                  <w:vertAlign w:val="superscript"/>
                </w:rPr>
                <w:t>123</w:t>
              </w:r>
              <w:r w:rsidR="00352AC2" w:rsidRPr="00BF62AD">
                <w:rPr>
                  <w:sz w:val="18"/>
                  <w:szCs w:val="18"/>
                </w:rPr>
                <w:fldChar w:fldCharType="end"/>
              </w:r>
            </w:hyperlink>
          </w:p>
        </w:tc>
        <w:tc>
          <w:tcPr>
            <w:tcW w:w="855" w:type="dxa"/>
            <w:vAlign w:val="center"/>
          </w:tcPr>
          <w:p w14:paraId="2E27A444" w14:textId="77777777" w:rsidR="009A2729" w:rsidRPr="00BF62AD" w:rsidRDefault="009A2729" w:rsidP="002F3607">
            <w:pPr>
              <w:pStyle w:val="tabllle"/>
              <w:jc w:val="left"/>
              <w:rPr>
                <w:sz w:val="18"/>
                <w:szCs w:val="18"/>
              </w:rPr>
            </w:pPr>
            <w:r w:rsidRPr="00BF62AD">
              <w:rPr>
                <w:sz w:val="18"/>
                <w:szCs w:val="18"/>
              </w:rPr>
              <w:t xml:space="preserve">Aorta </w:t>
            </w:r>
          </w:p>
        </w:tc>
        <w:tc>
          <w:tcPr>
            <w:tcW w:w="625" w:type="dxa"/>
            <w:vAlign w:val="center"/>
          </w:tcPr>
          <w:p w14:paraId="41D58FDB" w14:textId="77777777" w:rsidR="009A2729" w:rsidRPr="00BF62AD" w:rsidRDefault="009A2729" w:rsidP="002F3607">
            <w:pPr>
              <w:pStyle w:val="tabllle"/>
              <w:jc w:val="left"/>
              <w:rPr>
                <w:sz w:val="18"/>
                <w:szCs w:val="18"/>
              </w:rPr>
            </w:pPr>
            <w:r w:rsidRPr="00BF62AD">
              <w:rPr>
                <w:sz w:val="18"/>
                <w:szCs w:val="18"/>
              </w:rPr>
              <w:t>I</w:t>
            </w:r>
          </w:p>
        </w:tc>
        <w:tc>
          <w:tcPr>
            <w:tcW w:w="1084" w:type="dxa"/>
            <w:vAlign w:val="center"/>
          </w:tcPr>
          <w:p w14:paraId="38FCA584" w14:textId="77777777" w:rsidR="009A2729" w:rsidRPr="00BF62AD" w:rsidRDefault="009A2729" w:rsidP="002F3607">
            <w:pPr>
              <w:pStyle w:val="tabllle"/>
              <w:jc w:val="left"/>
              <w:rPr>
                <w:sz w:val="18"/>
                <w:szCs w:val="18"/>
              </w:rPr>
            </w:pPr>
          </w:p>
        </w:tc>
        <w:tc>
          <w:tcPr>
            <w:tcW w:w="832" w:type="dxa"/>
            <w:vAlign w:val="center"/>
          </w:tcPr>
          <w:p w14:paraId="4F669471" w14:textId="77777777" w:rsidR="009A2729" w:rsidRPr="00BF62AD" w:rsidRDefault="009A2729" w:rsidP="002F3607">
            <w:pPr>
              <w:pStyle w:val="tabllle"/>
              <w:jc w:val="left"/>
              <w:rPr>
                <w:sz w:val="18"/>
                <w:szCs w:val="18"/>
              </w:rPr>
            </w:pPr>
          </w:p>
        </w:tc>
        <w:tc>
          <w:tcPr>
            <w:tcW w:w="784" w:type="dxa"/>
            <w:vAlign w:val="center"/>
          </w:tcPr>
          <w:p w14:paraId="2D598493" w14:textId="77777777" w:rsidR="009A2729" w:rsidRPr="00BF62AD" w:rsidRDefault="009A2729" w:rsidP="002F3607">
            <w:pPr>
              <w:pStyle w:val="tabllle"/>
              <w:jc w:val="left"/>
              <w:rPr>
                <w:sz w:val="18"/>
                <w:szCs w:val="18"/>
              </w:rPr>
            </w:pPr>
          </w:p>
        </w:tc>
        <w:tc>
          <w:tcPr>
            <w:tcW w:w="903" w:type="dxa"/>
            <w:vAlign w:val="center"/>
          </w:tcPr>
          <w:p w14:paraId="5E3FC6DB" w14:textId="77777777" w:rsidR="009A2729" w:rsidRPr="00BF62AD" w:rsidRDefault="009A2729" w:rsidP="002F3607">
            <w:pPr>
              <w:pStyle w:val="tabllle"/>
              <w:jc w:val="left"/>
              <w:rPr>
                <w:sz w:val="18"/>
                <w:szCs w:val="18"/>
              </w:rPr>
            </w:pPr>
          </w:p>
        </w:tc>
        <w:tc>
          <w:tcPr>
            <w:tcW w:w="1324" w:type="dxa"/>
            <w:vAlign w:val="center"/>
          </w:tcPr>
          <w:p w14:paraId="4FBC9606" w14:textId="77777777" w:rsidR="009A2729" w:rsidRPr="00BF62AD" w:rsidRDefault="009A2729" w:rsidP="002F3607">
            <w:pPr>
              <w:pStyle w:val="tabllle"/>
              <w:jc w:val="left"/>
              <w:rPr>
                <w:sz w:val="18"/>
                <w:szCs w:val="18"/>
              </w:rPr>
            </w:pPr>
            <w:r w:rsidRPr="00BF62AD">
              <w:rPr>
                <w:sz w:val="18"/>
                <w:szCs w:val="18"/>
              </w:rPr>
              <w:t>RTV 615</w:t>
            </w:r>
          </w:p>
        </w:tc>
        <w:tc>
          <w:tcPr>
            <w:tcW w:w="712" w:type="dxa"/>
            <w:vAlign w:val="center"/>
          </w:tcPr>
          <w:p w14:paraId="10D4558D" w14:textId="77777777" w:rsidR="009A2729" w:rsidRPr="00BF62AD" w:rsidRDefault="009A2729" w:rsidP="002F3607">
            <w:pPr>
              <w:pStyle w:val="tabllle"/>
              <w:jc w:val="left"/>
              <w:rPr>
                <w:sz w:val="18"/>
                <w:szCs w:val="18"/>
              </w:rPr>
            </w:pPr>
            <w:r w:rsidRPr="00BF62AD">
              <w:rPr>
                <w:sz w:val="18"/>
                <w:szCs w:val="18"/>
              </w:rPr>
              <w:t>W-G</w:t>
            </w:r>
          </w:p>
        </w:tc>
        <w:tc>
          <w:tcPr>
            <w:tcW w:w="711" w:type="dxa"/>
            <w:vAlign w:val="center"/>
          </w:tcPr>
          <w:p w14:paraId="3CE2AEE1" w14:textId="77777777" w:rsidR="009A2729" w:rsidRPr="00BF62AD" w:rsidRDefault="009A2729" w:rsidP="002F3607">
            <w:pPr>
              <w:pStyle w:val="tabllle"/>
              <w:jc w:val="left"/>
              <w:rPr>
                <w:sz w:val="18"/>
                <w:szCs w:val="18"/>
              </w:rPr>
            </w:pPr>
            <w:r w:rsidRPr="00BF62AD">
              <w:rPr>
                <w:sz w:val="18"/>
                <w:szCs w:val="18"/>
              </w:rPr>
              <w:t>SB</w:t>
            </w:r>
          </w:p>
        </w:tc>
        <w:tc>
          <w:tcPr>
            <w:tcW w:w="1376" w:type="dxa"/>
            <w:vAlign w:val="center"/>
          </w:tcPr>
          <w:p w14:paraId="5F5BD177" w14:textId="77777777" w:rsidR="009A2729" w:rsidRPr="00BF62AD" w:rsidRDefault="009A2729" w:rsidP="002F3607">
            <w:pPr>
              <w:pStyle w:val="tabllle"/>
              <w:jc w:val="left"/>
              <w:rPr>
                <w:sz w:val="18"/>
                <w:szCs w:val="18"/>
              </w:rPr>
            </w:pPr>
          </w:p>
        </w:tc>
        <w:tc>
          <w:tcPr>
            <w:tcW w:w="678" w:type="dxa"/>
            <w:vAlign w:val="center"/>
          </w:tcPr>
          <w:p w14:paraId="607FB95D" w14:textId="77777777" w:rsidR="009A2729" w:rsidRPr="00BF62AD" w:rsidRDefault="009A2729" w:rsidP="002F3607">
            <w:pPr>
              <w:pStyle w:val="tabllle"/>
              <w:jc w:val="left"/>
              <w:rPr>
                <w:sz w:val="18"/>
                <w:szCs w:val="18"/>
              </w:rPr>
            </w:pPr>
          </w:p>
        </w:tc>
        <w:tc>
          <w:tcPr>
            <w:tcW w:w="1018" w:type="dxa"/>
            <w:vAlign w:val="center"/>
          </w:tcPr>
          <w:p w14:paraId="1EF71DA6" w14:textId="77777777" w:rsidR="009A2729" w:rsidRPr="00BF62AD" w:rsidRDefault="009A2729" w:rsidP="002F3607">
            <w:pPr>
              <w:pStyle w:val="tabllle"/>
              <w:jc w:val="left"/>
              <w:rPr>
                <w:sz w:val="18"/>
                <w:szCs w:val="18"/>
              </w:rPr>
            </w:pPr>
            <w:r w:rsidRPr="00BF62AD">
              <w:rPr>
                <w:sz w:val="18"/>
                <w:szCs w:val="18"/>
              </w:rPr>
              <w:t>TRPIV</w:t>
            </w:r>
          </w:p>
        </w:tc>
        <w:tc>
          <w:tcPr>
            <w:tcW w:w="815" w:type="dxa"/>
            <w:vAlign w:val="center"/>
          </w:tcPr>
          <w:p w14:paraId="09391C42" w14:textId="77777777" w:rsidR="009A2729" w:rsidRPr="00BF62AD" w:rsidRDefault="009A2729" w:rsidP="002F3607">
            <w:pPr>
              <w:pStyle w:val="tabllle"/>
              <w:jc w:val="left"/>
              <w:rPr>
                <w:sz w:val="18"/>
                <w:szCs w:val="18"/>
              </w:rPr>
            </w:pPr>
          </w:p>
        </w:tc>
        <w:tc>
          <w:tcPr>
            <w:tcW w:w="1184" w:type="dxa"/>
            <w:vAlign w:val="center"/>
          </w:tcPr>
          <w:p w14:paraId="6EFDD73B" w14:textId="77777777" w:rsidR="009A2729" w:rsidRPr="00BF62AD" w:rsidRDefault="009A2729" w:rsidP="002F3607">
            <w:pPr>
              <w:pStyle w:val="tabllle"/>
              <w:jc w:val="left"/>
              <w:rPr>
                <w:sz w:val="18"/>
                <w:szCs w:val="18"/>
              </w:rPr>
            </w:pPr>
          </w:p>
        </w:tc>
      </w:tr>
      <w:tr w:rsidR="00AA59B0" w:rsidRPr="00BF62AD" w14:paraId="551DA056" w14:textId="77777777" w:rsidTr="002A187F">
        <w:trPr>
          <w:trHeight w:val="214"/>
        </w:trPr>
        <w:tc>
          <w:tcPr>
            <w:tcW w:w="1346" w:type="dxa"/>
            <w:vAlign w:val="center"/>
          </w:tcPr>
          <w:p w14:paraId="2488DA3D" w14:textId="02D4C160" w:rsidR="009A2729" w:rsidRPr="00BF62AD" w:rsidRDefault="007C5E22" w:rsidP="00352AC2">
            <w:pPr>
              <w:pStyle w:val="tabllle"/>
              <w:jc w:val="left"/>
              <w:rPr>
                <w:sz w:val="18"/>
                <w:szCs w:val="18"/>
              </w:rPr>
            </w:pPr>
            <w:hyperlink w:anchor="_ENREF_162" w:tooltip="Suh, 2015 #2287" w:history="1">
              <w:r w:rsidR="00352AC2" w:rsidRPr="00BF62AD">
                <w:rPr>
                  <w:sz w:val="18"/>
                  <w:szCs w:val="18"/>
                </w:rPr>
                <w:fldChar w:fldCharType="begin"/>
              </w:r>
              <w:r w:rsidR="00352AC2">
                <w:rPr>
                  <w:sz w:val="18"/>
                  <w:szCs w:val="18"/>
                </w:rPr>
                <w:instrText xml:space="preserve"> ADDIN EN.CITE &lt;EndNote&gt;&lt;Cite AuthorYear="1"&gt;&lt;Author&gt;Suh&lt;/Author&gt;&lt;Year&gt;2015&lt;/Year&gt;&lt;RecNum&gt;2287&lt;/RecNum&gt;&lt;DisplayText&gt;Suh, et al. &lt;style face="superscript"&gt;162&lt;/style&gt;&lt;/DisplayText&gt;&lt;record&gt;&lt;rec-number&gt;2287&lt;/rec-number&gt;&lt;foreign-keys&gt;&lt;key app="EN" db-id="ard00xvxet2zwlefxvg5wexdvpsvepws22ed" timestamp="1519170102"&gt;2287&lt;/key&gt;&lt;/foreign-keys&gt;&lt;ref-type name="Conference Paper"&gt;47&lt;/ref-type&gt;&lt;contributors&gt;&lt;authors&gt;&lt;author&gt;Suh, S-H. &lt;/author&gt;&lt;author&gt;Kim, H-H.&lt;/author&gt;&lt;author&gt;Kwon, H. M.&lt;/author&gt;&lt;/authors&gt;&lt;/contributors&gt;&lt;titles&gt;&lt;title&gt;CFD and in Vitro Studies of Arterial Diseases &lt;/title&gt;&lt;secondary-title&gt;8th ICCHMT&lt;/secondary-title&gt;&lt;/titles&gt;&lt;dates&gt;&lt;year&gt;2015&lt;/year&gt;&lt;/dates&gt;&lt;pub-location&gt;Istanbul, Turkey&lt;/pub-location&gt;&lt;urls&gt;&lt;/urls&gt;&lt;/record&gt;&lt;/Cite&gt;&lt;/EndNote&gt;</w:instrText>
              </w:r>
              <w:r w:rsidR="00352AC2" w:rsidRPr="00BF62AD">
                <w:rPr>
                  <w:sz w:val="18"/>
                  <w:szCs w:val="18"/>
                </w:rPr>
                <w:fldChar w:fldCharType="separate"/>
              </w:r>
              <w:r w:rsidR="00352AC2">
                <w:rPr>
                  <w:noProof/>
                  <w:sz w:val="18"/>
                  <w:szCs w:val="18"/>
                </w:rPr>
                <w:t xml:space="preserve">Suh, et al. </w:t>
              </w:r>
              <w:r w:rsidR="00352AC2" w:rsidRPr="00352AC2">
                <w:rPr>
                  <w:noProof/>
                  <w:sz w:val="18"/>
                  <w:szCs w:val="18"/>
                  <w:vertAlign w:val="superscript"/>
                </w:rPr>
                <w:t>162</w:t>
              </w:r>
              <w:r w:rsidR="00352AC2" w:rsidRPr="00BF62AD">
                <w:rPr>
                  <w:sz w:val="18"/>
                  <w:szCs w:val="18"/>
                </w:rPr>
                <w:fldChar w:fldCharType="end"/>
              </w:r>
            </w:hyperlink>
          </w:p>
        </w:tc>
        <w:tc>
          <w:tcPr>
            <w:tcW w:w="855" w:type="dxa"/>
            <w:vAlign w:val="center"/>
          </w:tcPr>
          <w:p w14:paraId="31292224" w14:textId="77777777" w:rsidR="009A2729" w:rsidRPr="00BF62AD" w:rsidRDefault="009A2729" w:rsidP="002F3607">
            <w:pPr>
              <w:pStyle w:val="tabllle"/>
              <w:jc w:val="left"/>
              <w:rPr>
                <w:sz w:val="18"/>
                <w:szCs w:val="18"/>
              </w:rPr>
            </w:pPr>
            <w:r w:rsidRPr="00BF62AD">
              <w:rPr>
                <w:sz w:val="18"/>
                <w:szCs w:val="18"/>
              </w:rPr>
              <w:t>Coronary</w:t>
            </w:r>
          </w:p>
        </w:tc>
        <w:tc>
          <w:tcPr>
            <w:tcW w:w="625" w:type="dxa"/>
            <w:vAlign w:val="center"/>
          </w:tcPr>
          <w:p w14:paraId="120F799A" w14:textId="77777777" w:rsidR="009A2729" w:rsidRPr="00BF62AD" w:rsidRDefault="009A2729" w:rsidP="002F3607">
            <w:pPr>
              <w:pStyle w:val="tabllle"/>
              <w:jc w:val="left"/>
              <w:rPr>
                <w:sz w:val="18"/>
                <w:szCs w:val="18"/>
              </w:rPr>
            </w:pPr>
            <w:r w:rsidRPr="00BF62AD">
              <w:rPr>
                <w:sz w:val="18"/>
                <w:szCs w:val="18"/>
              </w:rPr>
              <w:t>P-C</w:t>
            </w:r>
          </w:p>
        </w:tc>
        <w:tc>
          <w:tcPr>
            <w:tcW w:w="1084" w:type="dxa"/>
            <w:vAlign w:val="center"/>
          </w:tcPr>
          <w:p w14:paraId="76B8B719" w14:textId="77777777" w:rsidR="009A2729" w:rsidRPr="00BF62AD" w:rsidRDefault="009A2729" w:rsidP="002F3607">
            <w:pPr>
              <w:pStyle w:val="tabllle"/>
              <w:jc w:val="left"/>
              <w:rPr>
                <w:sz w:val="18"/>
                <w:szCs w:val="18"/>
              </w:rPr>
            </w:pPr>
            <w:r w:rsidRPr="00BF62AD">
              <w:rPr>
                <w:sz w:val="18"/>
                <w:szCs w:val="18"/>
              </w:rPr>
              <w:t xml:space="preserve">Z-printer </w:t>
            </w:r>
          </w:p>
        </w:tc>
        <w:tc>
          <w:tcPr>
            <w:tcW w:w="832" w:type="dxa"/>
            <w:vAlign w:val="center"/>
          </w:tcPr>
          <w:p w14:paraId="27553617" w14:textId="77777777" w:rsidR="009A2729" w:rsidRPr="00BF62AD" w:rsidRDefault="009A2729" w:rsidP="002F3607">
            <w:pPr>
              <w:pStyle w:val="tabllle"/>
              <w:jc w:val="left"/>
              <w:rPr>
                <w:sz w:val="18"/>
                <w:szCs w:val="18"/>
              </w:rPr>
            </w:pPr>
          </w:p>
        </w:tc>
        <w:tc>
          <w:tcPr>
            <w:tcW w:w="784" w:type="dxa"/>
            <w:vAlign w:val="center"/>
          </w:tcPr>
          <w:p w14:paraId="0B08DB83" w14:textId="77777777" w:rsidR="009A2729" w:rsidRPr="00BF62AD" w:rsidRDefault="009A2729" w:rsidP="002F3607">
            <w:pPr>
              <w:pStyle w:val="tabllle"/>
              <w:jc w:val="left"/>
              <w:rPr>
                <w:sz w:val="18"/>
                <w:szCs w:val="18"/>
              </w:rPr>
            </w:pPr>
            <w:r w:rsidRPr="00BF62AD">
              <w:rPr>
                <w:sz w:val="18"/>
                <w:szCs w:val="18"/>
              </w:rPr>
              <w:t>Water</w:t>
            </w:r>
          </w:p>
        </w:tc>
        <w:tc>
          <w:tcPr>
            <w:tcW w:w="903" w:type="dxa"/>
            <w:vAlign w:val="center"/>
          </w:tcPr>
          <w:p w14:paraId="6DD9EB2E" w14:textId="77777777" w:rsidR="009A2729" w:rsidRPr="00BF62AD" w:rsidRDefault="009A2729" w:rsidP="002F3607">
            <w:pPr>
              <w:pStyle w:val="tabllle"/>
              <w:jc w:val="left"/>
              <w:rPr>
                <w:sz w:val="18"/>
                <w:szCs w:val="18"/>
              </w:rPr>
            </w:pPr>
          </w:p>
        </w:tc>
        <w:tc>
          <w:tcPr>
            <w:tcW w:w="1324" w:type="dxa"/>
            <w:vAlign w:val="center"/>
          </w:tcPr>
          <w:p w14:paraId="5C20458F" w14:textId="77777777" w:rsidR="009A2729" w:rsidRPr="00BF62AD" w:rsidRDefault="009A2729" w:rsidP="002F3607">
            <w:pPr>
              <w:pStyle w:val="tabllle"/>
              <w:jc w:val="left"/>
              <w:rPr>
                <w:sz w:val="18"/>
                <w:szCs w:val="18"/>
              </w:rPr>
            </w:pPr>
            <w:r w:rsidRPr="00BF62AD">
              <w:rPr>
                <w:sz w:val="18"/>
                <w:szCs w:val="18"/>
              </w:rPr>
              <w:t>Silicone</w:t>
            </w:r>
          </w:p>
        </w:tc>
        <w:tc>
          <w:tcPr>
            <w:tcW w:w="712" w:type="dxa"/>
            <w:vAlign w:val="center"/>
          </w:tcPr>
          <w:p w14:paraId="5D1976E8" w14:textId="77777777" w:rsidR="009A2729" w:rsidRPr="00BF62AD" w:rsidRDefault="009A2729" w:rsidP="002F3607">
            <w:pPr>
              <w:pStyle w:val="tabllle"/>
              <w:jc w:val="left"/>
              <w:rPr>
                <w:sz w:val="18"/>
                <w:szCs w:val="18"/>
              </w:rPr>
            </w:pPr>
            <w:r w:rsidRPr="00BF62AD">
              <w:rPr>
                <w:sz w:val="18"/>
                <w:szCs w:val="18"/>
              </w:rPr>
              <w:t>W-G</w:t>
            </w:r>
          </w:p>
        </w:tc>
        <w:tc>
          <w:tcPr>
            <w:tcW w:w="711" w:type="dxa"/>
            <w:vAlign w:val="center"/>
          </w:tcPr>
          <w:p w14:paraId="34F39B11" w14:textId="77777777" w:rsidR="009A2729" w:rsidRPr="00BF62AD" w:rsidRDefault="009A2729" w:rsidP="002F3607">
            <w:pPr>
              <w:pStyle w:val="tabllle"/>
              <w:jc w:val="left"/>
              <w:rPr>
                <w:sz w:val="18"/>
                <w:szCs w:val="18"/>
              </w:rPr>
            </w:pPr>
            <w:r w:rsidRPr="00BF62AD">
              <w:rPr>
                <w:sz w:val="18"/>
                <w:szCs w:val="18"/>
              </w:rPr>
              <w:t>SB</w:t>
            </w:r>
          </w:p>
        </w:tc>
        <w:tc>
          <w:tcPr>
            <w:tcW w:w="1376" w:type="dxa"/>
            <w:vAlign w:val="center"/>
          </w:tcPr>
          <w:p w14:paraId="0090AD87" w14:textId="77777777" w:rsidR="009A2729" w:rsidRPr="00BF62AD" w:rsidRDefault="009A2729" w:rsidP="002F3607">
            <w:pPr>
              <w:pStyle w:val="tabllle"/>
              <w:jc w:val="left"/>
              <w:rPr>
                <w:sz w:val="18"/>
                <w:szCs w:val="18"/>
              </w:rPr>
            </w:pPr>
          </w:p>
        </w:tc>
        <w:tc>
          <w:tcPr>
            <w:tcW w:w="678" w:type="dxa"/>
            <w:vAlign w:val="center"/>
          </w:tcPr>
          <w:p w14:paraId="495DB90F" w14:textId="77777777" w:rsidR="009A2729" w:rsidRPr="00BF62AD" w:rsidRDefault="009A2729" w:rsidP="002F3607">
            <w:pPr>
              <w:pStyle w:val="tabllle"/>
              <w:jc w:val="left"/>
              <w:rPr>
                <w:sz w:val="18"/>
                <w:szCs w:val="18"/>
              </w:rPr>
            </w:pPr>
          </w:p>
        </w:tc>
        <w:tc>
          <w:tcPr>
            <w:tcW w:w="1018" w:type="dxa"/>
            <w:vAlign w:val="center"/>
          </w:tcPr>
          <w:p w14:paraId="2B9143F3" w14:textId="77777777" w:rsidR="009A2729" w:rsidRPr="00BF62AD" w:rsidRDefault="009A2729" w:rsidP="002F3607">
            <w:pPr>
              <w:pStyle w:val="tabllle"/>
              <w:jc w:val="left"/>
              <w:rPr>
                <w:sz w:val="18"/>
                <w:szCs w:val="18"/>
              </w:rPr>
            </w:pPr>
          </w:p>
        </w:tc>
        <w:tc>
          <w:tcPr>
            <w:tcW w:w="815" w:type="dxa"/>
            <w:vAlign w:val="center"/>
          </w:tcPr>
          <w:p w14:paraId="7EE89BDD" w14:textId="77777777" w:rsidR="009A2729" w:rsidRPr="00BF62AD" w:rsidRDefault="009A2729" w:rsidP="002F3607">
            <w:pPr>
              <w:pStyle w:val="tabllle"/>
              <w:jc w:val="left"/>
              <w:rPr>
                <w:sz w:val="18"/>
                <w:szCs w:val="18"/>
              </w:rPr>
            </w:pPr>
          </w:p>
        </w:tc>
        <w:tc>
          <w:tcPr>
            <w:tcW w:w="1184" w:type="dxa"/>
            <w:vAlign w:val="center"/>
          </w:tcPr>
          <w:p w14:paraId="3CB05E47" w14:textId="77777777" w:rsidR="009A2729" w:rsidRPr="00BF62AD" w:rsidRDefault="009A2729" w:rsidP="002F3607">
            <w:pPr>
              <w:pStyle w:val="tabllle"/>
              <w:jc w:val="left"/>
              <w:rPr>
                <w:sz w:val="18"/>
                <w:szCs w:val="18"/>
              </w:rPr>
            </w:pPr>
            <w:r w:rsidRPr="00BF62AD">
              <w:rPr>
                <w:sz w:val="18"/>
                <w:szCs w:val="18"/>
              </w:rPr>
              <w:t>3PM</w:t>
            </w:r>
          </w:p>
        </w:tc>
      </w:tr>
      <w:tr w:rsidR="00AA59B0" w:rsidRPr="00BF62AD" w14:paraId="086E1C61" w14:textId="77777777" w:rsidTr="002A187F">
        <w:trPr>
          <w:trHeight w:val="854"/>
        </w:trPr>
        <w:tc>
          <w:tcPr>
            <w:tcW w:w="1346" w:type="dxa"/>
            <w:vAlign w:val="center"/>
          </w:tcPr>
          <w:p w14:paraId="6C9CD536" w14:textId="5F980296" w:rsidR="009A2729" w:rsidRPr="00BF62AD" w:rsidRDefault="007C5E22" w:rsidP="00352AC2">
            <w:pPr>
              <w:pStyle w:val="tabllle"/>
              <w:jc w:val="left"/>
              <w:rPr>
                <w:sz w:val="18"/>
                <w:szCs w:val="18"/>
              </w:rPr>
            </w:pPr>
            <w:hyperlink w:anchor="_ENREF_42" w:tooltip="DiCarlo, 2015 #2237" w:history="1">
              <w:r w:rsidR="00352AC2" w:rsidRPr="00BF62AD">
                <w:rPr>
                  <w:sz w:val="18"/>
                  <w:szCs w:val="18"/>
                </w:rPr>
                <w:fldChar w:fldCharType="begin"/>
              </w:r>
              <w:r w:rsidR="00352AC2">
                <w:rPr>
                  <w:sz w:val="18"/>
                  <w:szCs w:val="18"/>
                </w:rPr>
                <w:instrText xml:space="preserve"> ADDIN EN.CITE &lt;EndNote&gt;&lt;Cite AuthorYear="1"&gt;&lt;Author&gt;DiCarlo&lt;/Author&gt;&lt;Year&gt;2015&lt;/Year&gt;&lt;RecNum&gt;2237&lt;/RecNum&gt;&lt;DisplayText&gt;DiCarlo and Poepping &lt;style face="superscript"&gt;42&lt;/style&gt;&lt;/DisplayText&gt;&lt;record&gt;&lt;rec-number&gt;2237&lt;/rec-number&gt;&lt;foreign-keys&gt;&lt;key app="EN" db-id="ard00xvxet2zwlefxvg5wexdvpsvepws22ed" timestamp="1519170097"&gt;2237&lt;/key&gt;&lt;/foreign-keys&gt;&lt;ref-type name="Conference Proceedings"&gt;10&lt;/ref-type&gt;&lt;contributors&gt;&lt;authors&gt;&lt;author&gt;DiCarlo, AL&lt;/author&gt;&lt;author&gt;Poepping, T&lt;/author&gt;&lt;/authors&gt;&lt;/contributors&gt;&lt;titles&gt;&lt;title&gt;Investigation of flow and turbulence in carotid artery models of varying compliance using particle image velocimetry&lt;/title&gt;&lt;secondary-title&gt;World Congress on Medical Physics and Biomedical Engineering, June 7-12, 2015, Toronto, Canada&lt;/secondary-title&gt;&lt;/titles&gt;&lt;pages&gt;1743-1746&lt;/pages&gt;&lt;dates&gt;&lt;year&gt;2015&lt;/year&gt;&lt;/dates&gt;&lt;publisher&gt;Springer&lt;/publisher&gt;&lt;urls&gt;&lt;/urls&gt;&lt;/record&gt;&lt;/Cite&gt;&lt;/EndNote&gt;</w:instrText>
              </w:r>
              <w:r w:rsidR="00352AC2" w:rsidRPr="00BF62AD">
                <w:rPr>
                  <w:sz w:val="18"/>
                  <w:szCs w:val="18"/>
                </w:rPr>
                <w:fldChar w:fldCharType="separate"/>
              </w:r>
              <w:r w:rsidR="00352AC2">
                <w:rPr>
                  <w:noProof/>
                  <w:sz w:val="18"/>
                  <w:szCs w:val="18"/>
                </w:rPr>
                <w:t xml:space="preserve">DiCarlo and Poepping </w:t>
              </w:r>
              <w:r w:rsidR="00352AC2" w:rsidRPr="00444186">
                <w:rPr>
                  <w:noProof/>
                  <w:sz w:val="18"/>
                  <w:szCs w:val="18"/>
                  <w:vertAlign w:val="superscript"/>
                </w:rPr>
                <w:t>42</w:t>
              </w:r>
              <w:r w:rsidR="00352AC2" w:rsidRPr="00BF62AD">
                <w:rPr>
                  <w:sz w:val="18"/>
                  <w:szCs w:val="18"/>
                </w:rPr>
                <w:fldChar w:fldCharType="end"/>
              </w:r>
            </w:hyperlink>
          </w:p>
        </w:tc>
        <w:tc>
          <w:tcPr>
            <w:tcW w:w="855" w:type="dxa"/>
            <w:vAlign w:val="center"/>
          </w:tcPr>
          <w:p w14:paraId="57AC6DE1" w14:textId="77777777" w:rsidR="009A2729" w:rsidRPr="00BF62AD" w:rsidRDefault="009A2729" w:rsidP="002F3607">
            <w:pPr>
              <w:pStyle w:val="tabllle"/>
              <w:jc w:val="left"/>
              <w:rPr>
                <w:sz w:val="18"/>
                <w:szCs w:val="18"/>
              </w:rPr>
            </w:pPr>
            <w:r w:rsidRPr="00BF62AD">
              <w:rPr>
                <w:sz w:val="18"/>
                <w:szCs w:val="18"/>
              </w:rPr>
              <w:t xml:space="preserve">Carotid </w:t>
            </w:r>
          </w:p>
        </w:tc>
        <w:tc>
          <w:tcPr>
            <w:tcW w:w="625" w:type="dxa"/>
            <w:vAlign w:val="center"/>
          </w:tcPr>
          <w:p w14:paraId="0D0034EC" w14:textId="77777777" w:rsidR="009A2729" w:rsidRPr="00BF62AD" w:rsidRDefault="009A2729" w:rsidP="002F3607">
            <w:pPr>
              <w:pStyle w:val="tabllle"/>
              <w:jc w:val="left"/>
              <w:rPr>
                <w:sz w:val="18"/>
                <w:szCs w:val="18"/>
              </w:rPr>
            </w:pPr>
            <w:r w:rsidRPr="00BF62AD">
              <w:rPr>
                <w:sz w:val="18"/>
                <w:szCs w:val="18"/>
              </w:rPr>
              <w:t>I</w:t>
            </w:r>
          </w:p>
        </w:tc>
        <w:tc>
          <w:tcPr>
            <w:tcW w:w="1084" w:type="dxa"/>
            <w:vAlign w:val="center"/>
          </w:tcPr>
          <w:p w14:paraId="5BFAEF97" w14:textId="77777777" w:rsidR="009A2729" w:rsidRPr="00BF62AD" w:rsidRDefault="009A2729" w:rsidP="002F3607">
            <w:pPr>
              <w:pStyle w:val="tabllle"/>
              <w:jc w:val="left"/>
              <w:rPr>
                <w:sz w:val="18"/>
                <w:szCs w:val="18"/>
              </w:rPr>
            </w:pPr>
          </w:p>
        </w:tc>
        <w:tc>
          <w:tcPr>
            <w:tcW w:w="832" w:type="dxa"/>
            <w:vAlign w:val="center"/>
          </w:tcPr>
          <w:p w14:paraId="44C653FD" w14:textId="77777777" w:rsidR="009A2729" w:rsidRPr="00BF62AD" w:rsidRDefault="009A2729" w:rsidP="002F3607">
            <w:pPr>
              <w:pStyle w:val="tabllle"/>
              <w:jc w:val="left"/>
              <w:rPr>
                <w:sz w:val="18"/>
                <w:szCs w:val="18"/>
              </w:rPr>
            </w:pPr>
          </w:p>
        </w:tc>
        <w:tc>
          <w:tcPr>
            <w:tcW w:w="784" w:type="dxa"/>
            <w:vAlign w:val="center"/>
          </w:tcPr>
          <w:p w14:paraId="0790EC7A" w14:textId="77777777" w:rsidR="009A2729" w:rsidRPr="00BF62AD" w:rsidRDefault="009A2729" w:rsidP="002F3607">
            <w:pPr>
              <w:pStyle w:val="tabllle"/>
              <w:jc w:val="left"/>
              <w:rPr>
                <w:sz w:val="18"/>
                <w:szCs w:val="18"/>
              </w:rPr>
            </w:pPr>
          </w:p>
        </w:tc>
        <w:tc>
          <w:tcPr>
            <w:tcW w:w="903" w:type="dxa"/>
            <w:vAlign w:val="center"/>
          </w:tcPr>
          <w:p w14:paraId="5DCCB672" w14:textId="77777777" w:rsidR="009A2729" w:rsidRPr="00BF62AD" w:rsidRDefault="009A2729" w:rsidP="002F3607">
            <w:pPr>
              <w:pStyle w:val="tabllle"/>
              <w:jc w:val="left"/>
              <w:rPr>
                <w:sz w:val="18"/>
                <w:szCs w:val="18"/>
              </w:rPr>
            </w:pPr>
          </w:p>
        </w:tc>
        <w:tc>
          <w:tcPr>
            <w:tcW w:w="1324" w:type="dxa"/>
            <w:vAlign w:val="center"/>
          </w:tcPr>
          <w:p w14:paraId="1180211D" w14:textId="77777777" w:rsidR="009A2729" w:rsidRPr="00BF62AD" w:rsidRDefault="009A2729" w:rsidP="002F3607">
            <w:pPr>
              <w:pStyle w:val="tabllle"/>
              <w:jc w:val="left"/>
              <w:rPr>
                <w:sz w:val="18"/>
                <w:szCs w:val="18"/>
              </w:rPr>
            </w:pPr>
            <w:r w:rsidRPr="00BF62AD">
              <w:rPr>
                <w:sz w:val="18"/>
                <w:szCs w:val="18"/>
              </w:rPr>
              <w:t>Sylgard 184</w:t>
            </w:r>
          </w:p>
        </w:tc>
        <w:tc>
          <w:tcPr>
            <w:tcW w:w="712" w:type="dxa"/>
            <w:vAlign w:val="center"/>
          </w:tcPr>
          <w:p w14:paraId="7B830603" w14:textId="77777777" w:rsidR="009A2729" w:rsidRPr="00BF62AD" w:rsidRDefault="009A2729" w:rsidP="002F3607">
            <w:pPr>
              <w:pStyle w:val="tabllle"/>
              <w:jc w:val="left"/>
              <w:rPr>
                <w:sz w:val="18"/>
                <w:szCs w:val="18"/>
              </w:rPr>
            </w:pPr>
            <w:r w:rsidRPr="00BF62AD">
              <w:rPr>
                <w:sz w:val="18"/>
                <w:szCs w:val="18"/>
              </w:rPr>
              <w:t>W-G-NaI (47.38, 36.94, 15.68%)</w:t>
            </w:r>
          </w:p>
        </w:tc>
        <w:tc>
          <w:tcPr>
            <w:tcW w:w="711" w:type="dxa"/>
            <w:vAlign w:val="center"/>
          </w:tcPr>
          <w:p w14:paraId="6C8A8EEF" w14:textId="77777777" w:rsidR="009A2729" w:rsidRPr="00BF62AD" w:rsidRDefault="009A2729" w:rsidP="002F3607">
            <w:pPr>
              <w:pStyle w:val="tabllle"/>
              <w:jc w:val="left"/>
              <w:rPr>
                <w:sz w:val="18"/>
                <w:szCs w:val="18"/>
              </w:rPr>
            </w:pPr>
            <w:r w:rsidRPr="00BF62AD">
              <w:rPr>
                <w:sz w:val="18"/>
                <w:szCs w:val="18"/>
              </w:rPr>
              <w:t>SB</w:t>
            </w:r>
          </w:p>
        </w:tc>
        <w:tc>
          <w:tcPr>
            <w:tcW w:w="1376" w:type="dxa"/>
            <w:vAlign w:val="center"/>
          </w:tcPr>
          <w:p w14:paraId="1A9A4BC1" w14:textId="77777777" w:rsidR="009A2729" w:rsidRPr="00BF62AD" w:rsidRDefault="009A2729" w:rsidP="002F3607">
            <w:pPr>
              <w:pStyle w:val="tabllle"/>
              <w:jc w:val="left"/>
              <w:rPr>
                <w:sz w:val="18"/>
                <w:szCs w:val="18"/>
              </w:rPr>
            </w:pPr>
            <w:r w:rsidRPr="00BF62AD">
              <w:rPr>
                <w:sz w:val="18"/>
                <w:szCs w:val="18"/>
              </w:rPr>
              <w:t>µ= 4.31 cP</w:t>
            </w:r>
          </w:p>
          <w:p w14:paraId="2C58F85E" w14:textId="77777777" w:rsidR="009A2729" w:rsidRPr="00BF62AD" w:rsidRDefault="009A2729" w:rsidP="00920F63">
            <w:pPr>
              <w:pStyle w:val="tabllle"/>
              <w:jc w:val="left"/>
              <w:rPr>
                <w:sz w:val="18"/>
                <w:szCs w:val="18"/>
              </w:rPr>
            </w:pPr>
            <w:r w:rsidRPr="00BF62AD">
              <w:rPr>
                <w:sz w:val="18"/>
                <w:szCs w:val="18"/>
              </w:rPr>
              <w:t>ρ= 1.244 kg</w:t>
            </w:r>
            <w:r w:rsidR="00920F63" w:rsidRPr="00BF62AD">
              <w:rPr>
                <w:sz w:val="18"/>
                <w:szCs w:val="18"/>
              </w:rPr>
              <w:t>·</w:t>
            </w:r>
            <w:r w:rsidRPr="00BF62AD">
              <w:rPr>
                <w:sz w:val="18"/>
                <w:szCs w:val="18"/>
              </w:rPr>
              <w:t>m</w:t>
            </w:r>
            <w:r w:rsidR="00920F63" w:rsidRPr="00BF62AD">
              <w:rPr>
                <w:sz w:val="18"/>
                <w:szCs w:val="18"/>
                <w:vertAlign w:val="superscript"/>
              </w:rPr>
              <w:t>-3</w:t>
            </w:r>
          </w:p>
        </w:tc>
        <w:tc>
          <w:tcPr>
            <w:tcW w:w="678" w:type="dxa"/>
            <w:vAlign w:val="center"/>
          </w:tcPr>
          <w:p w14:paraId="6C3CEC09" w14:textId="77777777" w:rsidR="009A2729" w:rsidRPr="00BF62AD" w:rsidRDefault="009A2729" w:rsidP="002F3607">
            <w:pPr>
              <w:pStyle w:val="tabllle"/>
              <w:jc w:val="left"/>
              <w:rPr>
                <w:sz w:val="18"/>
                <w:szCs w:val="18"/>
              </w:rPr>
            </w:pPr>
            <w:r w:rsidRPr="00BF62AD">
              <w:rPr>
                <w:sz w:val="18"/>
                <w:szCs w:val="18"/>
              </w:rPr>
              <w:t>1.414</w:t>
            </w:r>
          </w:p>
        </w:tc>
        <w:tc>
          <w:tcPr>
            <w:tcW w:w="1018" w:type="dxa"/>
            <w:vAlign w:val="center"/>
          </w:tcPr>
          <w:p w14:paraId="783816D1" w14:textId="77777777" w:rsidR="009A2729" w:rsidRPr="00BF62AD" w:rsidRDefault="009A2729" w:rsidP="002F3607">
            <w:pPr>
              <w:pStyle w:val="tabllle"/>
              <w:jc w:val="left"/>
              <w:rPr>
                <w:sz w:val="18"/>
                <w:szCs w:val="18"/>
              </w:rPr>
            </w:pPr>
            <w:r w:rsidRPr="00BF62AD">
              <w:rPr>
                <w:sz w:val="18"/>
                <w:szCs w:val="18"/>
              </w:rPr>
              <w:t>SPIV</w:t>
            </w:r>
          </w:p>
        </w:tc>
        <w:tc>
          <w:tcPr>
            <w:tcW w:w="815" w:type="dxa"/>
            <w:vAlign w:val="center"/>
          </w:tcPr>
          <w:p w14:paraId="1AD05261" w14:textId="77777777" w:rsidR="009A2729" w:rsidRPr="00BF62AD" w:rsidRDefault="009A2729" w:rsidP="002F3607">
            <w:pPr>
              <w:pStyle w:val="tabllle"/>
              <w:jc w:val="left"/>
              <w:rPr>
                <w:sz w:val="18"/>
                <w:szCs w:val="18"/>
              </w:rPr>
            </w:pPr>
            <w:r w:rsidRPr="00BF62AD">
              <w:rPr>
                <w:sz w:val="18"/>
                <w:szCs w:val="18"/>
              </w:rPr>
              <w:t>1</w:t>
            </w:r>
          </w:p>
        </w:tc>
        <w:tc>
          <w:tcPr>
            <w:tcW w:w="1184" w:type="dxa"/>
            <w:vAlign w:val="center"/>
          </w:tcPr>
          <w:p w14:paraId="44F50FDB" w14:textId="77777777" w:rsidR="009A2729" w:rsidRPr="00BF62AD" w:rsidRDefault="009A2729" w:rsidP="002F3607">
            <w:pPr>
              <w:pStyle w:val="tabllle"/>
              <w:jc w:val="left"/>
              <w:rPr>
                <w:sz w:val="18"/>
                <w:szCs w:val="18"/>
              </w:rPr>
            </w:pPr>
          </w:p>
        </w:tc>
      </w:tr>
      <w:tr w:rsidR="00AA59B0" w:rsidRPr="00BF62AD" w14:paraId="0517A4BE" w14:textId="77777777" w:rsidTr="002A187F">
        <w:trPr>
          <w:trHeight w:val="641"/>
        </w:trPr>
        <w:tc>
          <w:tcPr>
            <w:tcW w:w="1346" w:type="dxa"/>
            <w:vAlign w:val="center"/>
          </w:tcPr>
          <w:p w14:paraId="03436439" w14:textId="4F2C834B" w:rsidR="009A2729" w:rsidRPr="00BF62AD" w:rsidRDefault="007C5E22" w:rsidP="00352AC2">
            <w:pPr>
              <w:pStyle w:val="tabllle"/>
              <w:jc w:val="left"/>
              <w:rPr>
                <w:sz w:val="18"/>
                <w:szCs w:val="18"/>
              </w:rPr>
            </w:pPr>
            <w:hyperlink w:anchor="_ENREF_5" w:tooltip="Arcaute, 2008 #2288" w:history="1">
              <w:r w:rsidR="00352AC2" w:rsidRPr="00BF62AD">
                <w:rPr>
                  <w:sz w:val="18"/>
                  <w:szCs w:val="18"/>
                </w:rPr>
                <w:fldChar w:fldCharType="begin"/>
              </w:r>
              <w:r w:rsidR="00352AC2">
                <w:rPr>
                  <w:sz w:val="18"/>
                  <w:szCs w:val="18"/>
                </w:rPr>
                <w:instrText xml:space="preserve"> ADDIN EN.CITE &lt;EndNote&gt;&lt;Cite AuthorYear="1"&gt;&lt;Author&gt;Arcaute&lt;/Author&gt;&lt;Year&gt;2008&lt;/Year&gt;&lt;RecNum&gt;2288&lt;/RecNum&gt;&lt;DisplayText&gt;Arcaute and Wicker &lt;style face="superscript"&gt;5&lt;/style&gt;&lt;/DisplayText&gt;&lt;record&gt;&lt;rec-number&gt;2288&lt;/rec-number&gt;&lt;foreign-keys&gt;&lt;key app="EN" db-id="ard00xvxet2zwlefxvg5wexdvpsvepws22ed" timestamp="1519170102"&gt;2288&lt;/key&gt;&lt;/foreign-keys&gt;&lt;ref-type name="Journal Article"&gt;17&lt;/ref-type&gt;&lt;contributors&gt;&lt;authors&gt;&lt;author&gt;Arcaute, Karina&lt;/author&gt;&lt;author&gt;Wicker, Ryan B&lt;/author&gt;&lt;/authors&gt;&lt;/contributors&gt;&lt;titles&gt;&lt;title&gt;Patient-specific compliant vessel manufacturing using dip-spin coating of rapid prototyped molds&lt;/title&gt;&lt;secondary-title&gt;Journal of Manufacturing Science and Engineering&lt;/secondary-title&gt;&lt;/titles&gt;&lt;periodical&gt;&lt;full-title&gt;Journal of Manufacturing Science and Engineering&lt;/full-title&gt;&lt;/periodical&gt;&lt;pages&gt;051008&lt;/pages&gt;&lt;volume&gt;130&lt;/volume&gt;&lt;number&gt;5&lt;/number&gt;&lt;dates&gt;&lt;year&gt;2008&lt;/year&gt;&lt;/dates&gt;&lt;isbn&gt;1087-1357&lt;/isbn&gt;&lt;urls&gt;&lt;/urls&gt;&lt;/record&gt;&lt;/Cite&gt;&lt;/EndNote&gt;</w:instrText>
              </w:r>
              <w:r w:rsidR="00352AC2" w:rsidRPr="00BF62AD">
                <w:rPr>
                  <w:sz w:val="18"/>
                  <w:szCs w:val="18"/>
                </w:rPr>
                <w:fldChar w:fldCharType="separate"/>
              </w:r>
              <w:r w:rsidR="00352AC2">
                <w:rPr>
                  <w:noProof/>
                  <w:sz w:val="18"/>
                  <w:szCs w:val="18"/>
                </w:rPr>
                <w:t xml:space="preserve">Arcaute and Wicker </w:t>
              </w:r>
              <w:r w:rsidR="00352AC2" w:rsidRPr="0048448E">
                <w:rPr>
                  <w:noProof/>
                  <w:sz w:val="18"/>
                  <w:szCs w:val="18"/>
                  <w:vertAlign w:val="superscript"/>
                </w:rPr>
                <w:t>5</w:t>
              </w:r>
              <w:r w:rsidR="00352AC2" w:rsidRPr="00BF62AD">
                <w:rPr>
                  <w:sz w:val="18"/>
                  <w:szCs w:val="18"/>
                </w:rPr>
                <w:fldChar w:fldCharType="end"/>
              </w:r>
            </w:hyperlink>
          </w:p>
        </w:tc>
        <w:tc>
          <w:tcPr>
            <w:tcW w:w="855" w:type="dxa"/>
            <w:vAlign w:val="center"/>
          </w:tcPr>
          <w:p w14:paraId="4B688DE9" w14:textId="77777777" w:rsidR="009A2729" w:rsidRPr="00BF62AD" w:rsidRDefault="00971887" w:rsidP="002F3607">
            <w:pPr>
              <w:pStyle w:val="tabllle"/>
              <w:jc w:val="left"/>
              <w:rPr>
                <w:sz w:val="18"/>
                <w:szCs w:val="18"/>
              </w:rPr>
            </w:pPr>
            <w:r w:rsidRPr="00BF62AD">
              <w:rPr>
                <w:sz w:val="18"/>
                <w:szCs w:val="18"/>
              </w:rPr>
              <w:t>Various</w:t>
            </w:r>
            <w:r w:rsidR="009A2729" w:rsidRPr="00BF62AD">
              <w:rPr>
                <w:sz w:val="18"/>
                <w:szCs w:val="18"/>
              </w:rPr>
              <w:t xml:space="preserve"> geometries</w:t>
            </w:r>
          </w:p>
        </w:tc>
        <w:tc>
          <w:tcPr>
            <w:tcW w:w="625" w:type="dxa"/>
            <w:vAlign w:val="center"/>
          </w:tcPr>
          <w:p w14:paraId="05190E20" w14:textId="77777777" w:rsidR="009A2729" w:rsidRPr="00BF62AD" w:rsidRDefault="009A2729" w:rsidP="002F3607">
            <w:pPr>
              <w:pStyle w:val="tabllle"/>
              <w:jc w:val="left"/>
              <w:rPr>
                <w:sz w:val="18"/>
                <w:szCs w:val="18"/>
              </w:rPr>
            </w:pPr>
            <w:r w:rsidRPr="00BF62AD">
              <w:rPr>
                <w:sz w:val="18"/>
                <w:szCs w:val="18"/>
              </w:rPr>
              <w:t>P-M-C</w:t>
            </w:r>
          </w:p>
        </w:tc>
        <w:tc>
          <w:tcPr>
            <w:tcW w:w="1084" w:type="dxa"/>
            <w:vAlign w:val="center"/>
          </w:tcPr>
          <w:p w14:paraId="2D3F8A03" w14:textId="77777777" w:rsidR="009A2729" w:rsidRPr="00BF62AD" w:rsidRDefault="009A2729" w:rsidP="002F3607">
            <w:pPr>
              <w:pStyle w:val="tabllle"/>
              <w:jc w:val="left"/>
              <w:rPr>
                <w:sz w:val="18"/>
                <w:szCs w:val="18"/>
              </w:rPr>
            </w:pPr>
            <w:r w:rsidRPr="00BF62AD">
              <w:rPr>
                <w:sz w:val="18"/>
                <w:szCs w:val="18"/>
              </w:rPr>
              <w:t>FDM</w:t>
            </w:r>
          </w:p>
        </w:tc>
        <w:tc>
          <w:tcPr>
            <w:tcW w:w="832" w:type="dxa"/>
            <w:vAlign w:val="center"/>
          </w:tcPr>
          <w:p w14:paraId="799E6B41" w14:textId="77777777" w:rsidR="009A2729" w:rsidRPr="00BF62AD" w:rsidRDefault="009A2729" w:rsidP="002F3607">
            <w:pPr>
              <w:pStyle w:val="tabllle"/>
              <w:jc w:val="left"/>
              <w:rPr>
                <w:sz w:val="18"/>
                <w:szCs w:val="18"/>
              </w:rPr>
            </w:pPr>
            <w:r w:rsidRPr="00BF62AD">
              <w:rPr>
                <w:sz w:val="18"/>
                <w:szCs w:val="18"/>
              </w:rPr>
              <w:t>WaterWork</w:t>
            </w:r>
          </w:p>
        </w:tc>
        <w:tc>
          <w:tcPr>
            <w:tcW w:w="784" w:type="dxa"/>
            <w:vAlign w:val="center"/>
          </w:tcPr>
          <w:p w14:paraId="4D859878" w14:textId="77777777" w:rsidR="009A2729" w:rsidRPr="00BF62AD" w:rsidRDefault="009A2729" w:rsidP="002F3607">
            <w:pPr>
              <w:pStyle w:val="tabllle"/>
              <w:jc w:val="left"/>
              <w:rPr>
                <w:sz w:val="18"/>
                <w:szCs w:val="18"/>
              </w:rPr>
            </w:pPr>
            <w:r w:rsidRPr="00BF62AD">
              <w:rPr>
                <w:sz w:val="18"/>
                <w:szCs w:val="18"/>
              </w:rPr>
              <w:t>water</w:t>
            </w:r>
          </w:p>
        </w:tc>
        <w:tc>
          <w:tcPr>
            <w:tcW w:w="903" w:type="dxa"/>
            <w:vAlign w:val="center"/>
          </w:tcPr>
          <w:p w14:paraId="1937172D" w14:textId="77777777" w:rsidR="009A2729" w:rsidRPr="00BF62AD" w:rsidRDefault="009A2729" w:rsidP="002F3607">
            <w:pPr>
              <w:pStyle w:val="tabllle"/>
              <w:jc w:val="left"/>
              <w:rPr>
                <w:sz w:val="18"/>
                <w:szCs w:val="18"/>
              </w:rPr>
            </w:pPr>
            <w:r w:rsidRPr="00BF62AD">
              <w:rPr>
                <w:sz w:val="18"/>
                <w:szCs w:val="18"/>
              </w:rPr>
              <w:t>Sandpaper &amp; soldering</w:t>
            </w:r>
          </w:p>
        </w:tc>
        <w:tc>
          <w:tcPr>
            <w:tcW w:w="1324" w:type="dxa"/>
            <w:vAlign w:val="center"/>
          </w:tcPr>
          <w:p w14:paraId="7180DC2E" w14:textId="77777777" w:rsidR="009A2729" w:rsidRPr="00BF62AD" w:rsidRDefault="009A2729" w:rsidP="002F3607">
            <w:pPr>
              <w:pStyle w:val="tabllle"/>
              <w:jc w:val="left"/>
              <w:rPr>
                <w:sz w:val="18"/>
                <w:szCs w:val="18"/>
              </w:rPr>
            </w:pPr>
            <w:r w:rsidRPr="00BF62AD">
              <w:rPr>
                <w:sz w:val="18"/>
                <w:szCs w:val="18"/>
              </w:rPr>
              <w:t>Silicone</w:t>
            </w:r>
          </w:p>
        </w:tc>
        <w:tc>
          <w:tcPr>
            <w:tcW w:w="712" w:type="dxa"/>
            <w:vAlign w:val="center"/>
          </w:tcPr>
          <w:p w14:paraId="778BD1CF" w14:textId="77777777" w:rsidR="009A2729" w:rsidRPr="00BF62AD" w:rsidRDefault="009A2729" w:rsidP="002F3607">
            <w:pPr>
              <w:pStyle w:val="tabllle"/>
              <w:jc w:val="left"/>
              <w:rPr>
                <w:sz w:val="18"/>
                <w:szCs w:val="18"/>
              </w:rPr>
            </w:pPr>
          </w:p>
        </w:tc>
        <w:tc>
          <w:tcPr>
            <w:tcW w:w="711" w:type="dxa"/>
            <w:vAlign w:val="center"/>
          </w:tcPr>
          <w:p w14:paraId="49FCF134" w14:textId="77777777" w:rsidR="009A2729" w:rsidRPr="00BF62AD" w:rsidRDefault="009A2729" w:rsidP="002F3607">
            <w:pPr>
              <w:pStyle w:val="tabllle"/>
              <w:jc w:val="left"/>
              <w:rPr>
                <w:sz w:val="18"/>
                <w:szCs w:val="18"/>
              </w:rPr>
            </w:pPr>
          </w:p>
        </w:tc>
        <w:tc>
          <w:tcPr>
            <w:tcW w:w="1376" w:type="dxa"/>
            <w:vAlign w:val="center"/>
          </w:tcPr>
          <w:p w14:paraId="07BE2D3D" w14:textId="77777777" w:rsidR="009A2729" w:rsidRPr="00BF62AD" w:rsidRDefault="009A2729" w:rsidP="002F3607">
            <w:pPr>
              <w:pStyle w:val="tabllle"/>
              <w:jc w:val="left"/>
              <w:rPr>
                <w:sz w:val="18"/>
                <w:szCs w:val="18"/>
              </w:rPr>
            </w:pPr>
          </w:p>
        </w:tc>
        <w:tc>
          <w:tcPr>
            <w:tcW w:w="678" w:type="dxa"/>
            <w:vAlign w:val="center"/>
          </w:tcPr>
          <w:p w14:paraId="25DA2C5E" w14:textId="77777777" w:rsidR="009A2729" w:rsidRPr="00BF62AD" w:rsidRDefault="009A2729" w:rsidP="002F3607">
            <w:pPr>
              <w:pStyle w:val="tabllle"/>
              <w:jc w:val="left"/>
              <w:rPr>
                <w:sz w:val="18"/>
                <w:szCs w:val="18"/>
              </w:rPr>
            </w:pPr>
          </w:p>
        </w:tc>
        <w:tc>
          <w:tcPr>
            <w:tcW w:w="1018" w:type="dxa"/>
            <w:vAlign w:val="center"/>
          </w:tcPr>
          <w:p w14:paraId="3DE4D642" w14:textId="77777777" w:rsidR="009A2729" w:rsidRPr="00BF62AD" w:rsidRDefault="009A2729" w:rsidP="002F3607">
            <w:pPr>
              <w:pStyle w:val="tabllle"/>
              <w:jc w:val="left"/>
              <w:rPr>
                <w:sz w:val="18"/>
                <w:szCs w:val="18"/>
              </w:rPr>
            </w:pPr>
          </w:p>
        </w:tc>
        <w:tc>
          <w:tcPr>
            <w:tcW w:w="815" w:type="dxa"/>
            <w:vAlign w:val="center"/>
          </w:tcPr>
          <w:p w14:paraId="0EFC8017" w14:textId="77777777" w:rsidR="009A2729" w:rsidRPr="00BF62AD" w:rsidRDefault="009A2729" w:rsidP="002F3607">
            <w:pPr>
              <w:pStyle w:val="tabllle"/>
              <w:jc w:val="left"/>
              <w:rPr>
                <w:sz w:val="18"/>
                <w:szCs w:val="18"/>
              </w:rPr>
            </w:pPr>
            <w:r w:rsidRPr="00BF62AD">
              <w:rPr>
                <w:sz w:val="18"/>
                <w:szCs w:val="18"/>
              </w:rPr>
              <w:t>varied</w:t>
            </w:r>
          </w:p>
        </w:tc>
        <w:tc>
          <w:tcPr>
            <w:tcW w:w="1184" w:type="dxa"/>
            <w:vAlign w:val="center"/>
          </w:tcPr>
          <w:p w14:paraId="07CAAB3B" w14:textId="77777777" w:rsidR="009A2729" w:rsidRPr="00BF62AD" w:rsidRDefault="009A2729" w:rsidP="002F3607">
            <w:pPr>
              <w:pStyle w:val="tabllle"/>
              <w:jc w:val="left"/>
              <w:rPr>
                <w:sz w:val="18"/>
                <w:szCs w:val="18"/>
              </w:rPr>
            </w:pPr>
            <w:r w:rsidRPr="00BF62AD">
              <w:rPr>
                <w:sz w:val="18"/>
                <w:szCs w:val="18"/>
              </w:rPr>
              <w:t>Coating</w:t>
            </w:r>
          </w:p>
        </w:tc>
      </w:tr>
      <w:tr w:rsidR="00AA59B0" w:rsidRPr="00BF62AD" w14:paraId="50D2670D" w14:textId="77777777" w:rsidTr="002A187F">
        <w:trPr>
          <w:trHeight w:val="641"/>
        </w:trPr>
        <w:tc>
          <w:tcPr>
            <w:tcW w:w="1346" w:type="dxa"/>
            <w:vAlign w:val="center"/>
          </w:tcPr>
          <w:p w14:paraId="7717CA3D" w14:textId="570E5D02" w:rsidR="009A2729" w:rsidRPr="00BF62AD" w:rsidRDefault="007C5E22" w:rsidP="00352AC2">
            <w:pPr>
              <w:pStyle w:val="tabllle"/>
              <w:jc w:val="left"/>
              <w:rPr>
                <w:sz w:val="18"/>
                <w:szCs w:val="18"/>
              </w:rPr>
            </w:pPr>
            <w:hyperlink w:anchor="_ENREF_17" w:tooltip="Brunette, 2004 #2289" w:history="1">
              <w:r w:rsidR="00352AC2" w:rsidRPr="00BF62AD">
                <w:rPr>
                  <w:sz w:val="18"/>
                  <w:szCs w:val="18"/>
                </w:rPr>
                <w:fldChar w:fldCharType="begin"/>
              </w:r>
              <w:r w:rsidR="00352AC2">
                <w:rPr>
                  <w:sz w:val="18"/>
                  <w:szCs w:val="18"/>
                </w:rPr>
                <w:instrText xml:space="preserve"> ADDIN EN.CITE &lt;EndNote&gt;&lt;Cite AuthorYear="1"&gt;&lt;Author&gt;Brunette&lt;/Author&gt;&lt;Year&gt;2004&lt;/Year&gt;&lt;RecNum&gt;2289&lt;/RecNum&gt;&lt;DisplayText&gt;Brunette, et al. &lt;style face="superscript"&gt;17&lt;/style&gt;&lt;/DisplayText&gt;&lt;record&gt;&lt;rec-number&gt;2289&lt;/rec-number&gt;&lt;foreign-keys&gt;&lt;key app="EN" db-id="ard00xvxet2zwlefxvg5wexdvpsvepws22ed" timestamp="1519170102"&gt;2289&lt;/key&gt;&lt;/foreign-keys&gt;&lt;ref-type name="Journal Article"&gt;17&lt;/ref-type&gt;&lt;contributors&gt;&lt;authors&gt;&lt;author&gt;Brunette, Jean&lt;/author&gt;&lt;author&gt;Mongrain, Rosaire&lt;/author&gt;&lt;author&gt;Tardif, Jean-Claude&lt;/author&gt;&lt;/authors&gt;&lt;/contributors&gt;&lt;titles&gt;&lt;title&gt;A realistic coronary artery phantom for particle image velocimetry&lt;/title&gt;&lt;secondary-title&gt;Journal of visualization&lt;/secondary-title&gt;&lt;/titles&gt;&lt;periodical&gt;&lt;full-title&gt;Journal of visualization&lt;/full-title&gt;&lt;/periodical&gt;&lt;pages&gt;241-248&lt;/pages&gt;&lt;volume&gt;7&lt;/volume&gt;&lt;number&gt;3&lt;/number&gt;&lt;dates&gt;&lt;year&gt;2004&lt;/year&gt;&lt;/dates&gt;&lt;isbn&gt;1343-8875&lt;/isbn&gt;&lt;urls&gt;&lt;/urls&gt;&lt;/record&gt;&lt;/Cite&gt;&lt;/EndNote&gt;</w:instrText>
              </w:r>
              <w:r w:rsidR="00352AC2" w:rsidRPr="00BF62AD">
                <w:rPr>
                  <w:sz w:val="18"/>
                  <w:szCs w:val="18"/>
                </w:rPr>
                <w:fldChar w:fldCharType="separate"/>
              </w:r>
              <w:r w:rsidR="00352AC2">
                <w:rPr>
                  <w:noProof/>
                  <w:sz w:val="18"/>
                  <w:szCs w:val="18"/>
                </w:rPr>
                <w:t xml:space="preserve">Brunette, et al. </w:t>
              </w:r>
              <w:r w:rsidR="00352AC2" w:rsidRPr="00444186">
                <w:rPr>
                  <w:noProof/>
                  <w:sz w:val="18"/>
                  <w:szCs w:val="18"/>
                  <w:vertAlign w:val="superscript"/>
                </w:rPr>
                <w:t>17</w:t>
              </w:r>
              <w:r w:rsidR="00352AC2" w:rsidRPr="00BF62AD">
                <w:rPr>
                  <w:sz w:val="18"/>
                  <w:szCs w:val="18"/>
                </w:rPr>
                <w:fldChar w:fldCharType="end"/>
              </w:r>
            </w:hyperlink>
          </w:p>
        </w:tc>
        <w:tc>
          <w:tcPr>
            <w:tcW w:w="855" w:type="dxa"/>
            <w:vAlign w:val="center"/>
          </w:tcPr>
          <w:p w14:paraId="66B66F5C" w14:textId="77777777" w:rsidR="009A2729" w:rsidRPr="00BF62AD" w:rsidRDefault="009A2729" w:rsidP="002F3607">
            <w:pPr>
              <w:pStyle w:val="tabllle"/>
              <w:jc w:val="left"/>
              <w:rPr>
                <w:sz w:val="18"/>
                <w:szCs w:val="18"/>
              </w:rPr>
            </w:pPr>
            <w:r w:rsidRPr="00BF62AD">
              <w:rPr>
                <w:sz w:val="18"/>
                <w:szCs w:val="18"/>
              </w:rPr>
              <w:t>Coronary</w:t>
            </w:r>
          </w:p>
        </w:tc>
        <w:tc>
          <w:tcPr>
            <w:tcW w:w="625" w:type="dxa"/>
            <w:vAlign w:val="center"/>
          </w:tcPr>
          <w:p w14:paraId="7FDAF728" w14:textId="77777777" w:rsidR="009A2729" w:rsidRPr="00BF62AD" w:rsidRDefault="009A2729" w:rsidP="002F3607">
            <w:pPr>
              <w:pStyle w:val="tabllle"/>
              <w:jc w:val="left"/>
              <w:rPr>
                <w:sz w:val="18"/>
                <w:szCs w:val="18"/>
              </w:rPr>
            </w:pPr>
            <w:r w:rsidRPr="00BF62AD">
              <w:rPr>
                <w:sz w:val="18"/>
                <w:szCs w:val="18"/>
              </w:rPr>
              <w:t>I</w:t>
            </w:r>
          </w:p>
        </w:tc>
        <w:tc>
          <w:tcPr>
            <w:tcW w:w="1084" w:type="dxa"/>
            <w:vAlign w:val="center"/>
          </w:tcPr>
          <w:p w14:paraId="0E48B877" w14:textId="77777777" w:rsidR="009A2729" w:rsidRPr="00BF62AD" w:rsidRDefault="009A2729" w:rsidP="002F3607">
            <w:pPr>
              <w:pStyle w:val="tabllle"/>
              <w:jc w:val="left"/>
              <w:rPr>
                <w:sz w:val="18"/>
                <w:szCs w:val="18"/>
              </w:rPr>
            </w:pPr>
          </w:p>
        </w:tc>
        <w:tc>
          <w:tcPr>
            <w:tcW w:w="832" w:type="dxa"/>
            <w:vAlign w:val="center"/>
          </w:tcPr>
          <w:p w14:paraId="16D95552" w14:textId="77777777" w:rsidR="009A2729" w:rsidRPr="00BF62AD" w:rsidRDefault="009A2729" w:rsidP="002F3607">
            <w:pPr>
              <w:pStyle w:val="tabllle"/>
              <w:jc w:val="left"/>
              <w:rPr>
                <w:sz w:val="18"/>
                <w:szCs w:val="18"/>
              </w:rPr>
            </w:pPr>
            <w:r w:rsidRPr="00BF62AD">
              <w:rPr>
                <w:sz w:val="18"/>
                <w:szCs w:val="18"/>
              </w:rPr>
              <w:t xml:space="preserve">Aluminum </w:t>
            </w:r>
          </w:p>
        </w:tc>
        <w:tc>
          <w:tcPr>
            <w:tcW w:w="784" w:type="dxa"/>
            <w:vAlign w:val="center"/>
          </w:tcPr>
          <w:p w14:paraId="2AAAE516" w14:textId="77777777" w:rsidR="009A2729" w:rsidRPr="00BF62AD" w:rsidRDefault="009A2729" w:rsidP="002F3607">
            <w:pPr>
              <w:pStyle w:val="tabllle"/>
              <w:jc w:val="left"/>
              <w:rPr>
                <w:sz w:val="18"/>
                <w:szCs w:val="18"/>
              </w:rPr>
            </w:pPr>
          </w:p>
        </w:tc>
        <w:tc>
          <w:tcPr>
            <w:tcW w:w="903" w:type="dxa"/>
            <w:vAlign w:val="center"/>
          </w:tcPr>
          <w:p w14:paraId="79233C9A" w14:textId="77777777" w:rsidR="009A2729" w:rsidRPr="00BF62AD" w:rsidRDefault="009A2729" w:rsidP="002F3607">
            <w:pPr>
              <w:pStyle w:val="tabllle"/>
              <w:jc w:val="left"/>
              <w:rPr>
                <w:sz w:val="18"/>
                <w:szCs w:val="18"/>
              </w:rPr>
            </w:pPr>
          </w:p>
        </w:tc>
        <w:tc>
          <w:tcPr>
            <w:tcW w:w="1324" w:type="dxa"/>
            <w:vAlign w:val="center"/>
          </w:tcPr>
          <w:p w14:paraId="57D8E850" w14:textId="77777777" w:rsidR="009A2729" w:rsidRPr="00BF62AD" w:rsidRDefault="009A2729" w:rsidP="002F3607">
            <w:pPr>
              <w:pStyle w:val="tabllle"/>
              <w:jc w:val="left"/>
              <w:rPr>
                <w:sz w:val="18"/>
                <w:szCs w:val="18"/>
              </w:rPr>
            </w:pPr>
            <w:r w:rsidRPr="00BF62AD">
              <w:rPr>
                <w:sz w:val="18"/>
                <w:szCs w:val="18"/>
              </w:rPr>
              <w:t>Silicon</w:t>
            </w:r>
            <w:r w:rsidR="00225EB0" w:rsidRPr="00BF62AD">
              <w:rPr>
                <w:sz w:val="18"/>
                <w:szCs w:val="18"/>
              </w:rPr>
              <w:t>e</w:t>
            </w:r>
            <w:r w:rsidRPr="00BF62AD">
              <w:rPr>
                <w:sz w:val="18"/>
                <w:szCs w:val="18"/>
              </w:rPr>
              <w:t xml:space="preserve"> (T-2 silastic)</w:t>
            </w:r>
          </w:p>
        </w:tc>
        <w:tc>
          <w:tcPr>
            <w:tcW w:w="712" w:type="dxa"/>
            <w:vAlign w:val="center"/>
          </w:tcPr>
          <w:p w14:paraId="37553562" w14:textId="77777777" w:rsidR="009A2729" w:rsidRPr="00BF62AD" w:rsidRDefault="009A2729" w:rsidP="002F3607">
            <w:pPr>
              <w:pStyle w:val="tabllle"/>
              <w:jc w:val="left"/>
              <w:rPr>
                <w:sz w:val="18"/>
                <w:szCs w:val="18"/>
              </w:rPr>
            </w:pPr>
            <w:r w:rsidRPr="00BF62AD">
              <w:rPr>
                <w:sz w:val="18"/>
                <w:szCs w:val="18"/>
              </w:rPr>
              <w:t>W 40% - G 60%</w:t>
            </w:r>
          </w:p>
        </w:tc>
        <w:tc>
          <w:tcPr>
            <w:tcW w:w="711" w:type="dxa"/>
            <w:vAlign w:val="center"/>
          </w:tcPr>
          <w:p w14:paraId="5AEDAECA" w14:textId="77777777" w:rsidR="009A2729" w:rsidRPr="00BF62AD" w:rsidRDefault="009A2729" w:rsidP="002F3607">
            <w:pPr>
              <w:pStyle w:val="tabllle"/>
              <w:jc w:val="left"/>
              <w:rPr>
                <w:sz w:val="18"/>
                <w:szCs w:val="18"/>
              </w:rPr>
            </w:pPr>
            <w:r w:rsidRPr="00BF62AD">
              <w:rPr>
                <w:sz w:val="18"/>
                <w:szCs w:val="18"/>
              </w:rPr>
              <w:t>SB</w:t>
            </w:r>
          </w:p>
        </w:tc>
        <w:tc>
          <w:tcPr>
            <w:tcW w:w="1376" w:type="dxa"/>
            <w:vAlign w:val="center"/>
          </w:tcPr>
          <w:p w14:paraId="6B577271" w14:textId="77777777" w:rsidR="009A2729" w:rsidRPr="00BF62AD" w:rsidRDefault="009A2729" w:rsidP="002F3607">
            <w:pPr>
              <w:pStyle w:val="tabllle"/>
              <w:jc w:val="left"/>
              <w:rPr>
                <w:sz w:val="18"/>
                <w:szCs w:val="18"/>
              </w:rPr>
            </w:pPr>
            <w:r w:rsidRPr="00BF62AD">
              <w:rPr>
                <w:sz w:val="18"/>
                <w:szCs w:val="18"/>
              </w:rPr>
              <w:t>µ= 1.45 mPa</w:t>
            </w:r>
            <w:r w:rsidR="00920F63" w:rsidRPr="00BF62AD">
              <w:rPr>
                <w:sz w:val="18"/>
                <w:szCs w:val="18"/>
              </w:rPr>
              <w:t>·</w:t>
            </w:r>
            <w:r w:rsidRPr="00BF62AD">
              <w:rPr>
                <w:sz w:val="18"/>
                <w:szCs w:val="18"/>
              </w:rPr>
              <w:t>s</w:t>
            </w:r>
          </w:p>
          <w:p w14:paraId="14CE4AF2" w14:textId="77777777" w:rsidR="009A2729" w:rsidRPr="00BF62AD" w:rsidRDefault="009A2729" w:rsidP="00920F63">
            <w:pPr>
              <w:pStyle w:val="tabllle"/>
              <w:jc w:val="left"/>
              <w:rPr>
                <w:sz w:val="18"/>
                <w:szCs w:val="18"/>
              </w:rPr>
            </w:pPr>
            <w:r w:rsidRPr="00BF62AD">
              <w:rPr>
                <w:sz w:val="18"/>
                <w:szCs w:val="18"/>
              </w:rPr>
              <w:t>ρ=1114</w:t>
            </w:r>
            <w:r w:rsidR="00920F63" w:rsidRPr="00BF62AD">
              <w:rPr>
                <w:sz w:val="18"/>
                <w:szCs w:val="18"/>
              </w:rPr>
              <w:t xml:space="preserve"> </w:t>
            </w:r>
            <w:r w:rsidRPr="00BF62AD">
              <w:rPr>
                <w:sz w:val="18"/>
                <w:szCs w:val="18"/>
              </w:rPr>
              <w:t>kg</w:t>
            </w:r>
            <w:r w:rsidR="00920F63" w:rsidRPr="00BF62AD">
              <w:rPr>
                <w:sz w:val="18"/>
                <w:szCs w:val="18"/>
              </w:rPr>
              <w:t>·</w:t>
            </w:r>
            <w:r w:rsidRPr="00BF62AD">
              <w:rPr>
                <w:sz w:val="18"/>
                <w:szCs w:val="18"/>
              </w:rPr>
              <w:t>m</w:t>
            </w:r>
            <w:r w:rsidR="00920F63" w:rsidRPr="00BF62AD">
              <w:rPr>
                <w:sz w:val="18"/>
                <w:szCs w:val="18"/>
                <w:vertAlign w:val="superscript"/>
              </w:rPr>
              <w:t>-</w:t>
            </w:r>
            <w:r w:rsidRPr="00BF62AD">
              <w:rPr>
                <w:sz w:val="18"/>
                <w:szCs w:val="18"/>
                <w:vertAlign w:val="superscript"/>
              </w:rPr>
              <w:t>3</w:t>
            </w:r>
          </w:p>
        </w:tc>
        <w:tc>
          <w:tcPr>
            <w:tcW w:w="678" w:type="dxa"/>
            <w:vAlign w:val="center"/>
          </w:tcPr>
          <w:p w14:paraId="491DDCFC" w14:textId="77777777" w:rsidR="009A2729" w:rsidRPr="00BF62AD" w:rsidRDefault="009A2729" w:rsidP="002F3607">
            <w:pPr>
              <w:pStyle w:val="tabllle"/>
              <w:jc w:val="left"/>
              <w:rPr>
                <w:sz w:val="18"/>
                <w:szCs w:val="18"/>
              </w:rPr>
            </w:pPr>
            <w:r w:rsidRPr="00BF62AD">
              <w:rPr>
                <w:sz w:val="18"/>
                <w:szCs w:val="18"/>
              </w:rPr>
              <w:t>1.43</w:t>
            </w:r>
          </w:p>
        </w:tc>
        <w:tc>
          <w:tcPr>
            <w:tcW w:w="1018" w:type="dxa"/>
            <w:vAlign w:val="center"/>
          </w:tcPr>
          <w:p w14:paraId="19B39CCC" w14:textId="77777777" w:rsidR="009A2729" w:rsidRPr="00BF62AD" w:rsidRDefault="009A2729" w:rsidP="002F3607">
            <w:pPr>
              <w:pStyle w:val="tabllle"/>
              <w:jc w:val="left"/>
              <w:rPr>
                <w:sz w:val="18"/>
                <w:szCs w:val="18"/>
              </w:rPr>
            </w:pPr>
            <w:r w:rsidRPr="00BF62AD">
              <w:rPr>
                <w:sz w:val="18"/>
                <w:szCs w:val="18"/>
              </w:rPr>
              <w:t>PIV</w:t>
            </w:r>
          </w:p>
        </w:tc>
        <w:tc>
          <w:tcPr>
            <w:tcW w:w="815" w:type="dxa"/>
            <w:vAlign w:val="center"/>
          </w:tcPr>
          <w:p w14:paraId="1A92EB25" w14:textId="77777777" w:rsidR="009A2729" w:rsidRPr="00BF62AD" w:rsidRDefault="009A2729" w:rsidP="002F3607">
            <w:pPr>
              <w:pStyle w:val="tabllle"/>
              <w:jc w:val="left"/>
              <w:rPr>
                <w:sz w:val="18"/>
                <w:szCs w:val="18"/>
              </w:rPr>
            </w:pPr>
          </w:p>
        </w:tc>
        <w:tc>
          <w:tcPr>
            <w:tcW w:w="1184" w:type="dxa"/>
            <w:vAlign w:val="center"/>
          </w:tcPr>
          <w:p w14:paraId="1153A44A" w14:textId="77777777" w:rsidR="009A2729" w:rsidRPr="00BF62AD" w:rsidRDefault="009A2729" w:rsidP="002F3607">
            <w:pPr>
              <w:pStyle w:val="tabllle"/>
              <w:jc w:val="left"/>
              <w:rPr>
                <w:sz w:val="18"/>
                <w:szCs w:val="18"/>
              </w:rPr>
            </w:pPr>
            <w:r w:rsidRPr="00BF62AD">
              <w:rPr>
                <w:sz w:val="18"/>
                <w:szCs w:val="18"/>
              </w:rPr>
              <w:t>3PM</w:t>
            </w:r>
          </w:p>
        </w:tc>
      </w:tr>
      <w:tr w:rsidR="00AA59B0" w:rsidRPr="00BF62AD" w14:paraId="3068EB0E" w14:textId="77777777" w:rsidTr="002A187F">
        <w:trPr>
          <w:trHeight w:val="854"/>
        </w:trPr>
        <w:tc>
          <w:tcPr>
            <w:tcW w:w="1346" w:type="dxa"/>
            <w:vAlign w:val="center"/>
          </w:tcPr>
          <w:p w14:paraId="32C83218" w14:textId="2B57092D" w:rsidR="009A2729" w:rsidRPr="00BF62AD" w:rsidRDefault="007C5E22" w:rsidP="00352AC2">
            <w:pPr>
              <w:pStyle w:val="tabllle"/>
              <w:jc w:val="left"/>
              <w:rPr>
                <w:sz w:val="18"/>
                <w:szCs w:val="18"/>
              </w:rPr>
            </w:pPr>
            <w:hyperlink w:anchor="_ENREF_55" w:tooltip="Geoghegan, 2013 #2231" w:history="1">
              <w:r w:rsidR="00352AC2" w:rsidRPr="00BF62AD">
                <w:rPr>
                  <w:sz w:val="18"/>
                  <w:szCs w:val="18"/>
                </w:rPr>
                <w:fldChar w:fldCharType="begin"/>
              </w:r>
              <w:r w:rsidR="00352AC2">
                <w:rPr>
                  <w:sz w:val="18"/>
                  <w:szCs w:val="18"/>
                </w:rPr>
                <w:instrText xml:space="preserve"> ADDIN EN.CITE &lt;EndNote&gt;&lt;Cite AuthorYear="1"&gt;&lt;Author&gt;Geoghegan&lt;/Author&gt;&lt;Year&gt;2013&lt;/Year&gt;&lt;RecNum&gt;2231&lt;/RecNum&gt;&lt;DisplayText&gt;Geoghegan, et al. &lt;style face="superscript"&gt;55&lt;/style&gt;&lt;/DisplayText&gt;&lt;record&gt;&lt;rec-number&gt;2231&lt;/rec-number&gt;&lt;foreign-keys&gt;&lt;key app="EN" db-id="ard00xvxet2zwlefxvg5wexdvpsvepws22ed" timestamp="1519170096"&gt;2231&lt;/key&gt;&lt;/foreign-keys&gt;&lt;ref-type name="Journal Article"&gt;17&lt;/ref-type&gt;&lt;contributors&gt;&lt;authors&gt;&lt;author&gt;Geoghegan, PH&lt;/author&gt;&lt;author&gt;Buchmann, NA&lt;/author&gt;&lt;author&gt;Soria, Julio&lt;/author&gt;&lt;author&gt;Jermy, MC&lt;/author&gt;&lt;/authors&gt;&lt;/contributors&gt;&lt;titles&gt;&lt;title&gt;Time-resolved PIV measurements of the flow field in a stenosed, compliant arterial model&lt;/title&gt;&lt;secondary-title&gt;Experiments in fluids&lt;/secondary-title&gt;&lt;/titles&gt;&lt;periodical&gt;&lt;full-title&gt;Experiments in Fluids&lt;/full-title&gt;&lt;/periodical&gt;&lt;pages&gt;1-19&lt;/pages&gt;&lt;volume&gt;54&lt;/volume&gt;&lt;number&gt;5&lt;/number&gt;&lt;dates&gt;&lt;year&gt;2013&lt;/year&gt;&lt;/dates&gt;&lt;isbn&gt;0723-4864&lt;/isbn&gt;&lt;urls&gt;&lt;/urls&gt;&lt;/record&gt;&lt;/Cite&gt;&lt;/EndNote&gt;</w:instrText>
              </w:r>
              <w:r w:rsidR="00352AC2" w:rsidRPr="00BF62AD">
                <w:rPr>
                  <w:sz w:val="18"/>
                  <w:szCs w:val="18"/>
                </w:rPr>
                <w:fldChar w:fldCharType="separate"/>
              </w:r>
              <w:r w:rsidR="00352AC2">
                <w:rPr>
                  <w:noProof/>
                  <w:sz w:val="18"/>
                  <w:szCs w:val="18"/>
                </w:rPr>
                <w:t xml:space="preserve">Geoghegan, et al. </w:t>
              </w:r>
              <w:r w:rsidR="00352AC2" w:rsidRPr="00444186">
                <w:rPr>
                  <w:noProof/>
                  <w:sz w:val="18"/>
                  <w:szCs w:val="18"/>
                  <w:vertAlign w:val="superscript"/>
                </w:rPr>
                <w:t>55</w:t>
              </w:r>
              <w:r w:rsidR="00352AC2" w:rsidRPr="00BF62AD">
                <w:rPr>
                  <w:sz w:val="18"/>
                  <w:szCs w:val="18"/>
                </w:rPr>
                <w:fldChar w:fldCharType="end"/>
              </w:r>
            </w:hyperlink>
          </w:p>
        </w:tc>
        <w:tc>
          <w:tcPr>
            <w:tcW w:w="855" w:type="dxa"/>
            <w:vAlign w:val="center"/>
          </w:tcPr>
          <w:p w14:paraId="45368A6D" w14:textId="77777777" w:rsidR="009A2729" w:rsidRPr="00BF62AD" w:rsidRDefault="009A2729" w:rsidP="002F3607">
            <w:pPr>
              <w:pStyle w:val="tabllle"/>
              <w:jc w:val="left"/>
              <w:rPr>
                <w:sz w:val="18"/>
                <w:szCs w:val="18"/>
              </w:rPr>
            </w:pPr>
            <w:r w:rsidRPr="00BF62AD">
              <w:rPr>
                <w:sz w:val="18"/>
                <w:szCs w:val="18"/>
              </w:rPr>
              <w:t>Carotid</w:t>
            </w:r>
          </w:p>
        </w:tc>
        <w:tc>
          <w:tcPr>
            <w:tcW w:w="625" w:type="dxa"/>
            <w:vAlign w:val="center"/>
          </w:tcPr>
          <w:p w14:paraId="58694AEB" w14:textId="77777777" w:rsidR="009A2729" w:rsidRPr="00BF62AD" w:rsidRDefault="009A2729" w:rsidP="002F3607">
            <w:pPr>
              <w:pStyle w:val="tabllle"/>
              <w:jc w:val="left"/>
              <w:rPr>
                <w:sz w:val="18"/>
                <w:szCs w:val="18"/>
              </w:rPr>
            </w:pPr>
            <w:r w:rsidRPr="00BF62AD">
              <w:rPr>
                <w:sz w:val="18"/>
                <w:szCs w:val="18"/>
              </w:rPr>
              <w:t>I</w:t>
            </w:r>
          </w:p>
        </w:tc>
        <w:tc>
          <w:tcPr>
            <w:tcW w:w="1084" w:type="dxa"/>
            <w:vAlign w:val="center"/>
          </w:tcPr>
          <w:p w14:paraId="5A6BF29C" w14:textId="77777777" w:rsidR="009A2729" w:rsidRPr="00BF62AD" w:rsidRDefault="009A2729" w:rsidP="002F3607">
            <w:pPr>
              <w:pStyle w:val="tabllle"/>
              <w:jc w:val="left"/>
              <w:rPr>
                <w:sz w:val="18"/>
                <w:szCs w:val="18"/>
              </w:rPr>
            </w:pPr>
            <w:r w:rsidRPr="00BF62AD">
              <w:rPr>
                <w:sz w:val="18"/>
                <w:szCs w:val="18"/>
              </w:rPr>
              <w:t>ZPrinter 310 Plus &amp; Spectrum Z510</w:t>
            </w:r>
          </w:p>
        </w:tc>
        <w:tc>
          <w:tcPr>
            <w:tcW w:w="832" w:type="dxa"/>
            <w:vAlign w:val="center"/>
          </w:tcPr>
          <w:p w14:paraId="7A473152" w14:textId="77777777" w:rsidR="009A2729" w:rsidRPr="00BF62AD" w:rsidRDefault="009A2729" w:rsidP="002F3607">
            <w:pPr>
              <w:pStyle w:val="tabllle"/>
              <w:jc w:val="left"/>
              <w:rPr>
                <w:sz w:val="18"/>
                <w:szCs w:val="18"/>
              </w:rPr>
            </w:pPr>
            <w:r w:rsidRPr="00BF62AD">
              <w:rPr>
                <w:sz w:val="18"/>
                <w:szCs w:val="18"/>
              </w:rPr>
              <w:t xml:space="preserve">Plaster </w:t>
            </w:r>
          </w:p>
        </w:tc>
        <w:tc>
          <w:tcPr>
            <w:tcW w:w="784" w:type="dxa"/>
            <w:vAlign w:val="center"/>
          </w:tcPr>
          <w:p w14:paraId="183C1126" w14:textId="77777777" w:rsidR="009A2729" w:rsidRPr="00BF62AD" w:rsidRDefault="009A2729" w:rsidP="002F3607">
            <w:pPr>
              <w:pStyle w:val="tabllle"/>
              <w:jc w:val="left"/>
              <w:rPr>
                <w:sz w:val="18"/>
                <w:szCs w:val="18"/>
              </w:rPr>
            </w:pPr>
            <w:r w:rsidRPr="00BF62AD">
              <w:rPr>
                <w:sz w:val="18"/>
                <w:szCs w:val="18"/>
              </w:rPr>
              <w:t xml:space="preserve">Water </w:t>
            </w:r>
          </w:p>
        </w:tc>
        <w:tc>
          <w:tcPr>
            <w:tcW w:w="903" w:type="dxa"/>
            <w:vAlign w:val="center"/>
          </w:tcPr>
          <w:p w14:paraId="536AAA1B" w14:textId="77777777" w:rsidR="009A2729" w:rsidRPr="00BF62AD" w:rsidRDefault="009A2729" w:rsidP="002F3607">
            <w:pPr>
              <w:pStyle w:val="tabllle"/>
              <w:jc w:val="left"/>
              <w:rPr>
                <w:sz w:val="18"/>
                <w:szCs w:val="18"/>
              </w:rPr>
            </w:pPr>
            <w:r w:rsidRPr="00BF62AD">
              <w:rPr>
                <w:sz w:val="18"/>
                <w:szCs w:val="18"/>
              </w:rPr>
              <w:t>Sandpaper &amp; PVA glue</w:t>
            </w:r>
          </w:p>
        </w:tc>
        <w:tc>
          <w:tcPr>
            <w:tcW w:w="1324" w:type="dxa"/>
            <w:vAlign w:val="center"/>
          </w:tcPr>
          <w:p w14:paraId="3E0CBCB4" w14:textId="77777777" w:rsidR="009A2729" w:rsidRPr="00BF62AD" w:rsidRDefault="009A2729" w:rsidP="002F3607">
            <w:pPr>
              <w:pStyle w:val="tabllle"/>
              <w:jc w:val="left"/>
              <w:rPr>
                <w:sz w:val="18"/>
                <w:szCs w:val="18"/>
              </w:rPr>
            </w:pPr>
            <w:r w:rsidRPr="00BF62AD">
              <w:rPr>
                <w:sz w:val="18"/>
                <w:szCs w:val="18"/>
              </w:rPr>
              <w:t>Sylgard 184</w:t>
            </w:r>
          </w:p>
        </w:tc>
        <w:tc>
          <w:tcPr>
            <w:tcW w:w="712" w:type="dxa"/>
            <w:vAlign w:val="center"/>
          </w:tcPr>
          <w:p w14:paraId="09B018A4" w14:textId="77777777" w:rsidR="009A2729" w:rsidRPr="00BF62AD" w:rsidRDefault="009A2729" w:rsidP="002F3607">
            <w:pPr>
              <w:pStyle w:val="tabllle"/>
              <w:jc w:val="left"/>
              <w:rPr>
                <w:sz w:val="18"/>
                <w:szCs w:val="18"/>
              </w:rPr>
            </w:pPr>
            <w:r w:rsidRPr="00BF62AD">
              <w:rPr>
                <w:sz w:val="18"/>
                <w:szCs w:val="18"/>
              </w:rPr>
              <w:t>W-G 39:61</w:t>
            </w:r>
          </w:p>
        </w:tc>
        <w:tc>
          <w:tcPr>
            <w:tcW w:w="711" w:type="dxa"/>
            <w:vAlign w:val="center"/>
          </w:tcPr>
          <w:p w14:paraId="43ADF77C" w14:textId="77777777" w:rsidR="009A2729" w:rsidRPr="00BF62AD" w:rsidRDefault="009A2729" w:rsidP="002F3607">
            <w:pPr>
              <w:pStyle w:val="tabllle"/>
              <w:jc w:val="left"/>
              <w:rPr>
                <w:sz w:val="18"/>
                <w:szCs w:val="18"/>
              </w:rPr>
            </w:pPr>
            <w:r w:rsidRPr="00BF62AD">
              <w:rPr>
                <w:sz w:val="18"/>
                <w:szCs w:val="18"/>
              </w:rPr>
              <w:t>SB</w:t>
            </w:r>
          </w:p>
        </w:tc>
        <w:tc>
          <w:tcPr>
            <w:tcW w:w="1376" w:type="dxa"/>
            <w:vAlign w:val="center"/>
          </w:tcPr>
          <w:p w14:paraId="03FC3AD3" w14:textId="77777777" w:rsidR="009A2729" w:rsidRPr="00BF62AD" w:rsidRDefault="009A2729" w:rsidP="002F3607">
            <w:pPr>
              <w:pStyle w:val="tabllle"/>
              <w:jc w:val="left"/>
              <w:rPr>
                <w:iCs/>
                <w:sz w:val="18"/>
                <w:szCs w:val="18"/>
              </w:rPr>
            </w:pPr>
            <w:r w:rsidRPr="00BF62AD">
              <w:rPr>
                <w:sz w:val="18"/>
                <w:szCs w:val="18"/>
              </w:rPr>
              <w:t>µ= 10.2 × 10</w:t>
            </w:r>
            <w:r w:rsidRPr="00BF62AD">
              <w:rPr>
                <w:sz w:val="18"/>
                <w:szCs w:val="18"/>
                <w:vertAlign w:val="superscript"/>
              </w:rPr>
              <w:t>-6</w:t>
            </w:r>
          </w:p>
        </w:tc>
        <w:tc>
          <w:tcPr>
            <w:tcW w:w="678" w:type="dxa"/>
            <w:vAlign w:val="center"/>
          </w:tcPr>
          <w:p w14:paraId="7E695DE8" w14:textId="77777777" w:rsidR="009A2729" w:rsidRPr="00BF62AD" w:rsidRDefault="009A2729" w:rsidP="002F3607">
            <w:pPr>
              <w:pStyle w:val="tabllle"/>
              <w:jc w:val="left"/>
              <w:rPr>
                <w:sz w:val="18"/>
                <w:szCs w:val="18"/>
              </w:rPr>
            </w:pPr>
            <w:r w:rsidRPr="00BF62AD">
              <w:rPr>
                <w:sz w:val="18"/>
                <w:szCs w:val="18"/>
              </w:rPr>
              <w:t>1.417</w:t>
            </w:r>
          </w:p>
        </w:tc>
        <w:tc>
          <w:tcPr>
            <w:tcW w:w="1018" w:type="dxa"/>
            <w:vAlign w:val="center"/>
          </w:tcPr>
          <w:p w14:paraId="2B448265" w14:textId="77777777" w:rsidR="009A2729" w:rsidRPr="00BF62AD" w:rsidRDefault="009A2729" w:rsidP="002F3607">
            <w:pPr>
              <w:pStyle w:val="tabllle"/>
              <w:jc w:val="left"/>
              <w:rPr>
                <w:sz w:val="18"/>
                <w:szCs w:val="18"/>
              </w:rPr>
            </w:pPr>
            <w:r w:rsidRPr="00BF62AD">
              <w:rPr>
                <w:sz w:val="18"/>
                <w:szCs w:val="18"/>
              </w:rPr>
              <w:t>TRPIV</w:t>
            </w:r>
          </w:p>
        </w:tc>
        <w:tc>
          <w:tcPr>
            <w:tcW w:w="815" w:type="dxa"/>
            <w:vAlign w:val="center"/>
          </w:tcPr>
          <w:p w14:paraId="7E4B32EE" w14:textId="77777777" w:rsidR="009A2729" w:rsidRPr="00BF62AD" w:rsidRDefault="009A2729" w:rsidP="002F3607">
            <w:pPr>
              <w:pStyle w:val="tabllle"/>
              <w:jc w:val="left"/>
              <w:rPr>
                <w:sz w:val="18"/>
                <w:szCs w:val="18"/>
              </w:rPr>
            </w:pPr>
            <w:r w:rsidRPr="00BF62AD">
              <w:rPr>
                <w:sz w:val="18"/>
                <w:szCs w:val="18"/>
              </w:rPr>
              <w:t>1.3 ± 0.05</w:t>
            </w:r>
          </w:p>
        </w:tc>
        <w:tc>
          <w:tcPr>
            <w:tcW w:w="1184" w:type="dxa"/>
            <w:vAlign w:val="center"/>
          </w:tcPr>
          <w:p w14:paraId="25EDD74A" w14:textId="77777777" w:rsidR="009A2729" w:rsidRPr="00BF62AD" w:rsidRDefault="009A2729" w:rsidP="002F3607">
            <w:pPr>
              <w:pStyle w:val="tabllle"/>
              <w:jc w:val="left"/>
              <w:rPr>
                <w:sz w:val="18"/>
                <w:szCs w:val="18"/>
              </w:rPr>
            </w:pPr>
            <w:r w:rsidRPr="00BF62AD">
              <w:rPr>
                <w:sz w:val="18"/>
                <w:szCs w:val="18"/>
              </w:rPr>
              <w:t>3PM</w:t>
            </w:r>
          </w:p>
        </w:tc>
      </w:tr>
      <w:tr w:rsidR="00AA59B0" w:rsidRPr="00BF62AD" w14:paraId="392B9D0E" w14:textId="77777777" w:rsidTr="002A187F">
        <w:trPr>
          <w:trHeight w:val="631"/>
        </w:trPr>
        <w:tc>
          <w:tcPr>
            <w:tcW w:w="1346" w:type="dxa"/>
            <w:vAlign w:val="center"/>
          </w:tcPr>
          <w:p w14:paraId="440E4244" w14:textId="2D8DD9ED" w:rsidR="009A2729" w:rsidRPr="00BF62AD" w:rsidRDefault="007C5E22" w:rsidP="00352AC2">
            <w:pPr>
              <w:pStyle w:val="tabllle"/>
              <w:jc w:val="left"/>
              <w:rPr>
                <w:sz w:val="18"/>
                <w:szCs w:val="18"/>
                <w:highlight w:val="yellow"/>
              </w:rPr>
            </w:pPr>
            <w:hyperlink w:anchor="_ENREF_163" w:tooltip="Sulaiman, 2008 #2290" w:history="1">
              <w:r w:rsidR="00352AC2" w:rsidRPr="00BF62AD">
                <w:rPr>
                  <w:sz w:val="18"/>
                  <w:szCs w:val="18"/>
                </w:rPr>
                <w:fldChar w:fldCharType="begin"/>
              </w:r>
              <w:r w:rsidR="00352AC2">
                <w:rPr>
                  <w:sz w:val="18"/>
                  <w:szCs w:val="18"/>
                </w:rPr>
                <w:instrText xml:space="preserve"> ADDIN EN.CITE &lt;EndNote&gt;&lt;Cite AuthorYear="1"&gt;&lt;Author&gt;Sulaiman&lt;/Author&gt;&lt;Year&gt;2008&lt;/Year&gt;&lt;RecNum&gt;2290&lt;/RecNum&gt;&lt;DisplayText&gt;Sulaiman, et al. &lt;style face="superscript"&gt;163&lt;/style&gt;&lt;/DisplayText&gt;&lt;record&gt;&lt;rec-number&gt;2290&lt;/rec-number&gt;&lt;foreign-keys&gt;&lt;key app="EN" db-id="ard00xvxet2zwlefxvg5wexdvpsvepws22ed" timestamp="1519170103"&gt;2290&lt;/key&gt;&lt;/foreign-keys&gt;&lt;ref-type name="Journal Article"&gt;17&lt;/ref-type&gt;&lt;contributors&gt;&lt;authors&gt;&lt;author&gt;Sulaiman, Abdulrazzaq&lt;/author&gt;&lt;author&gt;Boussel, Loîc&lt;/author&gt;&lt;author&gt;Taconnet, Frédéric&lt;/author&gt;&lt;author&gt;Serfaty, Jean Michel&lt;/author&gt;&lt;author&gt;Alsaid, Hasan&lt;/author&gt;&lt;author&gt;Attia, Cherif&lt;/author&gt;&lt;author&gt;Huet, Laurent&lt;/author&gt;&lt;author&gt;Douek, Philippe&lt;/author&gt;&lt;/authors&gt;&lt;/contributors&gt;&lt;titles&gt;&lt;title&gt;In vitro non-rigid life-size model of aortic arch aneurysm for endovascular prosthesis assessment&lt;/title&gt;&lt;secondary-title&gt;European Journal of Cardio-Thoracic Surgery&lt;/secondary-title&gt;&lt;/titles&gt;&lt;periodical&gt;&lt;full-title&gt;European Journal of Cardio-Thoracic Surgery&lt;/full-title&gt;&lt;/periodical&gt;&lt;pages&gt;53-57&lt;/pages&gt;&lt;volume&gt;33&lt;/volume&gt;&lt;number&gt;1&lt;/number&gt;&lt;dates&gt;&lt;year&gt;2008&lt;/year&gt;&lt;/dates&gt;&lt;isbn&gt;1010-7940&lt;/isbn&gt;&lt;urls&gt;&lt;/urls&gt;&lt;/record&gt;&lt;/Cite&gt;&lt;/EndNote&gt;</w:instrText>
              </w:r>
              <w:r w:rsidR="00352AC2" w:rsidRPr="00BF62AD">
                <w:rPr>
                  <w:sz w:val="18"/>
                  <w:szCs w:val="18"/>
                </w:rPr>
                <w:fldChar w:fldCharType="separate"/>
              </w:r>
              <w:r w:rsidR="00352AC2">
                <w:rPr>
                  <w:noProof/>
                  <w:sz w:val="18"/>
                  <w:szCs w:val="18"/>
                </w:rPr>
                <w:t xml:space="preserve">Sulaiman, et al. </w:t>
              </w:r>
              <w:r w:rsidR="00352AC2" w:rsidRPr="00352AC2">
                <w:rPr>
                  <w:noProof/>
                  <w:sz w:val="18"/>
                  <w:szCs w:val="18"/>
                  <w:vertAlign w:val="superscript"/>
                </w:rPr>
                <w:t>163</w:t>
              </w:r>
              <w:r w:rsidR="00352AC2" w:rsidRPr="00BF62AD">
                <w:rPr>
                  <w:sz w:val="18"/>
                  <w:szCs w:val="18"/>
                </w:rPr>
                <w:fldChar w:fldCharType="end"/>
              </w:r>
            </w:hyperlink>
          </w:p>
        </w:tc>
        <w:tc>
          <w:tcPr>
            <w:tcW w:w="855" w:type="dxa"/>
            <w:vAlign w:val="center"/>
          </w:tcPr>
          <w:p w14:paraId="7210FDCC" w14:textId="77777777" w:rsidR="009A2729" w:rsidRPr="00BF62AD" w:rsidRDefault="009A2729" w:rsidP="002F3607">
            <w:pPr>
              <w:pStyle w:val="tabllle"/>
              <w:jc w:val="left"/>
              <w:rPr>
                <w:sz w:val="18"/>
                <w:szCs w:val="18"/>
              </w:rPr>
            </w:pPr>
            <w:r w:rsidRPr="00BF62AD">
              <w:rPr>
                <w:sz w:val="18"/>
                <w:szCs w:val="18"/>
              </w:rPr>
              <w:t>Aortic arch</w:t>
            </w:r>
          </w:p>
        </w:tc>
        <w:tc>
          <w:tcPr>
            <w:tcW w:w="625" w:type="dxa"/>
            <w:vAlign w:val="center"/>
          </w:tcPr>
          <w:p w14:paraId="10E565CF" w14:textId="77777777" w:rsidR="009A2729" w:rsidRPr="00BF62AD" w:rsidRDefault="009A2729" w:rsidP="002F3607">
            <w:pPr>
              <w:pStyle w:val="tabllle"/>
              <w:jc w:val="left"/>
              <w:rPr>
                <w:sz w:val="18"/>
                <w:szCs w:val="18"/>
              </w:rPr>
            </w:pPr>
            <w:r w:rsidRPr="00BF62AD">
              <w:rPr>
                <w:sz w:val="18"/>
                <w:szCs w:val="18"/>
              </w:rPr>
              <w:t>P-M</w:t>
            </w:r>
          </w:p>
        </w:tc>
        <w:tc>
          <w:tcPr>
            <w:tcW w:w="1084" w:type="dxa"/>
            <w:vAlign w:val="center"/>
          </w:tcPr>
          <w:p w14:paraId="4B7F82DA" w14:textId="77777777" w:rsidR="009A2729" w:rsidRPr="00BF62AD" w:rsidRDefault="009A2729" w:rsidP="002F3607">
            <w:pPr>
              <w:pStyle w:val="tabllle"/>
              <w:jc w:val="left"/>
              <w:rPr>
                <w:sz w:val="18"/>
                <w:szCs w:val="18"/>
              </w:rPr>
            </w:pPr>
            <w:r w:rsidRPr="00BF62AD">
              <w:rPr>
                <w:sz w:val="18"/>
                <w:szCs w:val="18"/>
              </w:rPr>
              <w:t xml:space="preserve">Polyjet </w:t>
            </w:r>
          </w:p>
        </w:tc>
        <w:tc>
          <w:tcPr>
            <w:tcW w:w="832" w:type="dxa"/>
            <w:vAlign w:val="center"/>
          </w:tcPr>
          <w:p w14:paraId="75CBB810" w14:textId="77777777" w:rsidR="009A2729" w:rsidRPr="00BF62AD" w:rsidRDefault="009A2729" w:rsidP="002F3607">
            <w:pPr>
              <w:pStyle w:val="tabllle"/>
              <w:jc w:val="left"/>
              <w:rPr>
                <w:sz w:val="18"/>
                <w:szCs w:val="18"/>
              </w:rPr>
            </w:pPr>
            <w:r w:rsidRPr="00BF62AD">
              <w:rPr>
                <w:sz w:val="18"/>
                <w:szCs w:val="18"/>
              </w:rPr>
              <w:t>Epoxy resin</w:t>
            </w:r>
          </w:p>
        </w:tc>
        <w:tc>
          <w:tcPr>
            <w:tcW w:w="784" w:type="dxa"/>
            <w:vAlign w:val="center"/>
          </w:tcPr>
          <w:p w14:paraId="236139F9" w14:textId="77777777" w:rsidR="009A2729" w:rsidRPr="00BF62AD" w:rsidRDefault="009A2729" w:rsidP="002F3607">
            <w:pPr>
              <w:pStyle w:val="tabllle"/>
              <w:jc w:val="left"/>
              <w:rPr>
                <w:sz w:val="18"/>
                <w:szCs w:val="18"/>
              </w:rPr>
            </w:pPr>
          </w:p>
        </w:tc>
        <w:tc>
          <w:tcPr>
            <w:tcW w:w="903" w:type="dxa"/>
            <w:vAlign w:val="center"/>
          </w:tcPr>
          <w:p w14:paraId="63F9B82E" w14:textId="77777777" w:rsidR="009A2729" w:rsidRPr="00BF62AD" w:rsidRDefault="009A2729" w:rsidP="002F3607">
            <w:pPr>
              <w:pStyle w:val="tabllle"/>
              <w:jc w:val="left"/>
              <w:rPr>
                <w:sz w:val="18"/>
                <w:szCs w:val="18"/>
              </w:rPr>
            </w:pPr>
          </w:p>
        </w:tc>
        <w:tc>
          <w:tcPr>
            <w:tcW w:w="1324" w:type="dxa"/>
            <w:vAlign w:val="center"/>
          </w:tcPr>
          <w:p w14:paraId="7E1BBBC9" w14:textId="77777777" w:rsidR="009A2729" w:rsidRPr="00BF62AD" w:rsidRDefault="009A2729" w:rsidP="002F3607">
            <w:pPr>
              <w:pStyle w:val="tabllle"/>
              <w:jc w:val="left"/>
              <w:rPr>
                <w:sz w:val="18"/>
                <w:szCs w:val="18"/>
              </w:rPr>
            </w:pPr>
            <w:r w:rsidRPr="00BF62AD">
              <w:rPr>
                <w:sz w:val="18"/>
                <w:szCs w:val="18"/>
              </w:rPr>
              <w:t>silicone</w:t>
            </w:r>
          </w:p>
        </w:tc>
        <w:tc>
          <w:tcPr>
            <w:tcW w:w="712" w:type="dxa"/>
            <w:vAlign w:val="center"/>
          </w:tcPr>
          <w:p w14:paraId="090010A0" w14:textId="77777777" w:rsidR="009A2729" w:rsidRPr="00BF62AD" w:rsidRDefault="009A2729" w:rsidP="002F3607">
            <w:pPr>
              <w:pStyle w:val="tabllle"/>
              <w:jc w:val="left"/>
              <w:rPr>
                <w:sz w:val="18"/>
                <w:szCs w:val="18"/>
              </w:rPr>
            </w:pPr>
          </w:p>
        </w:tc>
        <w:tc>
          <w:tcPr>
            <w:tcW w:w="711" w:type="dxa"/>
            <w:vAlign w:val="center"/>
          </w:tcPr>
          <w:p w14:paraId="628A6E50" w14:textId="77777777" w:rsidR="009A2729" w:rsidRPr="00BF62AD" w:rsidRDefault="009A2729" w:rsidP="002F3607">
            <w:pPr>
              <w:pStyle w:val="tabllle"/>
              <w:jc w:val="left"/>
              <w:rPr>
                <w:sz w:val="18"/>
                <w:szCs w:val="18"/>
              </w:rPr>
            </w:pPr>
          </w:p>
        </w:tc>
        <w:tc>
          <w:tcPr>
            <w:tcW w:w="1376" w:type="dxa"/>
            <w:vAlign w:val="center"/>
          </w:tcPr>
          <w:p w14:paraId="73B6E8FF" w14:textId="77777777" w:rsidR="009A2729" w:rsidRPr="00BF62AD" w:rsidRDefault="009A2729" w:rsidP="002F3607">
            <w:pPr>
              <w:pStyle w:val="tabllle"/>
              <w:jc w:val="left"/>
              <w:rPr>
                <w:sz w:val="18"/>
                <w:szCs w:val="18"/>
              </w:rPr>
            </w:pPr>
          </w:p>
        </w:tc>
        <w:tc>
          <w:tcPr>
            <w:tcW w:w="678" w:type="dxa"/>
            <w:vAlign w:val="center"/>
          </w:tcPr>
          <w:p w14:paraId="4B157B18" w14:textId="77777777" w:rsidR="009A2729" w:rsidRPr="00BF62AD" w:rsidRDefault="009A2729" w:rsidP="002F3607">
            <w:pPr>
              <w:pStyle w:val="tabllle"/>
              <w:jc w:val="left"/>
              <w:rPr>
                <w:sz w:val="18"/>
                <w:szCs w:val="18"/>
              </w:rPr>
            </w:pPr>
          </w:p>
        </w:tc>
        <w:tc>
          <w:tcPr>
            <w:tcW w:w="1018" w:type="dxa"/>
            <w:vAlign w:val="center"/>
          </w:tcPr>
          <w:p w14:paraId="12201652" w14:textId="77777777" w:rsidR="009A2729" w:rsidRPr="00BF62AD" w:rsidRDefault="009A2729" w:rsidP="002F3607">
            <w:pPr>
              <w:pStyle w:val="tabllle"/>
              <w:jc w:val="left"/>
              <w:rPr>
                <w:sz w:val="18"/>
                <w:szCs w:val="18"/>
              </w:rPr>
            </w:pPr>
          </w:p>
        </w:tc>
        <w:tc>
          <w:tcPr>
            <w:tcW w:w="815" w:type="dxa"/>
            <w:vAlign w:val="center"/>
          </w:tcPr>
          <w:p w14:paraId="74051004" w14:textId="77777777" w:rsidR="009A2729" w:rsidRPr="00BF62AD" w:rsidRDefault="009A2729" w:rsidP="002F3607">
            <w:pPr>
              <w:pStyle w:val="tabllle"/>
              <w:jc w:val="left"/>
              <w:rPr>
                <w:sz w:val="18"/>
                <w:szCs w:val="18"/>
              </w:rPr>
            </w:pPr>
            <w:r w:rsidRPr="00BF62AD">
              <w:rPr>
                <w:sz w:val="18"/>
                <w:szCs w:val="18"/>
              </w:rPr>
              <w:t>2</w:t>
            </w:r>
          </w:p>
        </w:tc>
        <w:tc>
          <w:tcPr>
            <w:tcW w:w="1184" w:type="dxa"/>
            <w:vAlign w:val="center"/>
          </w:tcPr>
          <w:p w14:paraId="01446D8E" w14:textId="77777777" w:rsidR="009A2729" w:rsidRPr="00BF62AD" w:rsidRDefault="009A2729" w:rsidP="002F3607">
            <w:pPr>
              <w:pStyle w:val="tabllle"/>
              <w:jc w:val="left"/>
              <w:rPr>
                <w:sz w:val="18"/>
                <w:szCs w:val="18"/>
              </w:rPr>
            </w:pPr>
            <w:r w:rsidRPr="00BF62AD">
              <w:rPr>
                <w:sz w:val="18"/>
                <w:szCs w:val="18"/>
              </w:rPr>
              <w:t>3PM</w:t>
            </w:r>
          </w:p>
        </w:tc>
      </w:tr>
      <w:tr w:rsidR="00AA59B0" w:rsidRPr="00BF62AD" w14:paraId="418FF281" w14:textId="77777777" w:rsidTr="002A187F">
        <w:trPr>
          <w:trHeight w:val="427"/>
        </w:trPr>
        <w:tc>
          <w:tcPr>
            <w:tcW w:w="1346" w:type="dxa"/>
            <w:vAlign w:val="center"/>
          </w:tcPr>
          <w:p w14:paraId="5934EBF7" w14:textId="08BF4B8B" w:rsidR="009A2729" w:rsidRPr="00BF62AD" w:rsidRDefault="007C5E22" w:rsidP="00352AC2">
            <w:pPr>
              <w:pStyle w:val="tabllle"/>
              <w:jc w:val="left"/>
              <w:rPr>
                <w:sz w:val="18"/>
                <w:szCs w:val="18"/>
              </w:rPr>
            </w:pPr>
            <w:hyperlink w:anchor="_ENREF_180" w:tooltip="Yip, 2011 #2256" w:history="1">
              <w:r w:rsidR="00352AC2" w:rsidRPr="00BF62AD">
                <w:rPr>
                  <w:sz w:val="18"/>
                  <w:szCs w:val="18"/>
                </w:rPr>
                <w:fldChar w:fldCharType="begin"/>
              </w:r>
              <w:r w:rsidR="00352AC2">
                <w:rPr>
                  <w:sz w:val="18"/>
                  <w:szCs w:val="18"/>
                </w:rPr>
                <w:instrText xml:space="preserve"> ADDIN EN.CITE &lt;EndNote&gt;&lt;Cite AuthorYear="1"&gt;&lt;Author&gt;Yip&lt;/Author&gt;&lt;Year&gt;2011&lt;/Year&gt;&lt;RecNum&gt;2256&lt;/RecNum&gt;&lt;DisplayText&gt;Yip, et al. &lt;style face="superscript"&gt;180&lt;/style&gt;&lt;/DisplayText&gt;&lt;record&gt;&lt;rec-number&gt;2256&lt;/rec-number&gt;&lt;foreign-keys&gt;&lt;key app="EN" db-id="ard00xvxet2zwlefxvg5wexdvpsvepws22ed" timestamp="1519170099"&gt;2256&lt;/key&gt;&lt;/foreign-keys&gt;&lt;ref-type name="Journal Article"&gt;17&lt;/ref-type&gt;&lt;contributors&gt;&lt;authors&gt;&lt;author&gt;Yip, Ronnie&lt;/author&gt;&lt;author&gt;Mongrain, Rosaire&lt;/author&gt;&lt;author&gt;Ranga, Adrian&lt;/author&gt;&lt;author&gt;Brunette, Jean&lt;/author&gt;&lt;author&gt;Cartier, Raymond&lt;/author&gt;&lt;/authors&gt;&lt;/contributors&gt;&lt;titles&gt;&lt;title&gt;Development of anatomically correct mock-ups of the aorta for PIV investigations&lt;/title&gt;&lt;secondary-title&gt;Proceedings of the Canadian Engineering Education Association&lt;/secondary-title&gt;&lt;/titles&gt;&lt;periodical&gt;&lt;full-title&gt;Proceedings of the Canadian Engineering Education Association&lt;/full-title&gt;&lt;/periodical&gt;&lt;dates&gt;&lt;year&gt;2011&lt;/year&gt;&lt;/dates&gt;&lt;urls&gt;&lt;/urls&gt;&lt;/record&gt;&lt;/Cite&gt;&lt;/EndNote&gt;</w:instrText>
              </w:r>
              <w:r w:rsidR="00352AC2" w:rsidRPr="00BF62AD">
                <w:rPr>
                  <w:sz w:val="18"/>
                  <w:szCs w:val="18"/>
                </w:rPr>
                <w:fldChar w:fldCharType="separate"/>
              </w:r>
              <w:r w:rsidR="00352AC2">
                <w:rPr>
                  <w:noProof/>
                  <w:sz w:val="18"/>
                  <w:szCs w:val="18"/>
                </w:rPr>
                <w:t xml:space="preserve">Yip, et al. </w:t>
              </w:r>
              <w:r w:rsidR="00352AC2" w:rsidRPr="00352AC2">
                <w:rPr>
                  <w:noProof/>
                  <w:sz w:val="18"/>
                  <w:szCs w:val="18"/>
                  <w:vertAlign w:val="superscript"/>
                </w:rPr>
                <w:t>180</w:t>
              </w:r>
              <w:r w:rsidR="00352AC2" w:rsidRPr="00BF62AD">
                <w:rPr>
                  <w:sz w:val="18"/>
                  <w:szCs w:val="18"/>
                </w:rPr>
                <w:fldChar w:fldCharType="end"/>
              </w:r>
            </w:hyperlink>
          </w:p>
        </w:tc>
        <w:tc>
          <w:tcPr>
            <w:tcW w:w="855" w:type="dxa"/>
            <w:vAlign w:val="center"/>
          </w:tcPr>
          <w:p w14:paraId="5E4D4BC7" w14:textId="77777777" w:rsidR="009A2729" w:rsidRPr="00BF62AD" w:rsidRDefault="009A2729" w:rsidP="002F3607">
            <w:pPr>
              <w:pStyle w:val="tabllle"/>
              <w:jc w:val="left"/>
              <w:rPr>
                <w:sz w:val="18"/>
                <w:szCs w:val="18"/>
              </w:rPr>
            </w:pPr>
            <w:r w:rsidRPr="00BF62AD">
              <w:rPr>
                <w:sz w:val="18"/>
                <w:szCs w:val="18"/>
              </w:rPr>
              <w:t>Aortic arch</w:t>
            </w:r>
          </w:p>
        </w:tc>
        <w:tc>
          <w:tcPr>
            <w:tcW w:w="625" w:type="dxa"/>
            <w:vAlign w:val="center"/>
          </w:tcPr>
          <w:p w14:paraId="56610475" w14:textId="77777777" w:rsidR="009A2729" w:rsidRPr="00BF62AD" w:rsidRDefault="009A2729" w:rsidP="002F3607">
            <w:pPr>
              <w:pStyle w:val="tabllle"/>
              <w:jc w:val="left"/>
              <w:rPr>
                <w:sz w:val="18"/>
                <w:szCs w:val="18"/>
              </w:rPr>
            </w:pPr>
            <w:r w:rsidRPr="00BF62AD">
              <w:rPr>
                <w:sz w:val="18"/>
                <w:szCs w:val="18"/>
              </w:rPr>
              <w:t>P-M</w:t>
            </w:r>
          </w:p>
        </w:tc>
        <w:tc>
          <w:tcPr>
            <w:tcW w:w="1084" w:type="dxa"/>
            <w:vAlign w:val="center"/>
          </w:tcPr>
          <w:p w14:paraId="62F4DD4F" w14:textId="77777777" w:rsidR="009A2729" w:rsidRPr="00BF62AD" w:rsidRDefault="009A2729" w:rsidP="002F3607">
            <w:pPr>
              <w:pStyle w:val="tabllle"/>
              <w:jc w:val="left"/>
              <w:rPr>
                <w:sz w:val="18"/>
                <w:szCs w:val="18"/>
              </w:rPr>
            </w:pPr>
            <w:r w:rsidRPr="00BF62AD">
              <w:rPr>
                <w:sz w:val="18"/>
                <w:szCs w:val="18"/>
              </w:rPr>
              <w:t>FDM</w:t>
            </w:r>
          </w:p>
        </w:tc>
        <w:tc>
          <w:tcPr>
            <w:tcW w:w="832" w:type="dxa"/>
            <w:vAlign w:val="center"/>
          </w:tcPr>
          <w:p w14:paraId="66DB139C" w14:textId="77777777" w:rsidR="009A2729" w:rsidRPr="00BF62AD" w:rsidRDefault="009A2729" w:rsidP="002F3607">
            <w:pPr>
              <w:pStyle w:val="tabllle"/>
              <w:jc w:val="left"/>
              <w:rPr>
                <w:sz w:val="18"/>
                <w:szCs w:val="18"/>
              </w:rPr>
            </w:pPr>
            <w:r w:rsidRPr="00BF62AD">
              <w:rPr>
                <w:sz w:val="18"/>
                <w:szCs w:val="18"/>
              </w:rPr>
              <w:t>WaterWorks</w:t>
            </w:r>
          </w:p>
        </w:tc>
        <w:tc>
          <w:tcPr>
            <w:tcW w:w="784" w:type="dxa"/>
            <w:vAlign w:val="center"/>
          </w:tcPr>
          <w:p w14:paraId="7D8C47CC" w14:textId="77777777" w:rsidR="009A2729" w:rsidRPr="00BF62AD" w:rsidRDefault="009A2729" w:rsidP="002F3607">
            <w:pPr>
              <w:pStyle w:val="tabllle"/>
              <w:jc w:val="left"/>
              <w:rPr>
                <w:sz w:val="18"/>
                <w:szCs w:val="18"/>
              </w:rPr>
            </w:pPr>
            <w:r w:rsidRPr="00BF62AD">
              <w:rPr>
                <w:sz w:val="18"/>
                <w:szCs w:val="18"/>
              </w:rPr>
              <w:t xml:space="preserve">Water </w:t>
            </w:r>
          </w:p>
        </w:tc>
        <w:tc>
          <w:tcPr>
            <w:tcW w:w="903" w:type="dxa"/>
            <w:vAlign w:val="center"/>
          </w:tcPr>
          <w:p w14:paraId="09AB4E2E" w14:textId="77777777" w:rsidR="009A2729" w:rsidRPr="00BF62AD" w:rsidRDefault="009A2729" w:rsidP="002F3607">
            <w:pPr>
              <w:pStyle w:val="tabllle"/>
              <w:jc w:val="left"/>
              <w:rPr>
                <w:sz w:val="18"/>
                <w:szCs w:val="18"/>
              </w:rPr>
            </w:pPr>
          </w:p>
        </w:tc>
        <w:tc>
          <w:tcPr>
            <w:tcW w:w="1324" w:type="dxa"/>
            <w:vAlign w:val="center"/>
          </w:tcPr>
          <w:p w14:paraId="0BE2F1F0" w14:textId="77777777" w:rsidR="009A2729" w:rsidRPr="00BF62AD" w:rsidRDefault="009A2729" w:rsidP="002F3607">
            <w:pPr>
              <w:pStyle w:val="tabllle"/>
              <w:jc w:val="left"/>
              <w:rPr>
                <w:sz w:val="18"/>
                <w:szCs w:val="18"/>
              </w:rPr>
            </w:pPr>
            <w:r w:rsidRPr="00BF62AD">
              <w:rPr>
                <w:sz w:val="18"/>
                <w:szCs w:val="18"/>
              </w:rPr>
              <w:t>Sylgard 184</w:t>
            </w:r>
          </w:p>
        </w:tc>
        <w:tc>
          <w:tcPr>
            <w:tcW w:w="712" w:type="dxa"/>
            <w:vAlign w:val="center"/>
          </w:tcPr>
          <w:p w14:paraId="1C6832A5" w14:textId="77777777" w:rsidR="009A2729" w:rsidRPr="00BF62AD" w:rsidRDefault="009A2729" w:rsidP="002F3607">
            <w:pPr>
              <w:pStyle w:val="tabllle"/>
              <w:jc w:val="left"/>
              <w:rPr>
                <w:sz w:val="18"/>
                <w:szCs w:val="18"/>
              </w:rPr>
            </w:pPr>
            <w:r w:rsidRPr="00BF62AD">
              <w:rPr>
                <w:sz w:val="18"/>
                <w:szCs w:val="18"/>
              </w:rPr>
              <w:t>W 57% - G 43%</w:t>
            </w:r>
          </w:p>
        </w:tc>
        <w:tc>
          <w:tcPr>
            <w:tcW w:w="711" w:type="dxa"/>
            <w:vAlign w:val="center"/>
          </w:tcPr>
          <w:p w14:paraId="646BAF18" w14:textId="77777777" w:rsidR="009A2729" w:rsidRPr="00BF62AD" w:rsidRDefault="009A2729" w:rsidP="002F3607">
            <w:pPr>
              <w:pStyle w:val="tabllle"/>
              <w:jc w:val="left"/>
              <w:rPr>
                <w:sz w:val="18"/>
                <w:szCs w:val="18"/>
              </w:rPr>
            </w:pPr>
            <w:r w:rsidRPr="00BF62AD">
              <w:rPr>
                <w:sz w:val="18"/>
                <w:szCs w:val="18"/>
              </w:rPr>
              <w:t>SB</w:t>
            </w:r>
          </w:p>
        </w:tc>
        <w:tc>
          <w:tcPr>
            <w:tcW w:w="1376" w:type="dxa"/>
            <w:vAlign w:val="center"/>
          </w:tcPr>
          <w:p w14:paraId="12290CAE" w14:textId="77777777" w:rsidR="009A2729" w:rsidRPr="00BF62AD" w:rsidRDefault="009A2729" w:rsidP="002F3607">
            <w:pPr>
              <w:pStyle w:val="tabllle"/>
              <w:jc w:val="left"/>
              <w:rPr>
                <w:sz w:val="18"/>
                <w:szCs w:val="18"/>
              </w:rPr>
            </w:pPr>
          </w:p>
        </w:tc>
        <w:tc>
          <w:tcPr>
            <w:tcW w:w="678" w:type="dxa"/>
            <w:vAlign w:val="center"/>
          </w:tcPr>
          <w:p w14:paraId="4BD82456" w14:textId="77777777" w:rsidR="009A2729" w:rsidRPr="00BF62AD" w:rsidRDefault="009A2729" w:rsidP="002F3607">
            <w:pPr>
              <w:pStyle w:val="tabllle"/>
              <w:jc w:val="left"/>
              <w:rPr>
                <w:sz w:val="18"/>
                <w:szCs w:val="18"/>
              </w:rPr>
            </w:pPr>
            <w:r w:rsidRPr="00BF62AD">
              <w:rPr>
                <w:sz w:val="18"/>
                <w:szCs w:val="18"/>
              </w:rPr>
              <w:t>1.414</w:t>
            </w:r>
          </w:p>
        </w:tc>
        <w:tc>
          <w:tcPr>
            <w:tcW w:w="1018" w:type="dxa"/>
            <w:vAlign w:val="center"/>
          </w:tcPr>
          <w:p w14:paraId="3DF6C8C4" w14:textId="77777777" w:rsidR="009A2729" w:rsidRPr="00BF62AD" w:rsidRDefault="009A2729" w:rsidP="002F3607">
            <w:pPr>
              <w:pStyle w:val="tabllle"/>
              <w:jc w:val="left"/>
              <w:rPr>
                <w:sz w:val="18"/>
                <w:szCs w:val="18"/>
              </w:rPr>
            </w:pPr>
            <w:r w:rsidRPr="00BF62AD">
              <w:rPr>
                <w:sz w:val="18"/>
                <w:szCs w:val="18"/>
              </w:rPr>
              <w:t>PIV</w:t>
            </w:r>
          </w:p>
        </w:tc>
        <w:tc>
          <w:tcPr>
            <w:tcW w:w="815" w:type="dxa"/>
            <w:vAlign w:val="center"/>
          </w:tcPr>
          <w:p w14:paraId="3F80D2A8" w14:textId="77777777" w:rsidR="009A2729" w:rsidRPr="00BF62AD" w:rsidRDefault="009A2729" w:rsidP="002F3607">
            <w:pPr>
              <w:pStyle w:val="tabllle"/>
              <w:jc w:val="left"/>
              <w:rPr>
                <w:sz w:val="18"/>
                <w:szCs w:val="18"/>
              </w:rPr>
            </w:pPr>
          </w:p>
        </w:tc>
        <w:tc>
          <w:tcPr>
            <w:tcW w:w="1184" w:type="dxa"/>
            <w:vAlign w:val="center"/>
          </w:tcPr>
          <w:p w14:paraId="4C1E4D80" w14:textId="77777777" w:rsidR="009A2729" w:rsidRPr="00BF62AD" w:rsidRDefault="009A2729" w:rsidP="002F3607">
            <w:pPr>
              <w:pStyle w:val="tabllle"/>
              <w:jc w:val="left"/>
              <w:rPr>
                <w:sz w:val="18"/>
                <w:szCs w:val="18"/>
              </w:rPr>
            </w:pPr>
            <w:r w:rsidRPr="00BF62AD">
              <w:rPr>
                <w:sz w:val="18"/>
                <w:szCs w:val="18"/>
              </w:rPr>
              <w:t xml:space="preserve">Coating </w:t>
            </w:r>
          </w:p>
        </w:tc>
      </w:tr>
      <w:tr w:rsidR="00AA59B0" w:rsidRPr="00BF62AD" w14:paraId="63C7A73B" w14:textId="77777777" w:rsidTr="002A187F">
        <w:trPr>
          <w:trHeight w:val="427"/>
        </w:trPr>
        <w:tc>
          <w:tcPr>
            <w:tcW w:w="1346" w:type="dxa"/>
            <w:vAlign w:val="center"/>
          </w:tcPr>
          <w:p w14:paraId="4A5711E2" w14:textId="29D191BD" w:rsidR="009A2729" w:rsidRPr="00BF62AD" w:rsidRDefault="007C5E22" w:rsidP="00352AC2">
            <w:pPr>
              <w:pStyle w:val="tabllle"/>
              <w:jc w:val="left"/>
              <w:rPr>
                <w:sz w:val="18"/>
                <w:szCs w:val="18"/>
              </w:rPr>
            </w:pPr>
            <w:hyperlink w:anchor="_ENREF_165" w:tooltip="Tanné, 2010 #2291" w:history="1">
              <w:r w:rsidR="00352AC2" w:rsidRPr="00BF62AD">
                <w:rPr>
                  <w:sz w:val="18"/>
                  <w:szCs w:val="18"/>
                </w:rPr>
                <w:fldChar w:fldCharType="begin"/>
              </w:r>
              <w:r w:rsidR="00352AC2">
                <w:rPr>
                  <w:sz w:val="18"/>
                  <w:szCs w:val="18"/>
                </w:rPr>
                <w:instrText xml:space="preserve"> ADDIN EN.CITE &lt;EndNote&gt;&lt;Cite AuthorYear="1"&gt;&lt;Author&gt;Tanné&lt;/Author&gt;&lt;Year&gt;2010&lt;/Year&gt;&lt;RecNum&gt;2291&lt;/RecNum&gt;&lt;DisplayText&gt;Tanné, et al. &lt;style face="superscript"&gt;165&lt;/style&gt;&lt;/DisplayText&gt;&lt;record&gt;&lt;rec-number&gt;2291&lt;/rec-number&gt;&lt;foreign-keys&gt;&lt;key app="EN" db-id="ard00xvxet2zwlefxvg5wexdvpsvepws22ed" timestamp="1519170103"&gt;2291&lt;/key&gt;&lt;/foreign-keys&gt;&lt;ref-type name="Journal Article"&gt;17&lt;/ref-type&gt;&lt;contributors&gt;&lt;authors&gt;&lt;author&gt;Tanné, David&lt;/author&gt;&lt;author&gt;Bertrand, Eric&lt;/author&gt;&lt;author&gt;Kadem, Lyes&lt;/author&gt;&lt;author&gt;Pibarot, Philippe&lt;/author&gt;&lt;author&gt;Rieu, Régis&lt;/author&gt;&lt;/authors&gt;&lt;/contributors&gt;&lt;titles&gt;&lt;title&gt;Assessment of left heart and pulmonary circulation flow dynamics by a new pulsed mock circulatory system&lt;/title&gt;&lt;secondary-title&gt;Experiments in fluids&lt;/secondary-title&gt;&lt;/titles&gt;&lt;periodical&gt;&lt;full-title&gt;Experiments in Fluids&lt;/full-title&gt;&lt;/periodical&gt;&lt;pages&gt;837-850&lt;/pages&gt;&lt;volume&gt;48&lt;/volume&gt;&lt;number&gt;5&lt;/number&gt;&lt;dates&gt;&lt;year&gt;2010&lt;/year&gt;&lt;/dates&gt;&lt;isbn&gt;0723-4864&lt;/isbn&gt;&lt;urls&gt;&lt;/urls&gt;&lt;/record&gt;&lt;/Cite&gt;&lt;/EndNote&gt;</w:instrText>
              </w:r>
              <w:r w:rsidR="00352AC2" w:rsidRPr="00BF62AD">
                <w:rPr>
                  <w:sz w:val="18"/>
                  <w:szCs w:val="18"/>
                </w:rPr>
                <w:fldChar w:fldCharType="separate"/>
              </w:r>
              <w:r w:rsidR="00352AC2">
                <w:rPr>
                  <w:noProof/>
                  <w:sz w:val="18"/>
                  <w:szCs w:val="18"/>
                </w:rPr>
                <w:t xml:space="preserve">Tanné, et al. </w:t>
              </w:r>
              <w:r w:rsidR="00352AC2" w:rsidRPr="00352AC2">
                <w:rPr>
                  <w:noProof/>
                  <w:sz w:val="18"/>
                  <w:szCs w:val="18"/>
                  <w:vertAlign w:val="superscript"/>
                </w:rPr>
                <w:t>165</w:t>
              </w:r>
              <w:r w:rsidR="00352AC2" w:rsidRPr="00BF62AD">
                <w:rPr>
                  <w:sz w:val="18"/>
                  <w:szCs w:val="18"/>
                </w:rPr>
                <w:fldChar w:fldCharType="end"/>
              </w:r>
            </w:hyperlink>
          </w:p>
        </w:tc>
        <w:tc>
          <w:tcPr>
            <w:tcW w:w="855" w:type="dxa"/>
            <w:vAlign w:val="center"/>
          </w:tcPr>
          <w:p w14:paraId="0955EED6" w14:textId="77777777" w:rsidR="009A2729" w:rsidRPr="00BF62AD" w:rsidRDefault="009A2729" w:rsidP="002F3607">
            <w:pPr>
              <w:pStyle w:val="tabllle"/>
              <w:jc w:val="left"/>
              <w:rPr>
                <w:sz w:val="18"/>
                <w:szCs w:val="18"/>
              </w:rPr>
            </w:pPr>
            <w:r w:rsidRPr="00BF62AD">
              <w:rPr>
                <w:sz w:val="18"/>
                <w:szCs w:val="18"/>
              </w:rPr>
              <w:t xml:space="preserve">Left heart </w:t>
            </w:r>
          </w:p>
        </w:tc>
        <w:tc>
          <w:tcPr>
            <w:tcW w:w="625" w:type="dxa"/>
            <w:vAlign w:val="center"/>
          </w:tcPr>
          <w:p w14:paraId="40B83227" w14:textId="77777777" w:rsidR="009A2729" w:rsidRPr="00BF62AD" w:rsidRDefault="009A2729" w:rsidP="002F3607">
            <w:pPr>
              <w:pStyle w:val="tabllle"/>
              <w:jc w:val="left"/>
              <w:rPr>
                <w:sz w:val="18"/>
                <w:szCs w:val="18"/>
              </w:rPr>
            </w:pPr>
            <w:r w:rsidRPr="00BF62AD">
              <w:rPr>
                <w:sz w:val="18"/>
                <w:szCs w:val="18"/>
              </w:rPr>
              <w:t>P-C</w:t>
            </w:r>
          </w:p>
        </w:tc>
        <w:tc>
          <w:tcPr>
            <w:tcW w:w="1084" w:type="dxa"/>
            <w:vAlign w:val="center"/>
          </w:tcPr>
          <w:p w14:paraId="7568D4A9" w14:textId="77777777" w:rsidR="009A2729" w:rsidRPr="00BF62AD" w:rsidRDefault="009A2729" w:rsidP="002F3607">
            <w:pPr>
              <w:pStyle w:val="tabllle"/>
              <w:jc w:val="left"/>
              <w:rPr>
                <w:sz w:val="18"/>
                <w:szCs w:val="18"/>
              </w:rPr>
            </w:pPr>
            <w:r w:rsidRPr="00BF62AD">
              <w:rPr>
                <w:sz w:val="18"/>
                <w:szCs w:val="18"/>
              </w:rPr>
              <w:t>5-axis milling</w:t>
            </w:r>
          </w:p>
        </w:tc>
        <w:tc>
          <w:tcPr>
            <w:tcW w:w="832" w:type="dxa"/>
            <w:vAlign w:val="center"/>
          </w:tcPr>
          <w:p w14:paraId="51B35712" w14:textId="77777777" w:rsidR="009A2729" w:rsidRPr="00BF62AD" w:rsidRDefault="009A2729" w:rsidP="002F3607">
            <w:pPr>
              <w:pStyle w:val="tabllle"/>
              <w:jc w:val="left"/>
              <w:rPr>
                <w:sz w:val="18"/>
                <w:szCs w:val="18"/>
              </w:rPr>
            </w:pPr>
            <w:r w:rsidRPr="00BF62AD">
              <w:rPr>
                <w:sz w:val="18"/>
                <w:szCs w:val="18"/>
              </w:rPr>
              <w:t xml:space="preserve">Aluminum </w:t>
            </w:r>
          </w:p>
        </w:tc>
        <w:tc>
          <w:tcPr>
            <w:tcW w:w="784" w:type="dxa"/>
            <w:vAlign w:val="center"/>
          </w:tcPr>
          <w:p w14:paraId="68203B28" w14:textId="77777777" w:rsidR="009A2729" w:rsidRPr="00BF62AD" w:rsidRDefault="009A2729" w:rsidP="002F3607">
            <w:pPr>
              <w:pStyle w:val="tabllle"/>
              <w:jc w:val="left"/>
              <w:rPr>
                <w:sz w:val="18"/>
                <w:szCs w:val="18"/>
              </w:rPr>
            </w:pPr>
          </w:p>
        </w:tc>
        <w:tc>
          <w:tcPr>
            <w:tcW w:w="903" w:type="dxa"/>
            <w:vAlign w:val="center"/>
          </w:tcPr>
          <w:p w14:paraId="378A63C5" w14:textId="77777777" w:rsidR="009A2729" w:rsidRPr="00BF62AD" w:rsidRDefault="009A2729" w:rsidP="002F3607">
            <w:pPr>
              <w:pStyle w:val="tabllle"/>
              <w:jc w:val="left"/>
              <w:rPr>
                <w:sz w:val="18"/>
                <w:szCs w:val="18"/>
              </w:rPr>
            </w:pPr>
          </w:p>
        </w:tc>
        <w:tc>
          <w:tcPr>
            <w:tcW w:w="1324" w:type="dxa"/>
            <w:vAlign w:val="center"/>
          </w:tcPr>
          <w:p w14:paraId="5322482B" w14:textId="77777777" w:rsidR="009A2729" w:rsidRPr="00BF62AD" w:rsidRDefault="009A2729" w:rsidP="002F3607">
            <w:pPr>
              <w:pStyle w:val="tabllle"/>
              <w:jc w:val="left"/>
              <w:rPr>
                <w:sz w:val="18"/>
                <w:szCs w:val="18"/>
              </w:rPr>
            </w:pPr>
            <w:r w:rsidRPr="00BF62AD">
              <w:rPr>
                <w:sz w:val="18"/>
                <w:szCs w:val="18"/>
              </w:rPr>
              <w:t xml:space="preserve">Silicone </w:t>
            </w:r>
          </w:p>
        </w:tc>
        <w:tc>
          <w:tcPr>
            <w:tcW w:w="712" w:type="dxa"/>
            <w:vAlign w:val="center"/>
          </w:tcPr>
          <w:p w14:paraId="65377E06" w14:textId="77777777" w:rsidR="009A2729" w:rsidRPr="00BF62AD" w:rsidRDefault="009A2729" w:rsidP="002F3607">
            <w:pPr>
              <w:pStyle w:val="tabllle"/>
              <w:jc w:val="left"/>
              <w:rPr>
                <w:sz w:val="18"/>
                <w:szCs w:val="18"/>
              </w:rPr>
            </w:pPr>
            <w:r w:rsidRPr="00BF62AD">
              <w:rPr>
                <w:sz w:val="18"/>
                <w:szCs w:val="18"/>
              </w:rPr>
              <w:t>W 60% - G 40%</w:t>
            </w:r>
          </w:p>
        </w:tc>
        <w:tc>
          <w:tcPr>
            <w:tcW w:w="711" w:type="dxa"/>
            <w:vAlign w:val="center"/>
          </w:tcPr>
          <w:p w14:paraId="1CEA954E" w14:textId="77777777" w:rsidR="009A2729" w:rsidRPr="00BF62AD" w:rsidRDefault="009A2729" w:rsidP="002F3607">
            <w:pPr>
              <w:pStyle w:val="tabllle"/>
              <w:jc w:val="left"/>
              <w:rPr>
                <w:sz w:val="18"/>
                <w:szCs w:val="18"/>
              </w:rPr>
            </w:pPr>
            <w:r w:rsidRPr="00BF62AD">
              <w:rPr>
                <w:sz w:val="18"/>
                <w:szCs w:val="18"/>
              </w:rPr>
              <w:t>SB</w:t>
            </w:r>
          </w:p>
        </w:tc>
        <w:tc>
          <w:tcPr>
            <w:tcW w:w="1376" w:type="dxa"/>
            <w:vAlign w:val="center"/>
          </w:tcPr>
          <w:p w14:paraId="6E6EA51A" w14:textId="77777777" w:rsidR="00920F63" w:rsidRPr="00BF62AD" w:rsidRDefault="009A2729" w:rsidP="00920F63">
            <w:pPr>
              <w:pStyle w:val="tabllle"/>
              <w:jc w:val="left"/>
              <w:rPr>
                <w:sz w:val="18"/>
                <w:szCs w:val="18"/>
              </w:rPr>
            </w:pPr>
            <w:r w:rsidRPr="00BF62AD">
              <w:rPr>
                <w:sz w:val="18"/>
                <w:szCs w:val="18"/>
              </w:rPr>
              <w:t>ρ=1130kg</w:t>
            </w:r>
            <w:r w:rsidR="00920F63" w:rsidRPr="00BF62AD">
              <w:rPr>
                <w:sz w:val="18"/>
                <w:szCs w:val="18"/>
              </w:rPr>
              <w:t>·</w:t>
            </w:r>
            <w:r w:rsidRPr="00BF62AD">
              <w:rPr>
                <w:sz w:val="18"/>
                <w:szCs w:val="18"/>
              </w:rPr>
              <w:t>m</w:t>
            </w:r>
            <w:r w:rsidR="00920F63" w:rsidRPr="00BF62AD">
              <w:rPr>
                <w:sz w:val="18"/>
                <w:szCs w:val="18"/>
                <w:vertAlign w:val="superscript"/>
              </w:rPr>
              <w:t>-</w:t>
            </w:r>
            <w:r w:rsidRPr="00BF62AD">
              <w:rPr>
                <w:sz w:val="18"/>
                <w:szCs w:val="18"/>
                <w:vertAlign w:val="superscript"/>
              </w:rPr>
              <w:t>3</w:t>
            </w:r>
            <w:r w:rsidRPr="00BF62AD">
              <w:rPr>
                <w:sz w:val="18"/>
                <w:szCs w:val="18"/>
              </w:rPr>
              <w:t xml:space="preserve">, </w:t>
            </w:r>
          </w:p>
          <w:p w14:paraId="25C0D97F" w14:textId="77777777" w:rsidR="009A2729" w:rsidRPr="00BF62AD" w:rsidRDefault="009A2729" w:rsidP="00920F63">
            <w:pPr>
              <w:pStyle w:val="tabllle"/>
              <w:jc w:val="left"/>
              <w:rPr>
                <w:sz w:val="18"/>
                <w:szCs w:val="18"/>
              </w:rPr>
            </w:pPr>
            <w:r w:rsidRPr="00BF62AD">
              <w:rPr>
                <w:sz w:val="18"/>
                <w:szCs w:val="18"/>
              </w:rPr>
              <w:t>µ= 4</w:t>
            </w:r>
            <w:r w:rsidR="00920F63" w:rsidRPr="00BF62AD">
              <w:rPr>
                <w:sz w:val="18"/>
                <w:szCs w:val="18"/>
              </w:rPr>
              <w:t>.0 mPa·s</w:t>
            </w:r>
          </w:p>
        </w:tc>
        <w:tc>
          <w:tcPr>
            <w:tcW w:w="678" w:type="dxa"/>
            <w:vAlign w:val="center"/>
          </w:tcPr>
          <w:p w14:paraId="7264AB22" w14:textId="77777777" w:rsidR="009A2729" w:rsidRPr="00BF62AD" w:rsidRDefault="009A2729" w:rsidP="002F3607">
            <w:pPr>
              <w:pStyle w:val="tabllle"/>
              <w:jc w:val="left"/>
              <w:rPr>
                <w:sz w:val="18"/>
                <w:szCs w:val="18"/>
              </w:rPr>
            </w:pPr>
            <w:r w:rsidRPr="00BF62AD">
              <w:rPr>
                <w:sz w:val="18"/>
                <w:szCs w:val="18"/>
              </w:rPr>
              <w:t>1.38</w:t>
            </w:r>
          </w:p>
          <w:p w14:paraId="1B063AEE" w14:textId="77777777" w:rsidR="009A2729" w:rsidRPr="00BF62AD" w:rsidRDefault="009A2729" w:rsidP="002F3607">
            <w:pPr>
              <w:pStyle w:val="tabllle"/>
              <w:jc w:val="left"/>
              <w:rPr>
                <w:sz w:val="18"/>
                <w:szCs w:val="18"/>
              </w:rPr>
            </w:pPr>
          </w:p>
        </w:tc>
        <w:tc>
          <w:tcPr>
            <w:tcW w:w="1018" w:type="dxa"/>
            <w:vAlign w:val="center"/>
          </w:tcPr>
          <w:p w14:paraId="590F6E70" w14:textId="77777777" w:rsidR="009A2729" w:rsidRPr="00BF62AD" w:rsidRDefault="009A2729" w:rsidP="002F3607">
            <w:pPr>
              <w:pStyle w:val="tabllle"/>
              <w:jc w:val="left"/>
              <w:rPr>
                <w:sz w:val="18"/>
                <w:szCs w:val="18"/>
              </w:rPr>
            </w:pPr>
            <w:r w:rsidRPr="00BF62AD">
              <w:rPr>
                <w:sz w:val="18"/>
                <w:szCs w:val="18"/>
              </w:rPr>
              <w:t>PIV</w:t>
            </w:r>
          </w:p>
        </w:tc>
        <w:tc>
          <w:tcPr>
            <w:tcW w:w="815" w:type="dxa"/>
            <w:vAlign w:val="center"/>
          </w:tcPr>
          <w:p w14:paraId="400C9E72" w14:textId="77777777" w:rsidR="009A2729" w:rsidRPr="00BF62AD" w:rsidRDefault="009A2729" w:rsidP="002F3607">
            <w:pPr>
              <w:pStyle w:val="tabllle"/>
              <w:jc w:val="left"/>
              <w:rPr>
                <w:sz w:val="18"/>
                <w:szCs w:val="18"/>
              </w:rPr>
            </w:pPr>
          </w:p>
        </w:tc>
        <w:tc>
          <w:tcPr>
            <w:tcW w:w="1184" w:type="dxa"/>
            <w:vAlign w:val="center"/>
          </w:tcPr>
          <w:p w14:paraId="3F275A80" w14:textId="77777777" w:rsidR="009A2729" w:rsidRPr="00BF62AD" w:rsidRDefault="009A2729" w:rsidP="002F3607">
            <w:pPr>
              <w:pStyle w:val="tabllle"/>
              <w:jc w:val="left"/>
              <w:rPr>
                <w:sz w:val="18"/>
                <w:szCs w:val="18"/>
              </w:rPr>
            </w:pPr>
          </w:p>
        </w:tc>
      </w:tr>
      <w:tr w:rsidR="00AA59B0" w:rsidRPr="00BF62AD" w14:paraId="092E58F1" w14:textId="77777777" w:rsidTr="002A187F">
        <w:trPr>
          <w:trHeight w:val="427"/>
        </w:trPr>
        <w:tc>
          <w:tcPr>
            <w:tcW w:w="1346" w:type="dxa"/>
            <w:vAlign w:val="center"/>
          </w:tcPr>
          <w:p w14:paraId="7D676E41" w14:textId="31705FC3" w:rsidR="009A2729" w:rsidRPr="00BF62AD" w:rsidRDefault="007C5E22" w:rsidP="00352AC2">
            <w:pPr>
              <w:pStyle w:val="tabllle"/>
              <w:jc w:val="left"/>
              <w:rPr>
                <w:sz w:val="18"/>
                <w:szCs w:val="18"/>
              </w:rPr>
            </w:pPr>
            <w:hyperlink w:anchor="_ENREF_39" w:tooltip="Deplano, 2007 #2292" w:history="1">
              <w:r w:rsidR="00352AC2" w:rsidRPr="00BF62AD">
                <w:rPr>
                  <w:sz w:val="18"/>
                  <w:szCs w:val="18"/>
                </w:rPr>
                <w:fldChar w:fldCharType="begin"/>
              </w:r>
              <w:r w:rsidR="00352AC2">
                <w:rPr>
                  <w:sz w:val="18"/>
                  <w:szCs w:val="18"/>
                </w:rPr>
                <w:instrText xml:space="preserve"> ADDIN EN.CITE &lt;EndNote&gt;&lt;Cite AuthorYear="1"&gt;&lt;Author&gt;Deplano&lt;/Author&gt;&lt;Year&gt;2007&lt;/Year&gt;&lt;RecNum&gt;2292&lt;/RecNum&gt;&lt;DisplayText&gt;Deplano, et al. &lt;style face="superscript"&gt;39&lt;/style&gt;&lt;/DisplayText&gt;&lt;record&gt;&lt;rec-number&gt;2292&lt;/rec-number&gt;&lt;foreign-keys&gt;&lt;key app="EN" db-id="ard00xvxet2zwlefxvg5wexdvpsvepws22ed" timestamp="1519170103"&gt;2292&lt;/key&gt;&lt;/foreign-keys&gt;&lt;ref-type name="Journal Article"&gt;17&lt;/ref-type&gt;&lt;contributors&gt;&lt;authors&gt;&lt;author&gt;Deplano, Valerie&lt;/author&gt;&lt;author&gt;Knapp, Yannick&lt;/author&gt;&lt;author&gt;Bertrand, Eric&lt;/author&gt;&lt;author&gt;Gaillard, Emmanuel&lt;/author&gt;&lt;/authors&gt;&lt;/contributors&gt;&lt;titles&gt;&lt;title&gt;Flow behaviour in an asymmetric compliant experimental model for abdominal aortic aneurysm&lt;/title&gt;&lt;secondary-title&gt;Journal of biomechanics&lt;/secondary-title&gt;&lt;/titles&gt;&lt;periodical&gt;&lt;full-title&gt;Journal of Biomechanics&lt;/full-title&gt;&lt;/periodical&gt;&lt;pages&gt;2406-2413&lt;/pages&gt;&lt;volume&gt;40&lt;/volume&gt;&lt;number&gt;11&lt;/number&gt;&lt;dates&gt;&lt;year&gt;2007&lt;/year&gt;&lt;/dates&gt;&lt;isbn&gt;0021-9290&lt;/isbn&gt;&lt;urls&gt;&lt;/urls&gt;&lt;/record&gt;&lt;/Cite&gt;&lt;/EndNote&gt;</w:instrText>
              </w:r>
              <w:r w:rsidR="00352AC2" w:rsidRPr="00BF62AD">
                <w:rPr>
                  <w:sz w:val="18"/>
                  <w:szCs w:val="18"/>
                </w:rPr>
                <w:fldChar w:fldCharType="separate"/>
              </w:r>
              <w:r w:rsidR="00352AC2">
                <w:rPr>
                  <w:noProof/>
                  <w:sz w:val="18"/>
                  <w:szCs w:val="18"/>
                </w:rPr>
                <w:t xml:space="preserve">Deplano, et al. </w:t>
              </w:r>
              <w:r w:rsidR="00352AC2" w:rsidRPr="00444186">
                <w:rPr>
                  <w:noProof/>
                  <w:sz w:val="18"/>
                  <w:szCs w:val="18"/>
                  <w:vertAlign w:val="superscript"/>
                </w:rPr>
                <w:t>39</w:t>
              </w:r>
              <w:r w:rsidR="00352AC2" w:rsidRPr="00BF62AD">
                <w:rPr>
                  <w:sz w:val="18"/>
                  <w:szCs w:val="18"/>
                </w:rPr>
                <w:fldChar w:fldCharType="end"/>
              </w:r>
            </w:hyperlink>
          </w:p>
        </w:tc>
        <w:tc>
          <w:tcPr>
            <w:tcW w:w="855" w:type="dxa"/>
            <w:vAlign w:val="center"/>
          </w:tcPr>
          <w:p w14:paraId="03FD9C11" w14:textId="77777777" w:rsidR="009A2729" w:rsidRPr="00BF62AD" w:rsidRDefault="009A2729" w:rsidP="002F3607">
            <w:pPr>
              <w:pStyle w:val="tabllle"/>
              <w:jc w:val="left"/>
              <w:rPr>
                <w:sz w:val="18"/>
                <w:szCs w:val="18"/>
              </w:rPr>
            </w:pPr>
            <w:r w:rsidRPr="00BF62AD">
              <w:rPr>
                <w:sz w:val="18"/>
                <w:szCs w:val="18"/>
              </w:rPr>
              <w:t>AAA</w:t>
            </w:r>
          </w:p>
        </w:tc>
        <w:tc>
          <w:tcPr>
            <w:tcW w:w="625" w:type="dxa"/>
            <w:vAlign w:val="center"/>
          </w:tcPr>
          <w:p w14:paraId="3358F3BF" w14:textId="77777777" w:rsidR="009A2729" w:rsidRPr="00BF62AD" w:rsidRDefault="009A2729" w:rsidP="002F3607">
            <w:pPr>
              <w:pStyle w:val="tabllle"/>
              <w:jc w:val="left"/>
              <w:rPr>
                <w:sz w:val="18"/>
                <w:szCs w:val="18"/>
              </w:rPr>
            </w:pPr>
            <w:r w:rsidRPr="00BF62AD">
              <w:rPr>
                <w:sz w:val="18"/>
                <w:szCs w:val="18"/>
              </w:rPr>
              <w:t>I</w:t>
            </w:r>
          </w:p>
        </w:tc>
        <w:tc>
          <w:tcPr>
            <w:tcW w:w="1084" w:type="dxa"/>
            <w:vAlign w:val="center"/>
          </w:tcPr>
          <w:p w14:paraId="768BA95F" w14:textId="77777777" w:rsidR="009A2729" w:rsidRPr="00BF62AD" w:rsidRDefault="009A2729" w:rsidP="002F3607">
            <w:pPr>
              <w:pStyle w:val="tabllle"/>
              <w:jc w:val="left"/>
              <w:rPr>
                <w:sz w:val="18"/>
                <w:szCs w:val="18"/>
              </w:rPr>
            </w:pPr>
          </w:p>
        </w:tc>
        <w:tc>
          <w:tcPr>
            <w:tcW w:w="832" w:type="dxa"/>
            <w:vAlign w:val="center"/>
          </w:tcPr>
          <w:p w14:paraId="66ED8A2F" w14:textId="77777777" w:rsidR="009A2729" w:rsidRPr="00BF62AD" w:rsidRDefault="009A2729" w:rsidP="002F3607">
            <w:pPr>
              <w:pStyle w:val="tabllle"/>
              <w:jc w:val="left"/>
              <w:rPr>
                <w:sz w:val="18"/>
                <w:szCs w:val="18"/>
              </w:rPr>
            </w:pPr>
          </w:p>
        </w:tc>
        <w:tc>
          <w:tcPr>
            <w:tcW w:w="784" w:type="dxa"/>
            <w:vAlign w:val="center"/>
          </w:tcPr>
          <w:p w14:paraId="41DB23D6" w14:textId="77777777" w:rsidR="009A2729" w:rsidRPr="00BF62AD" w:rsidRDefault="009A2729" w:rsidP="002F3607">
            <w:pPr>
              <w:pStyle w:val="tabllle"/>
              <w:jc w:val="left"/>
              <w:rPr>
                <w:sz w:val="18"/>
                <w:szCs w:val="18"/>
              </w:rPr>
            </w:pPr>
          </w:p>
        </w:tc>
        <w:tc>
          <w:tcPr>
            <w:tcW w:w="903" w:type="dxa"/>
            <w:vAlign w:val="center"/>
          </w:tcPr>
          <w:p w14:paraId="0EFA9EC3" w14:textId="77777777" w:rsidR="009A2729" w:rsidRPr="00BF62AD" w:rsidRDefault="009A2729" w:rsidP="002F3607">
            <w:pPr>
              <w:pStyle w:val="tabllle"/>
              <w:jc w:val="left"/>
              <w:rPr>
                <w:sz w:val="18"/>
                <w:szCs w:val="18"/>
              </w:rPr>
            </w:pPr>
          </w:p>
        </w:tc>
        <w:tc>
          <w:tcPr>
            <w:tcW w:w="1324" w:type="dxa"/>
            <w:vAlign w:val="center"/>
          </w:tcPr>
          <w:p w14:paraId="3FA96666" w14:textId="77777777" w:rsidR="009A2729" w:rsidRPr="00BF62AD" w:rsidRDefault="009A2729" w:rsidP="002F3607">
            <w:pPr>
              <w:pStyle w:val="tabllle"/>
              <w:jc w:val="left"/>
              <w:rPr>
                <w:sz w:val="18"/>
                <w:szCs w:val="18"/>
              </w:rPr>
            </w:pPr>
            <w:r w:rsidRPr="00BF62AD">
              <w:rPr>
                <w:sz w:val="18"/>
                <w:szCs w:val="18"/>
              </w:rPr>
              <w:t>polyurethane</w:t>
            </w:r>
          </w:p>
        </w:tc>
        <w:tc>
          <w:tcPr>
            <w:tcW w:w="712" w:type="dxa"/>
            <w:vAlign w:val="center"/>
          </w:tcPr>
          <w:p w14:paraId="60CA1C70" w14:textId="77777777" w:rsidR="009A2729" w:rsidRPr="00BF62AD" w:rsidRDefault="009A2729" w:rsidP="002F3607">
            <w:pPr>
              <w:pStyle w:val="tabllle"/>
              <w:jc w:val="left"/>
              <w:rPr>
                <w:sz w:val="18"/>
                <w:szCs w:val="18"/>
              </w:rPr>
            </w:pPr>
            <w:r w:rsidRPr="00BF62AD">
              <w:rPr>
                <w:sz w:val="18"/>
                <w:szCs w:val="18"/>
              </w:rPr>
              <w:t>W 60% - G 40%</w:t>
            </w:r>
          </w:p>
        </w:tc>
        <w:tc>
          <w:tcPr>
            <w:tcW w:w="711" w:type="dxa"/>
            <w:vAlign w:val="center"/>
          </w:tcPr>
          <w:p w14:paraId="44B1D62B" w14:textId="77777777" w:rsidR="009A2729" w:rsidRPr="00BF62AD" w:rsidRDefault="009A2729" w:rsidP="002F3607">
            <w:pPr>
              <w:pStyle w:val="tabllle"/>
              <w:jc w:val="left"/>
              <w:rPr>
                <w:sz w:val="18"/>
                <w:szCs w:val="18"/>
              </w:rPr>
            </w:pPr>
            <w:r w:rsidRPr="00BF62AD">
              <w:rPr>
                <w:sz w:val="18"/>
                <w:szCs w:val="18"/>
              </w:rPr>
              <w:t>SB</w:t>
            </w:r>
          </w:p>
        </w:tc>
        <w:tc>
          <w:tcPr>
            <w:tcW w:w="1376" w:type="dxa"/>
            <w:vAlign w:val="center"/>
          </w:tcPr>
          <w:p w14:paraId="75721585" w14:textId="77777777" w:rsidR="00920F63" w:rsidRPr="00BF62AD" w:rsidRDefault="009A2729" w:rsidP="00920F63">
            <w:pPr>
              <w:pStyle w:val="tabllle"/>
              <w:jc w:val="left"/>
              <w:rPr>
                <w:sz w:val="18"/>
                <w:szCs w:val="18"/>
              </w:rPr>
            </w:pPr>
            <w:r w:rsidRPr="00BF62AD">
              <w:rPr>
                <w:sz w:val="18"/>
                <w:szCs w:val="18"/>
              </w:rPr>
              <w:t>ρ=1130kg</w:t>
            </w:r>
            <w:r w:rsidR="00920F63" w:rsidRPr="00BF62AD">
              <w:rPr>
                <w:sz w:val="18"/>
                <w:szCs w:val="18"/>
              </w:rPr>
              <w:t>·</w:t>
            </w:r>
            <w:r w:rsidRPr="00BF62AD">
              <w:rPr>
                <w:sz w:val="18"/>
                <w:szCs w:val="18"/>
              </w:rPr>
              <w:t>m</w:t>
            </w:r>
            <w:r w:rsidR="00920F63" w:rsidRPr="00BF62AD">
              <w:rPr>
                <w:sz w:val="18"/>
                <w:szCs w:val="18"/>
                <w:vertAlign w:val="superscript"/>
              </w:rPr>
              <w:t>-</w:t>
            </w:r>
            <w:r w:rsidRPr="00BF62AD">
              <w:rPr>
                <w:sz w:val="18"/>
                <w:szCs w:val="18"/>
                <w:vertAlign w:val="superscript"/>
              </w:rPr>
              <w:t>3</w:t>
            </w:r>
            <w:r w:rsidRPr="00BF62AD">
              <w:rPr>
                <w:sz w:val="18"/>
                <w:szCs w:val="18"/>
              </w:rPr>
              <w:t xml:space="preserve">, </w:t>
            </w:r>
          </w:p>
          <w:p w14:paraId="34B090B8" w14:textId="77777777" w:rsidR="009A2729" w:rsidRPr="00BF62AD" w:rsidRDefault="009A2729" w:rsidP="00920F63">
            <w:pPr>
              <w:pStyle w:val="tabllle"/>
              <w:jc w:val="left"/>
              <w:rPr>
                <w:sz w:val="18"/>
                <w:szCs w:val="18"/>
              </w:rPr>
            </w:pPr>
            <w:r w:rsidRPr="00BF62AD">
              <w:rPr>
                <w:sz w:val="18"/>
                <w:szCs w:val="18"/>
              </w:rPr>
              <w:t>µ= 4</w:t>
            </w:r>
            <w:r w:rsidR="00920F63" w:rsidRPr="00BF62AD">
              <w:rPr>
                <w:sz w:val="18"/>
                <w:szCs w:val="18"/>
              </w:rPr>
              <w:t>.0 mPa·s</w:t>
            </w:r>
          </w:p>
        </w:tc>
        <w:tc>
          <w:tcPr>
            <w:tcW w:w="678" w:type="dxa"/>
            <w:vAlign w:val="center"/>
          </w:tcPr>
          <w:p w14:paraId="74ACB0FE" w14:textId="77777777" w:rsidR="009A2729" w:rsidRPr="00BF62AD" w:rsidRDefault="009A2729" w:rsidP="002F3607">
            <w:pPr>
              <w:pStyle w:val="tabllle"/>
              <w:jc w:val="left"/>
              <w:rPr>
                <w:sz w:val="18"/>
                <w:szCs w:val="18"/>
              </w:rPr>
            </w:pPr>
          </w:p>
        </w:tc>
        <w:tc>
          <w:tcPr>
            <w:tcW w:w="1018" w:type="dxa"/>
            <w:vAlign w:val="center"/>
          </w:tcPr>
          <w:p w14:paraId="200EEB6C" w14:textId="77777777" w:rsidR="009A2729" w:rsidRPr="00BF62AD" w:rsidRDefault="009A2729" w:rsidP="002F3607">
            <w:pPr>
              <w:pStyle w:val="tabllle"/>
              <w:jc w:val="left"/>
              <w:rPr>
                <w:sz w:val="18"/>
                <w:szCs w:val="18"/>
              </w:rPr>
            </w:pPr>
            <w:r w:rsidRPr="00BF62AD">
              <w:rPr>
                <w:sz w:val="18"/>
                <w:szCs w:val="18"/>
              </w:rPr>
              <w:t>PIV</w:t>
            </w:r>
          </w:p>
        </w:tc>
        <w:tc>
          <w:tcPr>
            <w:tcW w:w="815" w:type="dxa"/>
            <w:vAlign w:val="center"/>
          </w:tcPr>
          <w:p w14:paraId="776A5E7B" w14:textId="77777777" w:rsidR="009A2729" w:rsidRPr="00BF62AD" w:rsidRDefault="009A2729" w:rsidP="002F3607">
            <w:pPr>
              <w:pStyle w:val="tabllle"/>
              <w:jc w:val="left"/>
              <w:rPr>
                <w:sz w:val="18"/>
                <w:szCs w:val="18"/>
              </w:rPr>
            </w:pPr>
          </w:p>
        </w:tc>
        <w:tc>
          <w:tcPr>
            <w:tcW w:w="1184" w:type="dxa"/>
            <w:vAlign w:val="center"/>
          </w:tcPr>
          <w:p w14:paraId="46B78321" w14:textId="77777777" w:rsidR="009A2729" w:rsidRPr="00BF62AD" w:rsidRDefault="009A2729" w:rsidP="002F3607">
            <w:pPr>
              <w:pStyle w:val="tabllle"/>
              <w:jc w:val="left"/>
              <w:rPr>
                <w:sz w:val="18"/>
                <w:szCs w:val="18"/>
              </w:rPr>
            </w:pPr>
            <w:r w:rsidRPr="00BF62AD">
              <w:rPr>
                <w:sz w:val="18"/>
                <w:szCs w:val="18"/>
              </w:rPr>
              <w:t xml:space="preserve">Coating </w:t>
            </w:r>
          </w:p>
        </w:tc>
      </w:tr>
      <w:tr w:rsidR="00AA59B0" w:rsidRPr="00BF62AD" w14:paraId="2211C496" w14:textId="77777777" w:rsidTr="002A187F">
        <w:trPr>
          <w:trHeight w:val="427"/>
        </w:trPr>
        <w:tc>
          <w:tcPr>
            <w:tcW w:w="1346" w:type="dxa"/>
            <w:vAlign w:val="center"/>
          </w:tcPr>
          <w:p w14:paraId="5216C1C2" w14:textId="6FEDA4CA" w:rsidR="009A2729" w:rsidRPr="00BF62AD" w:rsidRDefault="007C5E22" w:rsidP="00352AC2">
            <w:pPr>
              <w:pStyle w:val="tabllle"/>
              <w:jc w:val="left"/>
              <w:rPr>
                <w:sz w:val="18"/>
                <w:szCs w:val="18"/>
              </w:rPr>
            </w:pPr>
            <w:hyperlink w:anchor="_ENREF_179" w:tooltip="Yagi, 2013 #2293" w:history="1">
              <w:r w:rsidR="00352AC2" w:rsidRPr="00BF62AD">
                <w:rPr>
                  <w:sz w:val="18"/>
                  <w:szCs w:val="18"/>
                </w:rPr>
                <w:fldChar w:fldCharType="begin"/>
              </w:r>
              <w:r w:rsidR="00352AC2">
                <w:rPr>
                  <w:sz w:val="18"/>
                  <w:szCs w:val="18"/>
                </w:rPr>
                <w:instrText xml:space="preserve"> ADDIN EN.CITE &lt;EndNote&gt;&lt;Cite AuthorYear="1"&gt;&lt;Author&gt;Yagi&lt;/Author&gt;&lt;Year&gt;2013&lt;/Year&gt;&lt;RecNum&gt;2293&lt;/RecNum&gt;&lt;DisplayText&gt;Yagi, et al. &lt;style face="superscript"&gt;179&lt;/style&gt;&lt;/DisplayText&gt;&lt;record&gt;&lt;rec-number&gt;2293&lt;/rec-number&gt;&lt;foreign-keys&gt;&lt;key app="EN" db-id="ard00xvxet2zwlefxvg5wexdvpsvepws22ed" timestamp="1519170103"&gt;2293&lt;/key&gt;&lt;/foreign-keys&gt;&lt;ref-type name="Journal Article"&gt;17&lt;/ref-type&gt;&lt;contributors&gt;&lt;authors&gt;&lt;author&gt;Yagi, Takanobu&lt;/author&gt;&lt;author&gt;Sato, Ayaka&lt;/author&gt;&lt;author&gt;Shinke, Manabu&lt;/author&gt;&lt;author&gt;Takahashi, Sara&lt;/author&gt;&lt;author&gt;Tobe, Yasutaka&lt;/author&gt;&lt;author&gt;Takao, Hiroyuki&lt;/author&gt;&lt;author&gt;Murayama, Yuichi&lt;/author&gt;&lt;author&gt;Umezu, Mitsuo&lt;/author&gt;&lt;/authors&gt;&lt;/contributors&gt;&lt;titles&gt;&lt;title&gt;Experimental insights into flow impingement in cerebral aneurysm by stereoscopic particle image velocimetry: transition from a laminar regime&lt;/title&gt;&lt;secondary-title&gt;Journal of The Royal Society Interface&lt;/secondary-title&gt;&lt;/titles&gt;&lt;periodical&gt;&lt;full-title&gt;Journal of The Royal Society Interface&lt;/full-title&gt;&lt;/periodical&gt;&lt;pages&gt;20121031&lt;/pages&gt;&lt;volume&gt;10&lt;/volume&gt;&lt;number&gt;82&lt;/number&gt;&lt;dates&gt;&lt;year&gt;2013&lt;/year&gt;&lt;/dates&gt;&lt;isbn&gt;1742-5689&lt;/isbn&gt;&lt;urls&gt;&lt;/urls&gt;&lt;/record&gt;&lt;/Cite&gt;&lt;/EndNote&gt;</w:instrText>
              </w:r>
              <w:r w:rsidR="00352AC2" w:rsidRPr="00BF62AD">
                <w:rPr>
                  <w:sz w:val="18"/>
                  <w:szCs w:val="18"/>
                </w:rPr>
                <w:fldChar w:fldCharType="separate"/>
              </w:r>
              <w:r w:rsidR="00352AC2">
                <w:rPr>
                  <w:noProof/>
                  <w:sz w:val="18"/>
                  <w:szCs w:val="18"/>
                </w:rPr>
                <w:t xml:space="preserve">Yagi, et al. </w:t>
              </w:r>
              <w:r w:rsidR="00352AC2" w:rsidRPr="00352AC2">
                <w:rPr>
                  <w:noProof/>
                  <w:sz w:val="18"/>
                  <w:szCs w:val="18"/>
                  <w:vertAlign w:val="superscript"/>
                </w:rPr>
                <w:t>179</w:t>
              </w:r>
              <w:r w:rsidR="00352AC2" w:rsidRPr="00BF62AD">
                <w:rPr>
                  <w:sz w:val="18"/>
                  <w:szCs w:val="18"/>
                </w:rPr>
                <w:fldChar w:fldCharType="end"/>
              </w:r>
            </w:hyperlink>
          </w:p>
        </w:tc>
        <w:tc>
          <w:tcPr>
            <w:tcW w:w="855" w:type="dxa"/>
            <w:vAlign w:val="center"/>
          </w:tcPr>
          <w:p w14:paraId="4E140FC2" w14:textId="77777777" w:rsidR="009A2729" w:rsidRPr="00BF62AD" w:rsidRDefault="009A2729" w:rsidP="002F3607">
            <w:pPr>
              <w:pStyle w:val="tabllle"/>
              <w:jc w:val="left"/>
              <w:rPr>
                <w:sz w:val="18"/>
                <w:szCs w:val="18"/>
              </w:rPr>
            </w:pPr>
            <w:r w:rsidRPr="00BF62AD">
              <w:rPr>
                <w:sz w:val="18"/>
                <w:szCs w:val="18"/>
              </w:rPr>
              <w:t>Cerebral aneurysm</w:t>
            </w:r>
          </w:p>
        </w:tc>
        <w:tc>
          <w:tcPr>
            <w:tcW w:w="625" w:type="dxa"/>
            <w:vAlign w:val="center"/>
          </w:tcPr>
          <w:p w14:paraId="72AD6EF9" w14:textId="77777777" w:rsidR="009A2729" w:rsidRPr="00BF62AD" w:rsidRDefault="009A2729" w:rsidP="002F3607">
            <w:pPr>
              <w:pStyle w:val="tabllle"/>
              <w:jc w:val="left"/>
              <w:rPr>
                <w:sz w:val="18"/>
                <w:szCs w:val="18"/>
              </w:rPr>
            </w:pPr>
            <w:r w:rsidRPr="00BF62AD">
              <w:rPr>
                <w:sz w:val="18"/>
                <w:szCs w:val="18"/>
              </w:rPr>
              <w:t>P-C</w:t>
            </w:r>
          </w:p>
        </w:tc>
        <w:tc>
          <w:tcPr>
            <w:tcW w:w="1084" w:type="dxa"/>
            <w:vAlign w:val="center"/>
          </w:tcPr>
          <w:p w14:paraId="02873D13" w14:textId="77777777" w:rsidR="009A2729" w:rsidRPr="00BF62AD" w:rsidRDefault="009A2729" w:rsidP="002F3607">
            <w:pPr>
              <w:pStyle w:val="tabllle"/>
              <w:jc w:val="left"/>
              <w:rPr>
                <w:sz w:val="18"/>
                <w:szCs w:val="18"/>
              </w:rPr>
            </w:pPr>
          </w:p>
        </w:tc>
        <w:tc>
          <w:tcPr>
            <w:tcW w:w="832" w:type="dxa"/>
            <w:vAlign w:val="center"/>
          </w:tcPr>
          <w:p w14:paraId="193EA3B3" w14:textId="77777777" w:rsidR="009A2729" w:rsidRPr="00BF62AD" w:rsidRDefault="009A2729" w:rsidP="002F3607">
            <w:pPr>
              <w:pStyle w:val="tabllle"/>
              <w:jc w:val="left"/>
              <w:rPr>
                <w:sz w:val="18"/>
                <w:szCs w:val="18"/>
              </w:rPr>
            </w:pPr>
            <w:r w:rsidRPr="00BF62AD">
              <w:rPr>
                <w:sz w:val="18"/>
                <w:szCs w:val="18"/>
              </w:rPr>
              <w:t>wax</w:t>
            </w:r>
          </w:p>
        </w:tc>
        <w:tc>
          <w:tcPr>
            <w:tcW w:w="784" w:type="dxa"/>
            <w:vAlign w:val="center"/>
          </w:tcPr>
          <w:p w14:paraId="131ABA70" w14:textId="77777777" w:rsidR="009A2729" w:rsidRPr="00BF62AD" w:rsidRDefault="009A2729" w:rsidP="002F3607">
            <w:pPr>
              <w:pStyle w:val="tabllle"/>
              <w:jc w:val="left"/>
              <w:rPr>
                <w:sz w:val="18"/>
                <w:szCs w:val="18"/>
              </w:rPr>
            </w:pPr>
          </w:p>
        </w:tc>
        <w:tc>
          <w:tcPr>
            <w:tcW w:w="903" w:type="dxa"/>
            <w:vAlign w:val="center"/>
          </w:tcPr>
          <w:p w14:paraId="036F0BD8" w14:textId="77777777" w:rsidR="009A2729" w:rsidRPr="00BF62AD" w:rsidRDefault="009A2729" w:rsidP="002F3607">
            <w:pPr>
              <w:pStyle w:val="tabllle"/>
              <w:jc w:val="left"/>
              <w:rPr>
                <w:sz w:val="18"/>
                <w:szCs w:val="18"/>
              </w:rPr>
            </w:pPr>
          </w:p>
        </w:tc>
        <w:tc>
          <w:tcPr>
            <w:tcW w:w="1324" w:type="dxa"/>
            <w:vAlign w:val="center"/>
          </w:tcPr>
          <w:p w14:paraId="562616F0" w14:textId="77777777" w:rsidR="009A2729" w:rsidRPr="00BF62AD" w:rsidRDefault="009A2729" w:rsidP="002F3607">
            <w:pPr>
              <w:pStyle w:val="tabllle"/>
              <w:jc w:val="left"/>
              <w:rPr>
                <w:sz w:val="18"/>
                <w:szCs w:val="18"/>
              </w:rPr>
            </w:pPr>
            <w:r w:rsidRPr="00BF62AD">
              <w:rPr>
                <w:sz w:val="18"/>
                <w:szCs w:val="18"/>
              </w:rPr>
              <w:t>Silicone</w:t>
            </w:r>
          </w:p>
          <w:p w14:paraId="0E4ADB3E" w14:textId="77777777" w:rsidR="00225EB0" w:rsidRPr="00BF62AD" w:rsidRDefault="00225EB0" w:rsidP="002F3607">
            <w:pPr>
              <w:pStyle w:val="tabllle"/>
              <w:jc w:val="left"/>
              <w:rPr>
                <w:sz w:val="18"/>
                <w:szCs w:val="18"/>
              </w:rPr>
            </w:pPr>
          </w:p>
        </w:tc>
        <w:tc>
          <w:tcPr>
            <w:tcW w:w="712" w:type="dxa"/>
            <w:vAlign w:val="center"/>
          </w:tcPr>
          <w:p w14:paraId="68C99C22" w14:textId="77777777" w:rsidR="009A2729" w:rsidRPr="00BF62AD" w:rsidRDefault="009A2729" w:rsidP="002F3607">
            <w:pPr>
              <w:pStyle w:val="tabllle"/>
              <w:jc w:val="left"/>
              <w:rPr>
                <w:sz w:val="18"/>
                <w:szCs w:val="18"/>
              </w:rPr>
            </w:pPr>
            <w:r w:rsidRPr="00BF62AD">
              <w:rPr>
                <w:sz w:val="18"/>
                <w:szCs w:val="18"/>
              </w:rPr>
              <w:t>W-G</w:t>
            </w:r>
          </w:p>
        </w:tc>
        <w:tc>
          <w:tcPr>
            <w:tcW w:w="711" w:type="dxa"/>
            <w:vAlign w:val="center"/>
          </w:tcPr>
          <w:p w14:paraId="1977B08D" w14:textId="77777777" w:rsidR="009A2729" w:rsidRPr="00BF62AD" w:rsidRDefault="009A2729" w:rsidP="002F3607">
            <w:pPr>
              <w:pStyle w:val="tabllle"/>
              <w:jc w:val="left"/>
              <w:rPr>
                <w:sz w:val="18"/>
                <w:szCs w:val="18"/>
              </w:rPr>
            </w:pPr>
            <w:r w:rsidRPr="00BF62AD">
              <w:rPr>
                <w:sz w:val="18"/>
                <w:szCs w:val="18"/>
              </w:rPr>
              <w:t>SB</w:t>
            </w:r>
          </w:p>
        </w:tc>
        <w:tc>
          <w:tcPr>
            <w:tcW w:w="1376" w:type="dxa"/>
            <w:vAlign w:val="center"/>
          </w:tcPr>
          <w:p w14:paraId="1FBCCFCA" w14:textId="77777777" w:rsidR="00920F63" w:rsidRPr="00BF62AD" w:rsidRDefault="009A2729" w:rsidP="00920F63">
            <w:pPr>
              <w:pStyle w:val="tabllle"/>
              <w:jc w:val="left"/>
              <w:rPr>
                <w:sz w:val="18"/>
                <w:szCs w:val="18"/>
              </w:rPr>
            </w:pPr>
            <w:r w:rsidRPr="00BF62AD">
              <w:rPr>
                <w:sz w:val="18"/>
                <w:szCs w:val="18"/>
              </w:rPr>
              <w:t>ρ=1160kg</w:t>
            </w:r>
            <w:r w:rsidR="00920F63" w:rsidRPr="00BF62AD">
              <w:rPr>
                <w:sz w:val="18"/>
                <w:szCs w:val="18"/>
              </w:rPr>
              <w:t>·</w:t>
            </w:r>
            <w:r w:rsidRPr="00BF62AD">
              <w:rPr>
                <w:sz w:val="18"/>
                <w:szCs w:val="18"/>
              </w:rPr>
              <w:t>m</w:t>
            </w:r>
            <w:r w:rsidR="00920F63" w:rsidRPr="00BF62AD">
              <w:rPr>
                <w:sz w:val="18"/>
                <w:szCs w:val="18"/>
                <w:vertAlign w:val="superscript"/>
              </w:rPr>
              <w:t>-</w:t>
            </w:r>
            <w:r w:rsidRPr="00BF62AD">
              <w:rPr>
                <w:sz w:val="18"/>
                <w:szCs w:val="18"/>
                <w:vertAlign w:val="superscript"/>
              </w:rPr>
              <w:t>3</w:t>
            </w:r>
            <w:r w:rsidRPr="00BF62AD">
              <w:rPr>
                <w:sz w:val="18"/>
                <w:szCs w:val="18"/>
              </w:rPr>
              <w:t xml:space="preserve">, </w:t>
            </w:r>
          </w:p>
          <w:p w14:paraId="297C4590" w14:textId="77777777" w:rsidR="009A2729" w:rsidRPr="00BF62AD" w:rsidRDefault="009A2729" w:rsidP="00920F63">
            <w:pPr>
              <w:pStyle w:val="tabllle"/>
              <w:jc w:val="left"/>
              <w:rPr>
                <w:sz w:val="18"/>
                <w:szCs w:val="18"/>
              </w:rPr>
            </w:pPr>
            <w:r w:rsidRPr="00BF62AD">
              <w:rPr>
                <w:sz w:val="18"/>
                <w:szCs w:val="18"/>
              </w:rPr>
              <w:t>µ= 5.3 mPa.s</w:t>
            </w:r>
          </w:p>
        </w:tc>
        <w:tc>
          <w:tcPr>
            <w:tcW w:w="678" w:type="dxa"/>
            <w:vAlign w:val="center"/>
          </w:tcPr>
          <w:p w14:paraId="1F855C3D" w14:textId="77777777" w:rsidR="009A2729" w:rsidRPr="00BF62AD" w:rsidRDefault="009A2729" w:rsidP="002F3607">
            <w:pPr>
              <w:pStyle w:val="tabllle"/>
              <w:jc w:val="left"/>
              <w:rPr>
                <w:sz w:val="18"/>
                <w:szCs w:val="18"/>
              </w:rPr>
            </w:pPr>
            <w:r w:rsidRPr="00BF62AD">
              <w:rPr>
                <w:sz w:val="18"/>
                <w:szCs w:val="18"/>
              </w:rPr>
              <w:t>1.4096± 0.002</w:t>
            </w:r>
          </w:p>
        </w:tc>
        <w:tc>
          <w:tcPr>
            <w:tcW w:w="1018" w:type="dxa"/>
            <w:vAlign w:val="center"/>
          </w:tcPr>
          <w:p w14:paraId="5A30491B" w14:textId="77777777" w:rsidR="009A2729" w:rsidRPr="00BF62AD" w:rsidRDefault="009A2729" w:rsidP="002F3607">
            <w:pPr>
              <w:pStyle w:val="tabllle"/>
              <w:jc w:val="left"/>
              <w:rPr>
                <w:sz w:val="18"/>
                <w:szCs w:val="18"/>
              </w:rPr>
            </w:pPr>
            <w:r w:rsidRPr="00BF62AD">
              <w:rPr>
                <w:sz w:val="18"/>
                <w:szCs w:val="18"/>
              </w:rPr>
              <w:t>SPIV</w:t>
            </w:r>
          </w:p>
        </w:tc>
        <w:tc>
          <w:tcPr>
            <w:tcW w:w="815" w:type="dxa"/>
            <w:vAlign w:val="center"/>
          </w:tcPr>
          <w:p w14:paraId="09716C73" w14:textId="77777777" w:rsidR="009A2729" w:rsidRPr="00BF62AD" w:rsidRDefault="009A2729" w:rsidP="002F3607">
            <w:pPr>
              <w:pStyle w:val="tabllle"/>
              <w:jc w:val="left"/>
              <w:rPr>
                <w:sz w:val="18"/>
                <w:szCs w:val="18"/>
              </w:rPr>
            </w:pPr>
            <w:r w:rsidRPr="00BF62AD">
              <w:rPr>
                <w:sz w:val="18"/>
                <w:szCs w:val="18"/>
              </w:rPr>
              <w:t>1.0 ± 0.3</w:t>
            </w:r>
          </w:p>
        </w:tc>
        <w:tc>
          <w:tcPr>
            <w:tcW w:w="1184" w:type="dxa"/>
            <w:vAlign w:val="center"/>
          </w:tcPr>
          <w:p w14:paraId="5F5A30DF" w14:textId="77777777" w:rsidR="009A2729" w:rsidRPr="00BF62AD" w:rsidRDefault="009A2729" w:rsidP="002F3607">
            <w:pPr>
              <w:pStyle w:val="tabllle"/>
              <w:jc w:val="left"/>
              <w:rPr>
                <w:sz w:val="18"/>
                <w:szCs w:val="18"/>
              </w:rPr>
            </w:pPr>
            <w:r w:rsidRPr="00BF62AD">
              <w:rPr>
                <w:sz w:val="18"/>
                <w:szCs w:val="18"/>
              </w:rPr>
              <w:t xml:space="preserve">Coating </w:t>
            </w:r>
          </w:p>
        </w:tc>
      </w:tr>
      <w:tr w:rsidR="00AA59B0" w:rsidRPr="00BF62AD" w14:paraId="43AF990D" w14:textId="77777777" w:rsidTr="002A187F">
        <w:trPr>
          <w:trHeight w:val="427"/>
        </w:trPr>
        <w:tc>
          <w:tcPr>
            <w:tcW w:w="1346" w:type="dxa"/>
            <w:vAlign w:val="center"/>
          </w:tcPr>
          <w:p w14:paraId="1EAF85B6" w14:textId="23C30977" w:rsidR="009A2729" w:rsidRPr="00BF62AD" w:rsidRDefault="007C5E22" w:rsidP="00352AC2">
            <w:pPr>
              <w:pStyle w:val="tabllle"/>
              <w:jc w:val="left"/>
              <w:rPr>
                <w:sz w:val="18"/>
                <w:szCs w:val="18"/>
              </w:rPr>
            </w:pPr>
            <w:hyperlink w:anchor="_ENREF_103" w:tooltip="Meyer, 2011 #2294" w:history="1">
              <w:r w:rsidR="00352AC2" w:rsidRPr="00BF62AD">
                <w:rPr>
                  <w:sz w:val="18"/>
                  <w:szCs w:val="18"/>
                </w:rPr>
                <w:fldChar w:fldCharType="begin"/>
              </w:r>
              <w:r w:rsidR="00352AC2">
                <w:rPr>
                  <w:sz w:val="18"/>
                  <w:szCs w:val="18"/>
                </w:rPr>
                <w:instrText xml:space="preserve"> ADDIN EN.CITE &lt;EndNote&gt;&lt;Cite AuthorYear="1"&gt;&lt;Author&gt;Meyer&lt;/Author&gt;&lt;Year&gt;2011&lt;/Year&gt;&lt;RecNum&gt;2294&lt;/RecNum&gt;&lt;DisplayText&gt;Meyer, et al. &lt;style face="superscript"&gt;103&lt;/style&gt;&lt;/DisplayText&gt;&lt;record&gt;&lt;rec-number&gt;2294&lt;/rec-number&gt;&lt;foreign-keys&gt;&lt;key app="EN" db-id="ard00xvxet2zwlefxvg5wexdvpsvepws22ed" timestamp="1519170103"&gt;2294&lt;/key&gt;&lt;/foreign-keys&gt;&lt;ref-type name="Journal Article"&gt;17&lt;/ref-type&gt;&lt;contributors&gt;&lt;authors&gt;&lt;author&gt;Meyer, Clark A&lt;/author&gt;&lt;author&gt;Bertrand, Eric&lt;/author&gt;&lt;author&gt;Boiron, Olivier&lt;/author&gt;&lt;author&gt;Deplano, Valérie&lt;/author&gt;&lt;/authors&gt;&lt;/contributors&gt;&lt;titles&gt;&lt;title&gt;Stereoscopically observed deformations of a compliant abdominal aortic aneurysm model&lt;/title&gt;&lt;secondary-title&gt;Journal of biomechanical engineering&lt;/secondary-title&gt;&lt;/titles&gt;&lt;periodical&gt;&lt;full-title&gt;Journal of Biomechanical Engineering&lt;/full-title&gt;&lt;/periodical&gt;&lt;pages&gt;111004&lt;/pages&gt;&lt;volume&gt;133&lt;/volume&gt;&lt;number&gt;11&lt;/number&gt;&lt;dates&gt;&lt;year&gt;2011&lt;/year&gt;&lt;/dates&gt;&lt;isbn&gt;0148-0731&lt;/isbn&gt;&lt;urls&gt;&lt;/urls&gt;&lt;/record&gt;&lt;/Cite&gt;&lt;/EndNote&gt;</w:instrText>
              </w:r>
              <w:r w:rsidR="00352AC2" w:rsidRPr="00BF62AD">
                <w:rPr>
                  <w:sz w:val="18"/>
                  <w:szCs w:val="18"/>
                </w:rPr>
                <w:fldChar w:fldCharType="separate"/>
              </w:r>
              <w:r w:rsidR="00352AC2">
                <w:rPr>
                  <w:noProof/>
                  <w:sz w:val="18"/>
                  <w:szCs w:val="18"/>
                </w:rPr>
                <w:t xml:space="preserve">Meyer, et al. </w:t>
              </w:r>
              <w:r w:rsidR="00352AC2" w:rsidRPr="0048448E">
                <w:rPr>
                  <w:noProof/>
                  <w:sz w:val="18"/>
                  <w:szCs w:val="18"/>
                  <w:vertAlign w:val="superscript"/>
                </w:rPr>
                <w:t>103</w:t>
              </w:r>
              <w:r w:rsidR="00352AC2" w:rsidRPr="00BF62AD">
                <w:rPr>
                  <w:sz w:val="18"/>
                  <w:szCs w:val="18"/>
                </w:rPr>
                <w:fldChar w:fldCharType="end"/>
              </w:r>
            </w:hyperlink>
          </w:p>
        </w:tc>
        <w:tc>
          <w:tcPr>
            <w:tcW w:w="855" w:type="dxa"/>
            <w:vAlign w:val="center"/>
          </w:tcPr>
          <w:p w14:paraId="4EA95B14" w14:textId="77777777" w:rsidR="009A2729" w:rsidRPr="00BF62AD" w:rsidRDefault="009A2729" w:rsidP="002F3607">
            <w:pPr>
              <w:pStyle w:val="tabllle"/>
              <w:jc w:val="left"/>
              <w:rPr>
                <w:sz w:val="18"/>
                <w:szCs w:val="18"/>
              </w:rPr>
            </w:pPr>
            <w:r w:rsidRPr="00BF62AD">
              <w:rPr>
                <w:sz w:val="18"/>
                <w:szCs w:val="18"/>
              </w:rPr>
              <w:t>AAA</w:t>
            </w:r>
          </w:p>
        </w:tc>
        <w:tc>
          <w:tcPr>
            <w:tcW w:w="625" w:type="dxa"/>
            <w:vAlign w:val="center"/>
          </w:tcPr>
          <w:p w14:paraId="5217DE70" w14:textId="77777777" w:rsidR="009A2729" w:rsidRPr="00BF62AD" w:rsidRDefault="009A2729" w:rsidP="002F3607">
            <w:pPr>
              <w:pStyle w:val="tabllle"/>
              <w:jc w:val="left"/>
              <w:rPr>
                <w:sz w:val="18"/>
                <w:szCs w:val="18"/>
              </w:rPr>
            </w:pPr>
            <w:r w:rsidRPr="00BF62AD">
              <w:rPr>
                <w:sz w:val="18"/>
                <w:szCs w:val="18"/>
              </w:rPr>
              <w:t>I</w:t>
            </w:r>
          </w:p>
        </w:tc>
        <w:tc>
          <w:tcPr>
            <w:tcW w:w="1084" w:type="dxa"/>
            <w:vAlign w:val="center"/>
          </w:tcPr>
          <w:p w14:paraId="78BD5629" w14:textId="77777777" w:rsidR="009A2729" w:rsidRPr="00BF62AD" w:rsidRDefault="009A2729" w:rsidP="002F3607">
            <w:pPr>
              <w:pStyle w:val="tabllle"/>
              <w:jc w:val="left"/>
              <w:rPr>
                <w:sz w:val="18"/>
                <w:szCs w:val="18"/>
              </w:rPr>
            </w:pPr>
          </w:p>
        </w:tc>
        <w:tc>
          <w:tcPr>
            <w:tcW w:w="832" w:type="dxa"/>
            <w:vAlign w:val="center"/>
          </w:tcPr>
          <w:p w14:paraId="129F5D2E" w14:textId="77777777" w:rsidR="009A2729" w:rsidRPr="00BF62AD" w:rsidRDefault="009A2729" w:rsidP="002F3607">
            <w:pPr>
              <w:pStyle w:val="tabllle"/>
              <w:jc w:val="left"/>
              <w:rPr>
                <w:sz w:val="18"/>
                <w:szCs w:val="18"/>
              </w:rPr>
            </w:pPr>
            <w:r w:rsidRPr="00BF62AD">
              <w:rPr>
                <w:sz w:val="18"/>
                <w:szCs w:val="18"/>
              </w:rPr>
              <w:t xml:space="preserve">Glass </w:t>
            </w:r>
          </w:p>
        </w:tc>
        <w:tc>
          <w:tcPr>
            <w:tcW w:w="784" w:type="dxa"/>
            <w:vAlign w:val="center"/>
          </w:tcPr>
          <w:p w14:paraId="06C671F9" w14:textId="77777777" w:rsidR="009A2729" w:rsidRPr="00BF62AD" w:rsidRDefault="009A2729" w:rsidP="002F3607">
            <w:pPr>
              <w:pStyle w:val="tabllle"/>
              <w:jc w:val="left"/>
              <w:rPr>
                <w:sz w:val="18"/>
                <w:szCs w:val="18"/>
              </w:rPr>
            </w:pPr>
          </w:p>
        </w:tc>
        <w:tc>
          <w:tcPr>
            <w:tcW w:w="903" w:type="dxa"/>
            <w:vAlign w:val="center"/>
          </w:tcPr>
          <w:p w14:paraId="060F2325" w14:textId="77777777" w:rsidR="009A2729" w:rsidRPr="00BF62AD" w:rsidRDefault="009A2729" w:rsidP="002F3607">
            <w:pPr>
              <w:pStyle w:val="tabllle"/>
              <w:jc w:val="left"/>
              <w:rPr>
                <w:sz w:val="18"/>
                <w:szCs w:val="18"/>
              </w:rPr>
            </w:pPr>
          </w:p>
        </w:tc>
        <w:tc>
          <w:tcPr>
            <w:tcW w:w="1324" w:type="dxa"/>
            <w:vAlign w:val="center"/>
          </w:tcPr>
          <w:p w14:paraId="0DC3F313" w14:textId="77777777" w:rsidR="009A2729" w:rsidRPr="00BF62AD" w:rsidRDefault="00971887" w:rsidP="002F3607">
            <w:pPr>
              <w:pStyle w:val="tabllle"/>
              <w:jc w:val="left"/>
              <w:rPr>
                <w:sz w:val="18"/>
                <w:szCs w:val="18"/>
              </w:rPr>
            </w:pPr>
            <w:r w:rsidRPr="00BF62AD">
              <w:rPr>
                <w:sz w:val="18"/>
                <w:szCs w:val="18"/>
              </w:rPr>
              <w:t xml:space="preserve">Estane®5714 </w:t>
            </w:r>
            <w:r w:rsidR="009A2729" w:rsidRPr="00BF62AD">
              <w:rPr>
                <w:sz w:val="18"/>
                <w:szCs w:val="18"/>
              </w:rPr>
              <w:t xml:space="preserve">(polyurethane, ) </w:t>
            </w:r>
          </w:p>
        </w:tc>
        <w:tc>
          <w:tcPr>
            <w:tcW w:w="712" w:type="dxa"/>
            <w:vAlign w:val="center"/>
          </w:tcPr>
          <w:p w14:paraId="3150CEF5" w14:textId="77777777" w:rsidR="009A2729" w:rsidRPr="00BF62AD" w:rsidRDefault="009A2729" w:rsidP="002F3607">
            <w:pPr>
              <w:pStyle w:val="tabllle"/>
              <w:jc w:val="left"/>
              <w:rPr>
                <w:sz w:val="18"/>
                <w:szCs w:val="18"/>
              </w:rPr>
            </w:pPr>
            <w:r w:rsidRPr="00BF62AD">
              <w:rPr>
                <w:sz w:val="18"/>
                <w:szCs w:val="18"/>
              </w:rPr>
              <w:t>W-G</w:t>
            </w:r>
          </w:p>
        </w:tc>
        <w:tc>
          <w:tcPr>
            <w:tcW w:w="711" w:type="dxa"/>
            <w:vAlign w:val="center"/>
          </w:tcPr>
          <w:p w14:paraId="0420698B" w14:textId="77777777" w:rsidR="009A2729" w:rsidRPr="00BF62AD" w:rsidRDefault="009A2729" w:rsidP="002F3607">
            <w:pPr>
              <w:pStyle w:val="tabllle"/>
              <w:jc w:val="left"/>
              <w:rPr>
                <w:sz w:val="18"/>
                <w:szCs w:val="18"/>
              </w:rPr>
            </w:pPr>
          </w:p>
        </w:tc>
        <w:tc>
          <w:tcPr>
            <w:tcW w:w="1376" w:type="dxa"/>
            <w:vAlign w:val="center"/>
          </w:tcPr>
          <w:p w14:paraId="6A7DB97C" w14:textId="77777777" w:rsidR="009A2729" w:rsidRPr="00BF62AD" w:rsidRDefault="009A2729" w:rsidP="002F3607">
            <w:pPr>
              <w:pStyle w:val="tabllle"/>
              <w:jc w:val="left"/>
              <w:rPr>
                <w:sz w:val="18"/>
                <w:szCs w:val="18"/>
              </w:rPr>
            </w:pPr>
          </w:p>
        </w:tc>
        <w:tc>
          <w:tcPr>
            <w:tcW w:w="678" w:type="dxa"/>
            <w:vAlign w:val="center"/>
          </w:tcPr>
          <w:p w14:paraId="7441A887" w14:textId="77777777" w:rsidR="009A2729" w:rsidRPr="00BF62AD" w:rsidRDefault="009A2729" w:rsidP="002F3607">
            <w:pPr>
              <w:pStyle w:val="tabllle"/>
              <w:jc w:val="left"/>
              <w:rPr>
                <w:sz w:val="18"/>
                <w:szCs w:val="18"/>
              </w:rPr>
            </w:pPr>
          </w:p>
        </w:tc>
        <w:tc>
          <w:tcPr>
            <w:tcW w:w="1018" w:type="dxa"/>
            <w:vAlign w:val="center"/>
          </w:tcPr>
          <w:p w14:paraId="15EB451F" w14:textId="77777777" w:rsidR="009A2729" w:rsidRPr="00BF62AD" w:rsidRDefault="00E72FF6" w:rsidP="00E72FF6">
            <w:pPr>
              <w:pStyle w:val="tabllle"/>
              <w:jc w:val="left"/>
              <w:rPr>
                <w:sz w:val="18"/>
                <w:szCs w:val="18"/>
              </w:rPr>
            </w:pPr>
            <w:r w:rsidRPr="00BF62AD">
              <w:rPr>
                <w:sz w:val="18"/>
                <w:szCs w:val="18"/>
              </w:rPr>
              <w:t>SPIV</w:t>
            </w:r>
          </w:p>
        </w:tc>
        <w:tc>
          <w:tcPr>
            <w:tcW w:w="815" w:type="dxa"/>
            <w:vAlign w:val="center"/>
          </w:tcPr>
          <w:p w14:paraId="7DC77652" w14:textId="77777777" w:rsidR="009A2729" w:rsidRPr="00BF62AD" w:rsidRDefault="009A2729" w:rsidP="002F3607">
            <w:pPr>
              <w:pStyle w:val="tabllle"/>
              <w:jc w:val="left"/>
              <w:rPr>
                <w:sz w:val="18"/>
                <w:szCs w:val="18"/>
              </w:rPr>
            </w:pPr>
          </w:p>
        </w:tc>
        <w:tc>
          <w:tcPr>
            <w:tcW w:w="1184" w:type="dxa"/>
            <w:vAlign w:val="center"/>
          </w:tcPr>
          <w:p w14:paraId="6813339A" w14:textId="77777777" w:rsidR="009A2729" w:rsidRPr="00BF62AD" w:rsidRDefault="009A2729" w:rsidP="002F3607">
            <w:pPr>
              <w:pStyle w:val="tabllle"/>
              <w:jc w:val="left"/>
              <w:rPr>
                <w:sz w:val="18"/>
                <w:szCs w:val="18"/>
              </w:rPr>
            </w:pPr>
            <w:r w:rsidRPr="00BF62AD">
              <w:rPr>
                <w:sz w:val="18"/>
                <w:szCs w:val="18"/>
              </w:rPr>
              <w:t xml:space="preserve">Coating </w:t>
            </w:r>
          </w:p>
        </w:tc>
      </w:tr>
      <w:tr w:rsidR="00AA59B0" w:rsidRPr="00BF62AD" w14:paraId="1CB9E8D7" w14:textId="77777777" w:rsidTr="002A187F">
        <w:trPr>
          <w:trHeight w:val="427"/>
        </w:trPr>
        <w:tc>
          <w:tcPr>
            <w:tcW w:w="1346" w:type="dxa"/>
            <w:vAlign w:val="center"/>
          </w:tcPr>
          <w:p w14:paraId="428F5619" w14:textId="53708D2B" w:rsidR="009A2729" w:rsidRPr="00BF62AD" w:rsidRDefault="007C5E22" w:rsidP="00352AC2">
            <w:pPr>
              <w:pStyle w:val="tabllle"/>
              <w:jc w:val="left"/>
              <w:rPr>
                <w:sz w:val="18"/>
                <w:szCs w:val="18"/>
              </w:rPr>
            </w:pPr>
            <w:hyperlink w:anchor="_ENREF_40" w:tooltip="Deplano, 2013 #2295" w:history="1">
              <w:r w:rsidR="00352AC2" w:rsidRPr="00BF62AD">
                <w:rPr>
                  <w:sz w:val="18"/>
                  <w:szCs w:val="18"/>
                </w:rPr>
                <w:fldChar w:fldCharType="begin"/>
              </w:r>
              <w:r w:rsidR="00352AC2">
                <w:rPr>
                  <w:sz w:val="18"/>
                  <w:szCs w:val="18"/>
                </w:rPr>
                <w:instrText xml:space="preserve"> ADDIN EN.CITE &lt;EndNote&gt;&lt;Cite AuthorYear="1"&gt;&lt;Author&gt;Deplano&lt;/Author&gt;&lt;Year&gt;2013&lt;/Year&gt;&lt;RecNum&gt;2295&lt;/RecNum&gt;&lt;DisplayText&gt;Deplano, et al. &lt;style face="superscript"&gt;40&lt;/style&gt;&lt;/DisplayText&gt;&lt;record&gt;&lt;rec-number&gt;2295&lt;/rec-number&gt;&lt;foreign-keys&gt;&lt;key app="EN" db-id="ard00xvxet2zwlefxvg5wexdvpsvepws22ed" timestamp="1519170103"&gt;2295&lt;/key&gt;&lt;/foreign-keys&gt;&lt;ref-type name="Journal Article"&gt;17&lt;/ref-type&gt;&lt;contributors&gt;&lt;authors&gt;&lt;author&gt;Deplano, V.&lt;/author&gt;&lt;author&gt;Meyer, C.&lt;/author&gt;&lt;author&gt;Guivier-Curien, C.&lt;/author&gt;&lt;author&gt;Bertrand, E.&lt;/author&gt;&lt;/authors&gt;&lt;/contributors&gt;&lt;titles&gt;&lt;title&gt;New insights into the understanding of flow dynamics in an in vitro model for abdominal aortic aneurysms&lt;/title&gt;&lt;secondary-title&gt;Medical engineering &amp;amp; physics&lt;/secondary-title&gt;&lt;/titles&gt;&lt;periodical&gt;&lt;full-title&gt;Medical Engineering &amp;amp; Physics&lt;/full-title&gt;&lt;/periodical&gt;&lt;pages&gt;800-809&lt;/pages&gt;&lt;volume&gt;35&lt;/volume&gt;&lt;number&gt;6&lt;/number&gt;&lt;dates&gt;&lt;year&gt;2013&lt;/year&gt;&lt;/dates&gt;&lt;isbn&gt;1350-4533&lt;/isbn&gt;&lt;urls&gt;&lt;/urls&gt;&lt;/record&gt;&lt;/Cite&gt;&lt;/EndNote&gt;</w:instrText>
              </w:r>
              <w:r w:rsidR="00352AC2" w:rsidRPr="00BF62AD">
                <w:rPr>
                  <w:sz w:val="18"/>
                  <w:szCs w:val="18"/>
                </w:rPr>
                <w:fldChar w:fldCharType="separate"/>
              </w:r>
              <w:r w:rsidR="00352AC2">
                <w:rPr>
                  <w:noProof/>
                  <w:sz w:val="18"/>
                  <w:szCs w:val="18"/>
                </w:rPr>
                <w:t xml:space="preserve">Deplano, et al. </w:t>
              </w:r>
              <w:r w:rsidR="00352AC2" w:rsidRPr="00444186">
                <w:rPr>
                  <w:noProof/>
                  <w:sz w:val="18"/>
                  <w:szCs w:val="18"/>
                  <w:vertAlign w:val="superscript"/>
                </w:rPr>
                <w:t>40</w:t>
              </w:r>
              <w:r w:rsidR="00352AC2" w:rsidRPr="00BF62AD">
                <w:rPr>
                  <w:sz w:val="18"/>
                  <w:szCs w:val="18"/>
                </w:rPr>
                <w:fldChar w:fldCharType="end"/>
              </w:r>
            </w:hyperlink>
          </w:p>
        </w:tc>
        <w:tc>
          <w:tcPr>
            <w:tcW w:w="855" w:type="dxa"/>
            <w:vAlign w:val="center"/>
          </w:tcPr>
          <w:p w14:paraId="0FE6D6C6" w14:textId="77777777" w:rsidR="009A2729" w:rsidRPr="00BF62AD" w:rsidRDefault="009A2729" w:rsidP="002F3607">
            <w:pPr>
              <w:pStyle w:val="tabllle"/>
              <w:jc w:val="left"/>
              <w:rPr>
                <w:sz w:val="18"/>
                <w:szCs w:val="18"/>
              </w:rPr>
            </w:pPr>
            <w:r w:rsidRPr="00BF62AD">
              <w:rPr>
                <w:sz w:val="18"/>
                <w:szCs w:val="18"/>
              </w:rPr>
              <w:t>AAA</w:t>
            </w:r>
          </w:p>
        </w:tc>
        <w:tc>
          <w:tcPr>
            <w:tcW w:w="625" w:type="dxa"/>
            <w:vAlign w:val="center"/>
          </w:tcPr>
          <w:p w14:paraId="25CA2DAB" w14:textId="77777777" w:rsidR="009A2729" w:rsidRPr="00BF62AD" w:rsidRDefault="009A2729" w:rsidP="002F3607">
            <w:pPr>
              <w:pStyle w:val="tabllle"/>
              <w:jc w:val="left"/>
              <w:rPr>
                <w:sz w:val="18"/>
                <w:szCs w:val="18"/>
              </w:rPr>
            </w:pPr>
            <w:r w:rsidRPr="00BF62AD">
              <w:rPr>
                <w:sz w:val="18"/>
                <w:szCs w:val="18"/>
              </w:rPr>
              <w:t>I</w:t>
            </w:r>
          </w:p>
        </w:tc>
        <w:tc>
          <w:tcPr>
            <w:tcW w:w="1084" w:type="dxa"/>
            <w:vAlign w:val="center"/>
          </w:tcPr>
          <w:p w14:paraId="5846B463" w14:textId="77777777" w:rsidR="009A2729" w:rsidRPr="00BF62AD" w:rsidRDefault="009A2729" w:rsidP="002F3607">
            <w:pPr>
              <w:pStyle w:val="tabllle"/>
              <w:jc w:val="left"/>
              <w:rPr>
                <w:sz w:val="18"/>
                <w:szCs w:val="18"/>
              </w:rPr>
            </w:pPr>
          </w:p>
        </w:tc>
        <w:tc>
          <w:tcPr>
            <w:tcW w:w="832" w:type="dxa"/>
            <w:vAlign w:val="center"/>
          </w:tcPr>
          <w:p w14:paraId="2B832DCE" w14:textId="77777777" w:rsidR="009A2729" w:rsidRPr="00BF62AD" w:rsidRDefault="009A2729" w:rsidP="002F3607">
            <w:pPr>
              <w:pStyle w:val="tabllle"/>
              <w:jc w:val="left"/>
              <w:rPr>
                <w:sz w:val="18"/>
                <w:szCs w:val="18"/>
              </w:rPr>
            </w:pPr>
          </w:p>
        </w:tc>
        <w:tc>
          <w:tcPr>
            <w:tcW w:w="784" w:type="dxa"/>
            <w:vAlign w:val="center"/>
          </w:tcPr>
          <w:p w14:paraId="62810AA1" w14:textId="77777777" w:rsidR="009A2729" w:rsidRPr="00BF62AD" w:rsidRDefault="009A2729" w:rsidP="002F3607">
            <w:pPr>
              <w:pStyle w:val="tabllle"/>
              <w:jc w:val="left"/>
              <w:rPr>
                <w:sz w:val="18"/>
                <w:szCs w:val="18"/>
              </w:rPr>
            </w:pPr>
          </w:p>
        </w:tc>
        <w:tc>
          <w:tcPr>
            <w:tcW w:w="903" w:type="dxa"/>
            <w:vAlign w:val="center"/>
          </w:tcPr>
          <w:p w14:paraId="0B81B7AE" w14:textId="77777777" w:rsidR="009A2729" w:rsidRPr="00BF62AD" w:rsidRDefault="009A2729" w:rsidP="002F3607">
            <w:pPr>
              <w:pStyle w:val="tabllle"/>
              <w:jc w:val="left"/>
              <w:rPr>
                <w:sz w:val="18"/>
                <w:szCs w:val="18"/>
              </w:rPr>
            </w:pPr>
          </w:p>
        </w:tc>
        <w:tc>
          <w:tcPr>
            <w:tcW w:w="1324" w:type="dxa"/>
            <w:vAlign w:val="center"/>
          </w:tcPr>
          <w:p w14:paraId="0A7044FD" w14:textId="77777777" w:rsidR="009A2729" w:rsidRPr="00BF62AD" w:rsidRDefault="009A2729" w:rsidP="002F3607">
            <w:pPr>
              <w:pStyle w:val="tabllle"/>
              <w:jc w:val="left"/>
              <w:rPr>
                <w:sz w:val="18"/>
                <w:szCs w:val="18"/>
              </w:rPr>
            </w:pPr>
            <w:r w:rsidRPr="00BF62AD">
              <w:rPr>
                <w:sz w:val="18"/>
                <w:szCs w:val="18"/>
              </w:rPr>
              <w:t>polyurethane</w:t>
            </w:r>
          </w:p>
        </w:tc>
        <w:tc>
          <w:tcPr>
            <w:tcW w:w="712" w:type="dxa"/>
            <w:vAlign w:val="center"/>
          </w:tcPr>
          <w:p w14:paraId="101348EC" w14:textId="77777777" w:rsidR="009A2729" w:rsidRPr="00BF62AD" w:rsidRDefault="009A2729" w:rsidP="002F3607">
            <w:pPr>
              <w:pStyle w:val="tabllle"/>
              <w:jc w:val="left"/>
              <w:rPr>
                <w:sz w:val="18"/>
                <w:szCs w:val="18"/>
              </w:rPr>
            </w:pPr>
            <w:r w:rsidRPr="00BF62AD">
              <w:rPr>
                <w:sz w:val="18"/>
                <w:szCs w:val="18"/>
              </w:rPr>
              <w:t>W 60% - G 40%</w:t>
            </w:r>
          </w:p>
        </w:tc>
        <w:tc>
          <w:tcPr>
            <w:tcW w:w="711" w:type="dxa"/>
            <w:vAlign w:val="center"/>
          </w:tcPr>
          <w:p w14:paraId="4EE14340" w14:textId="77777777" w:rsidR="009A2729" w:rsidRPr="00BF62AD" w:rsidRDefault="009A2729" w:rsidP="002F3607">
            <w:pPr>
              <w:pStyle w:val="tabllle"/>
              <w:jc w:val="left"/>
              <w:rPr>
                <w:sz w:val="18"/>
                <w:szCs w:val="18"/>
              </w:rPr>
            </w:pPr>
            <w:r w:rsidRPr="00BF62AD">
              <w:rPr>
                <w:sz w:val="18"/>
                <w:szCs w:val="18"/>
              </w:rPr>
              <w:t>SB</w:t>
            </w:r>
          </w:p>
        </w:tc>
        <w:tc>
          <w:tcPr>
            <w:tcW w:w="1376" w:type="dxa"/>
            <w:vAlign w:val="center"/>
          </w:tcPr>
          <w:p w14:paraId="32DDCCF6" w14:textId="77777777" w:rsidR="009A2729" w:rsidRPr="00BF62AD" w:rsidRDefault="009A2729" w:rsidP="002F3607">
            <w:pPr>
              <w:pStyle w:val="tabllle"/>
              <w:jc w:val="left"/>
              <w:rPr>
                <w:sz w:val="18"/>
                <w:szCs w:val="18"/>
              </w:rPr>
            </w:pPr>
            <w:r w:rsidRPr="00BF62AD">
              <w:rPr>
                <w:sz w:val="18"/>
                <w:szCs w:val="18"/>
              </w:rPr>
              <w:t>ρ=1083 kg</w:t>
            </w:r>
            <w:r w:rsidR="00920F63" w:rsidRPr="00BF62AD">
              <w:rPr>
                <w:sz w:val="18"/>
                <w:szCs w:val="18"/>
              </w:rPr>
              <w:t>·</w:t>
            </w:r>
            <w:r w:rsidRPr="00BF62AD">
              <w:rPr>
                <w:sz w:val="18"/>
                <w:szCs w:val="18"/>
              </w:rPr>
              <w:t>m</w:t>
            </w:r>
            <w:r w:rsidR="00920F63" w:rsidRPr="00BF62AD">
              <w:rPr>
                <w:sz w:val="18"/>
                <w:szCs w:val="18"/>
                <w:vertAlign w:val="superscript"/>
              </w:rPr>
              <w:t>-</w:t>
            </w:r>
            <w:r w:rsidRPr="00BF62AD">
              <w:rPr>
                <w:sz w:val="18"/>
                <w:szCs w:val="18"/>
                <w:vertAlign w:val="superscript"/>
              </w:rPr>
              <w:t>3</w:t>
            </w:r>
          </w:p>
          <w:p w14:paraId="020CC3A0" w14:textId="77777777" w:rsidR="009A2729" w:rsidRPr="00BF62AD" w:rsidRDefault="009A2729" w:rsidP="002F3607">
            <w:pPr>
              <w:pStyle w:val="tabllle"/>
              <w:jc w:val="left"/>
              <w:rPr>
                <w:sz w:val="18"/>
                <w:szCs w:val="18"/>
              </w:rPr>
            </w:pPr>
            <w:r w:rsidRPr="00BF62AD">
              <w:rPr>
                <w:sz w:val="18"/>
                <w:szCs w:val="18"/>
              </w:rPr>
              <w:t>µ= 3.9 mPa.s</w:t>
            </w:r>
          </w:p>
        </w:tc>
        <w:tc>
          <w:tcPr>
            <w:tcW w:w="678" w:type="dxa"/>
            <w:vAlign w:val="center"/>
          </w:tcPr>
          <w:p w14:paraId="3EB984D3" w14:textId="77777777" w:rsidR="009A2729" w:rsidRPr="00BF62AD" w:rsidRDefault="009A2729" w:rsidP="002F3607">
            <w:pPr>
              <w:pStyle w:val="tabllle"/>
              <w:jc w:val="left"/>
              <w:rPr>
                <w:sz w:val="18"/>
                <w:szCs w:val="18"/>
              </w:rPr>
            </w:pPr>
          </w:p>
        </w:tc>
        <w:tc>
          <w:tcPr>
            <w:tcW w:w="1018" w:type="dxa"/>
            <w:vAlign w:val="center"/>
          </w:tcPr>
          <w:p w14:paraId="6E29793B" w14:textId="77777777" w:rsidR="009A2729" w:rsidRPr="00BF62AD" w:rsidRDefault="009A2729" w:rsidP="002F3607">
            <w:pPr>
              <w:pStyle w:val="tabllle"/>
              <w:jc w:val="left"/>
              <w:rPr>
                <w:sz w:val="18"/>
                <w:szCs w:val="18"/>
              </w:rPr>
            </w:pPr>
            <w:r w:rsidRPr="00BF62AD">
              <w:rPr>
                <w:sz w:val="18"/>
                <w:szCs w:val="18"/>
              </w:rPr>
              <w:t>PIV</w:t>
            </w:r>
          </w:p>
        </w:tc>
        <w:tc>
          <w:tcPr>
            <w:tcW w:w="815" w:type="dxa"/>
            <w:vAlign w:val="center"/>
          </w:tcPr>
          <w:p w14:paraId="481CB076" w14:textId="77777777" w:rsidR="009A2729" w:rsidRPr="00BF62AD" w:rsidRDefault="009A2729" w:rsidP="002F3607">
            <w:pPr>
              <w:pStyle w:val="tabllle"/>
              <w:jc w:val="left"/>
              <w:rPr>
                <w:sz w:val="18"/>
                <w:szCs w:val="18"/>
              </w:rPr>
            </w:pPr>
          </w:p>
        </w:tc>
        <w:tc>
          <w:tcPr>
            <w:tcW w:w="1184" w:type="dxa"/>
            <w:vAlign w:val="center"/>
          </w:tcPr>
          <w:p w14:paraId="0FAA8B97" w14:textId="77777777" w:rsidR="009A2729" w:rsidRPr="00BF62AD" w:rsidRDefault="009A2729" w:rsidP="002F3607">
            <w:pPr>
              <w:pStyle w:val="tabllle"/>
              <w:jc w:val="left"/>
              <w:rPr>
                <w:sz w:val="18"/>
                <w:szCs w:val="18"/>
              </w:rPr>
            </w:pPr>
          </w:p>
        </w:tc>
      </w:tr>
      <w:tr w:rsidR="00AA59B0" w:rsidRPr="00BF62AD" w14:paraId="46F63F13" w14:textId="77777777" w:rsidTr="002A187F">
        <w:trPr>
          <w:trHeight w:val="427"/>
        </w:trPr>
        <w:tc>
          <w:tcPr>
            <w:tcW w:w="1346" w:type="dxa"/>
            <w:vAlign w:val="center"/>
          </w:tcPr>
          <w:p w14:paraId="23263070" w14:textId="45CDB2DA" w:rsidR="009A2729" w:rsidRPr="00BF62AD" w:rsidRDefault="007C5E22" w:rsidP="00352AC2">
            <w:pPr>
              <w:pStyle w:val="tabllle"/>
              <w:jc w:val="left"/>
              <w:rPr>
                <w:sz w:val="18"/>
                <w:szCs w:val="18"/>
              </w:rPr>
            </w:pPr>
            <w:hyperlink w:anchor="_ENREF_28" w:tooltip="Charonko, 2009 #2236" w:history="1">
              <w:r w:rsidR="00352AC2" w:rsidRPr="00BF62AD">
                <w:rPr>
                  <w:sz w:val="18"/>
                  <w:szCs w:val="18"/>
                </w:rPr>
                <w:fldChar w:fldCharType="begin"/>
              </w:r>
              <w:r w:rsidR="00352AC2">
                <w:rPr>
                  <w:sz w:val="18"/>
                  <w:szCs w:val="18"/>
                </w:rPr>
                <w:instrText xml:space="preserve"> ADDIN EN.CITE &lt;EndNote&gt;&lt;Cite AuthorYear="1"&gt;&lt;Author&gt;Charonko&lt;/Author&gt;&lt;Year&gt;2009&lt;/Year&gt;&lt;RecNum&gt;2236&lt;/RecNum&gt;&lt;DisplayText&gt;Charonko, et al. &lt;style face="superscript"&gt;28&lt;/style&gt;&lt;/DisplayText&gt;&lt;record&gt;&lt;rec-number&gt;2236&lt;/rec-number&gt;&lt;foreign-keys&gt;&lt;key app="EN" db-id="ard00xvxet2zwlefxvg5wexdvpsvepws22ed" timestamp="1519170097"&gt;2236&lt;/key&gt;&lt;/foreign-keys&gt;&lt;ref-type name="Journal Article"&gt;17&lt;/ref-type&gt;&lt;contributors&gt;&lt;authors&gt;&lt;author&gt;Charonko, John&lt;/author&gt;&lt;author&gt;Karri, Satyaprakash&lt;/author&gt;&lt;author&gt;Schmieg, Jaime&lt;/author&gt;&lt;author&gt;Prabhu, Santosh&lt;/author&gt;&lt;author&gt;Vlachos, Pavlos&lt;/author&gt;&lt;/authors&gt;&lt;/contributors&gt;&lt;titles&gt;&lt;title&gt;In vitro, time-resolved PIV comparison of the effect of stent design on wall shear stress&lt;/title&gt;&lt;secondary-title&gt;Annals of biomedical engineering&lt;/secondary-title&gt;&lt;/titles&gt;&lt;periodical&gt;&lt;full-title&gt;Annals of Biomedical Engineering&lt;/full-title&gt;&lt;/periodical&gt;&lt;pages&gt;1310-1321&lt;/pages&gt;&lt;volume&gt;37&lt;/volume&gt;&lt;number&gt;7&lt;/number&gt;&lt;dates&gt;&lt;year&gt;2009&lt;/year&gt;&lt;/dates&gt;&lt;isbn&gt;0090-6964&lt;/isbn&gt;&lt;urls&gt;&lt;/urls&gt;&lt;/record&gt;&lt;/Cite&gt;&lt;/EndNote&gt;</w:instrText>
              </w:r>
              <w:r w:rsidR="00352AC2" w:rsidRPr="00BF62AD">
                <w:rPr>
                  <w:sz w:val="18"/>
                  <w:szCs w:val="18"/>
                </w:rPr>
                <w:fldChar w:fldCharType="separate"/>
              </w:r>
              <w:r w:rsidR="00352AC2">
                <w:rPr>
                  <w:noProof/>
                  <w:sz w:val="18"/>
                  <w:szCs w:val="18"/>
                </w:rPr>
                <w:t xml:space="preserve">Charonko, et al. </w:t>
              </w:r>
              <w:r w:rsidR="00352AC2" w:rsidRPr="00444186">
                <w:rPr>
                  <w:noProof/>
                  <w:sz w:val="18"/>
                  <w:szCs w:val="18"/>
                  <w:vertAlign w:val="superscript"/>
                </w:rPr>
                <w:t>28</w:t>
              </w:r>
              <w:r w:rsidR="00352AC2" w:rsidRPr="00BF62AD">
                <w:rPr>
                  <w:sz w:val="18"/>
                  <w:szCs w:val="18"/>
                </w:rPr>
                <w:fldChar w:fldCharType="end"/>
              </w:r>
            </w:hyperlink>
          </w:p>
        </w:tc>
        <w:tc>
          <w:tcPr>
            <w:tcW w:w="855" w:type="dxa"/>
            <w:vAlign w:val="center"/>
          </w:tcPr>
          <w:p w14:paraId="0B1CF23C" w14:textId="77777777" w:rsidR="009A2729" w:rsidRPr="00BF62AD" w:rsidRDefault="009A2729" w:rsidP="002F3607">
            <w:pPr>
              <w:pStyle w:val="tabllle"/>
              <w:jc w:val="left"/>
              <w:rPr>
                <w:sz w:val="18"/>
                <w:szCs w:val="18"/>
              </w:rPr>
            </w:pPr>
            <w:r w:rsidRPr="00BF62AD">
              <w:rPr>
                <w:sz w:val="18"/>
                <w:szCs w:val="18"/>
              </w:rPr>
              <w:t>AAA</w:t>
            </w:r>
          </w:p>
        </w:tc>
        <w:tc>
          <w:tcPr>
            <w:tcW w:w="625" w:type="dxa"/>
            <w:vAlign w:val="center"/>
          </w:tcPr>
          <w:p w14:paraId="7085AE74" w14:textId="77777777" w:rsidR="009A2729" w:rsidRPr="00BF62AD" w:rsidRDefault="009A2729" w:rsidP="002F3607">
            <w:pPr>
              <w:pStyle w:val="tabllle"/>
              <w:jc w:val="left"/>
              <w:rPr>
                <w:sz w:val="18"/>
                <w:szCs w:val="18"/>
              </w:rPr>
            </w:pPr>
          </w:p>
        </w:tc>
        <w:tc>
          <w:tcPr>
            <w:tcW w:w="1084" w:type="dxa"/>
            <w:vAlign w:val="center"/>
          </w:tcPr>
          <w:p w14:paraId="53827CFE" w14:textId="77777777" w:rsidR="009A2729" w:rsidRPr="00BF62AD" w:rsidRDefault="009A2729" w:rsidP="002F3607">
            <w:pPr>
              <w:pStyle w:val="tabllle"/>
              <w:jc w:val="left"/>
              <w:rPr>
                <w:sz w:val="18"/>
                <w:szCs w:val="18"/>
              </w:rPr>
            </w:pPr>
          </w:p>
        </w:tc>
        <w:tc>
          <w:tcPr>
            <w:tcW w:w="832" w:type="dxa"/>
            <w:vAlign w:val="center"/>
          </w:tcPr>
          <w:p w14:paraId="500208FE" w14:textId="77777777" w:rsidR="009A2729" w:rsidRPr="00BF62AD" w:rsidRDefault="009A2729" w:rsidP="002F3607">
            <w:pPr>
              <w:pStyle w:val="tabllle"/>
              <w:jc w:val="left"/>
              <w:rPr>
                <w:sz w:val="18"/>
                <w:szCs w:val="18"/>
              </w:rPr>
            </w:pPr>
          </w:p>
        </w:tc>
        <w:tc>
          <w:tcPr>
            <w:tcW w:w="784" w:type="dxa"/>
            <w:vAlign w:val="center"/>
          </w:tcPr>
          <w:p w14:paraId="791FE79D" w14:textId="77777777" w:rsidR="009A2729" w:rsidRPr="00BF62AD" w:rsidRDefault="009A2729" w:rsidP="002F3607">
            <w:pPr>
              <w:pStyle w:val="tabllle"/>
              <w:jc w:val="left"/>
              <w:rPr>
                <w:sz w:val="18"/>
                <w:szCs w:val="18"/>
              </w:rPr>
            </w:pPr>
          </w:p>
        </w:tc>
        <w:tc>
          <w:tcPr>
            <w:tcW w:w="903" w:type="dxa"/>
            <w:vAlign w:val="center"/>
          </w:tcPr>
          <w:p w14:paraId="58056F17" w14:textId="77777777" w:rsidR="009A2729" w:rsidRPr="00BF62AD" w:rsidRDefault="009A2729" w:rsidP="002F3607">
            <w:pPr>
              <w:pStyle w:val="tabllle"/>
              <w:jc w:val="left"/>
              <w:rPr>
                <w:sz w:val="18"/>
                <w:szCs w:val="18"/>
              </w:rPr>
            </w:pPr>
          </w:p>
        </w:tc>
        <w:tc>
          <w:tcPr>
            <w:tcW w:w="1324" w:type="dxa"/>
            <w:vAlign w:val="center"/>
          </w:tcPr>
          <w:p w14:paraId="6383A556" w14:textId="77777777" w:rsidR="009A2729" w:rsidRPr="00BF62AD" w:rsidRDefault="009A2729" w:rsidP="002F3607">
            <w:pPr>
              <w:pStyle w:val="tabllle"/>
              <w:jc w:val="left"/>
              <w:rPr>
                <w:sz w:val="18"/>
                <w:szCs w:val="18"/>
              </w:rPr>
            </w:pPr>
            <w:r w:rsidRPr="00BF62AD">
              <w:rPr>
                <w:sz w:val="18"/>
                <w:szCs w:val="18"/>
              </w:rPr>
              <w:t>Sylgard 184</w:t>
            </w:r>
          </w:p>
        </w:tc>
        <w:tc>
          <w:tcPr>
            <w:tcW w:w="712" w:type="dxa"/>
            <w:vAlign w:val="center"/>
          </w:tcPr>
          <w:p w14:paraId="4C6AC83B" w14:textId="77777777" w:rsidR="009A2729" w:rsidRPr="00BF62AD" w:rsidRDefault="009A2729" w:rsidP="002F3607">
            <w:pPr>
              <w:pStyle w:val="tabllle"/>
              <w:jc w:val="left"/>
              <w:rPr>
                <w:sz w:val="18"/>
                <w:szCs w:val="18"/>
              </w:rPr>
            </w:pPr>
            <w:r w:rsidRPr="00BF62AD">
              <w:rPr>
                <w:sz w:val="18"/>
                <w:szCs w:val="18"/>
              </w:rPr>
              <w:t>W 60% - G 40%</w:t>
            </w:r>
          </w:p>
        </w:tc>
        <w:tc>
          <w:tcPr>
            <w:tcW w:w="711" w:type="dxa"/>
            <w:vAlign w:val="center"/>
          </w:tcPr>
          <w:p w14:paraId="3790602B" w14:textId="77777777" w:rsidR="009A2729" w:rsidRPr="00BF62AD" w:rsidRDefault="009A2729" w:rsidP="002F3607">
            <w:pPr>
              <w:pStyle w:val="tabllle"/>
              <w:jc w:val="left"/>
              <w:rPr>
                <w:sz w:val="18"/>
                <w:szCs w:val="18"/>
              </w:rPr>
            </w:pPr>
            <w:r w:rsidRPr="00BF62AD">
              <w:rPr>
                <w:sz w:val="18"/>
                <w:szCs w:val="18"/>
              </w:rPr>
              <w:t>SB</w:t>
            </w:r>
          </w:p>
        </w:tc>
        <w:tc>
          <w:tcPr>
            <w:tcW w:w="1376" w:type="dxa"/>
            <w:vAlign w:val="center"/>
          </w:tcPr>
          <w:p w14:paraId="38C61834" w14:textId="77777777" w:rsidR="009A2729" w:rsidRPr="00BF62AD" w:rsidRDefault="009A2729" w:rsidP="002F3607">
            <w:pPr>
              <w:pStyle w:val="tabllle"/>
              <w:jc w:val="left"/>
              <w:rPr>
                <w:sz w:val="18"/>
                <w:szCs w:val="18"/>
              </w:rPr>
            </w:pPr>
            <w:r w:rsidRPr="00BF62AD">
              <w:rPr>
                <w:sz w:val="18"/>
                <w:szCs w:val="18"/>
              </w:rPr>
              <w:t>ρ=1099 kg</w:t>
            </w:r>
            <w:r w:rsidR="00920F63" w:rsidRPr="00BF62AD">
              <w:rPr>
                <w:sz w:val="18"/>
                <w:szCs w:val="18"/>
              </w:rPr>
              <w:t>·</w:t>
            </w:r>
            <w:r w:rsidRPr="00BF62AD">
              <w:rPr>
                <w:sz w:val="18"/>
                <w:szCs w:val="18"/>
              </w:rPr>
              <w:t>m</w:t>
            </w:r>
            <w:r w:rsidR="00920F63" w:rsidRPr="00BF62AD">
              <w:rPr>
                <w:sz w:val="18"/>
                <w:szCs w:val="18"/>
                <w:vertAlign w:val="superscript"/>
              </w:rPr>
              <w:t>-</w:t>
            </w:r>
            <w:r w:rsidRPr="00BF62AD">
              <w:rPr>
                <w:sz w:val="18"/>
                <w:szCs w:val="18"/>
                <w:vertAlign w:val="superscript"/>
              </w:rPr>
              <w:t>3</w:t>
            </w:r>
          </w:p>
          <w:p w14:paraId="229B60C7" w14:textId="77777777" w:rsidR="009A2729" w:rsidRPr="00BF62AD" w:rsidRDefault="009A2729" w:rsidP="00920F63">
            <w:pPr>
              <w:pStyle w:val="tabllle"/>
              <w:jc w:val="left"/>
              <w:rPr>
                <w:sz w:val="18"/>
                <w:szCs w:val="18"/>
                <w:vertAlign w:val="subscript"/>
              </w:rPr>
            </w:pPr>
            <w:r w:rsidRPr="00BF62AD">
              <w:rPr>
                <w:sz w:val="18"/>
                <w:szCs w:val="18"/>
              </w:rPr>
              <w:t>µ= 3.7×10</w:t>
            </w:r>
            <w:r w:rsidRPr="00BF62AD">
              <w:rPr>
                <w:sz w:val="18"/>
                <w:szCs w:val="18"/>
                <w:vertAlign w:val="superscript"/>
              </w:rPr>
              <w:t xml:space="preserve">-6 </w:t>
            </w:r>
            <w:r w:rsidRPr="00BF62AD">
              <w:rPr>
                <w:sz w:val="18"/>
                <w:szCs w:val="18"/>
              </w:rPr>
              <w:t>m</w:t>
            </w:r>
            <w:r w:rsidRPr="00BF62AD">
              <w:rPr>
                <w:sz w:val="18"/>
                <w:szCs w:val="18"/>
                <w:vertAlign w:val="superscript"/>
              </w:rPr>
              <w:t>2</w:t>
            </w:r>
            <w:r w:rsidR="00920F63" w:rsidRPr="00BF62AD">
              <w:rPr>
                <w:sz w:val="18"/>
                <w:szCs w:val="18"/>
                <w:vertAlign w:val="superscript"/>
              </w:rPr>
              <w:t>·</w:t>
            </w:r>
            <w:r w:rsidRPr="00BF62AD">
              <w:rPr>
                <w:sz w:val="18"/>
                <w:szCs w:val="18"/>
              </w:rPr>
              <w:t>s</w:t>
            </w:r>
            <w:r w:rsidR="00920F63" w:rsidRPr="00BF62AD">
              <w:rPr>
                <w:sz w:val="18"/>
                <w:szCs w:val="18"/>
                <w:vertAlign w:val="superscript"/>
              </w:rPr>
              <w:t>-1</w:t>
            </w:r>
          </w:p>
        </w:tc>
        <w:tc>
          <w:tcPr>
            <w:tcW w:w="678" w:type="dxa"/>
            <w:vAlign w:val="center"/>
          </w:tcPr>
          <w:p w14:paraId="3DDC7C9F" w14:textId="77777777" w:rsidR="009A2729" w:rsidRPr="00BF62AD" w:rsidRDefault="009A2729" w:rsidP="002F3607">
            <w:pPr>
              <w:pStyle w:val="tabllle"/>
              <w:jc w:val="left"/>
              <w:rPr>
                <w:sz w:val="18"/>
                <w:szCs w:val="18"/>
              </w:rPr>
            </w:pPr>
          </w:p>
        </w:tc>
        <w:tc>
          <w:tcPr>
            <w:tcW w:w="1018" w:type="dxa"/>
            <w:vAlign w:val="center"/>
          </w:tcPr>
          <w:p w14:paraId="4EA5C0CB" w14:textId="77777777" w:rsidR="009A2729" w:rsidRPr="00BF62AD" w:rsidRDefault="009A2729" w:rsidP="002F3607">
            <w:pPr>
              <w:pStyle w:val="tabllle"/>
              <w:jc w:val="left"/>
              <w:rPr>
                <w:sz w:val="18"/>
                <w:szCs w:val="18"/>
              </w:rPr>
            </w:pPr>
            <w:r w:rsidRPr="00BF62AD">
              <w:rPr>
                <w:sz w:val="18"/>
                <w:szCs w:val="18"/>
              </w:rPr>
              <w:t>TRPIV</w:t>
            </w:r>
          </w:p>
        </w:tc>
        <w:tc>
          <w:tcPr>
            <w:tcW w:w="815" w:type="dxa"/>
            <w:vAlign w:val="center"/>
          </w:tcPr>
          <w:p w14:paraId="47E20E34" w14:textId="77777777" w:rsidR="009A2729" w:rsidRPr="00BF62AD" w:rsidRDefault="009A2729" w:rsidP="002F3607">
            <w:pPr>
              <w:pStyle w:val="tabllle"/>
              <w:jc w:val="left"/>
              <w:rPr>
                <w:sz w:val="18"/>
                <w:szCs w:val="18"/>
              </w:rPr>
            </w:pPr>
            <w:r w:rsidRPr="00BF62AD">
              <w:rPr>
                <w:sz w:val="18"/>
                <w:szCs w:val="18"/>
              </w:rPr>
              <w:t>0.4</w:t>
            </w:r>
          </w:p>
        </w:tc>
        <w:tc>
          <w:tcPr>
            <w:tcW w:w="1184" w:type="dxa"/>
            <w:vAlign w:val="center"/>
          </w:tcPr>
          <w:p w14:paraId="4647AE4B" w14:textId="77777777" w:rsidR="009A2729" w:rsidRPr="00BF62AD" w:rsidRDefault="009A2729" w:rsidP="002F3607">
            <w:pPr>
              <w:pStyle w:val="tabllle"/>
              <w:jc w:val="left"/>
              <w:rPr>
                <w:sz w:val="18"/>
                <w:szCs w:val="18"/>
              </w:rPr>
            </w:pPr>
          </w:p>
        </w:tc>
      </w:tr>
      <w:tr w:rsidR="00AA59B0" w:rsidRPr="00BF62AD" w14:paraId="454F18F6" w14:textId="77777777" w:rsidTr="002A187F">
        <w:trPr>
          <w:trHeight w:val="641"/>
        </w:trPr>
        <w:tc>
          <w:tcPr>
            <w:tcW w:w="1346" w:type="dxa"/>
            <w:vAlign w:val="center"/>
          </w:tcPr>
          <w:p w14:paraId="6FDE8ED8" w14:textId="5AD2230F" w:rsidR="009A2729" w:rsidRPr="00BF62AD" w:rsidRDefault="007C5E22" w:rsidP="00352AC2">
            <w:pPr>
              <w:pStyle w:val="tabllle"/>
              <w:jc w:val="left"/>
              <w:rPr>
                <w:sz w:val="18"/>
                <w:szCs w:val="18"/>
              </w:rPr>
            </w:pPr>
            <w:hyperlink w:anchor="_ENREF_38" w:tooltip="Deplano, 2014 #2296" w:history="1">
              <w:r w:rsidR="00352AC2" w:rsidRPr="00BF62AD">
                <w:rPr>
                  <w:sz w:val="18"/>
                  <w:szCs w:val="18"/>
                </w:rPr>
                <w:fldChar w:fldCharType="begin"/>
              </w:r>
              <w:r w:rsidR="00352AC2">
                <w:rPr>
                  <w:sz w:val="18"/>
                  <w:szCs w:val="18"/>
                </w:rPr>
                <w:instrText xml:space="preserve"> ADDIN EN.CITE &lt;EndNote&gt;&lt;Cite AuthorYear="1"&gt;&lt;Author&gt;Deplano&lt;/Author&gt;&lt;Year&gt;2014&lt;/Year&gt;&lt;RecNum&gt;2296&lt;/RecNum&gt;&lt;DisplayText&gt;Deplano, et al. &lt;style face="superscript"&gt;38&lt;/style&gt;&lt;/DisplayText&gt;&lt;record&gt;&lt;rec-number&gt;2296&lt;/rec-number&gt;&lt;foreign-keys&gt;&lt;key app="EN" db-id="ard00xvxet2zwlefxvg5wexdvpsvepws22ed" timestamp="1519170103"&gt;2296&lt;/key&gt;&lt;/foreign-keys&gt;&lt;ref-type name="Journal Article"&gt;17&lt;/ref-type&gt;&lt;contributors&gt;&lt;authors&gt;&lt;author&gt;Deplano, V.&lt;/author&gt;&lt;author&gt;Knapp, Y.&lt;/author&gt;&lt;author&gt;Bailly, L.&lt;/author&gt;&lt;author&gt;Bertrand, E.&lt;/author&gt;&lt;/authors&gt;&lt;/contributors&gt;&lt;titles&gt;&lt;title&gt;Flow of a blood analogue fluid in a compliant abdominal aortic aneurysm model: experimental modelling&lt;/title&gt;&lt;secondary-title&gt;Journal of biomechanics&lt;/secondary-title&gt;&lt;/titles&gt;&lt;periodical&gt;&lt;full-title&gt;Journal of Biomechanics&lt;/full-title&gt;&lt;/periodical&gt;&lt;pages&gt;1262-1269&lt;/pages&gt;&lt;volume&gt;47&lt;/volume&gt;&lt;number&gt;6&lt;/number&gt;&lt;dates&gt;&lt;year&gt;2014&lt;/year&gt;&lt;/dates&gt;&lt;isbn&gt;0021-9290&lt;/isbn&gt;&lt;urls&gt;&lt;/urls&gt;&lt;/record&gt;&lt;/Cite&gt;&lt;/EndNote&gt;</w:instrText>
              </w:r>
              <w:r w:rsidR="00352AC2" w:rsidRPr="00BF62AD">
                <w:rPr>
                  <w:sz w:val="18"/>
                  <w:szCs w:val="18"/>
                </w:rPr>
                <w:fldChar w:fldCharType="separate"/>
              </w:r>
              <w:r w:rsidR="00352AC2">
                <w:rPr>
                  <w:noProof/>
                  <w:sz w:val="18"/>
                  <w:szCs w:val="18"/>
                </w:rPr>
                <w:t xml:space="preserve">Deplano, et al. </w:t>
              </w:r>
              <w:r w:rsidR="00352AC2" w:rsidRPr="00444186">
                <w:rPr>
                  <w:noProof/>
                  <w:sz w:val="18"/>
                  <w:szCs w:val="18"/>
                  <w:vertAlign w:val="superscript"/>
                </w:rPr>
                <w:t>38</w:t>
              </w:r>
              <w:r w:rsidR="00352AC2" w:rsidRPr="00BF62AD">
                <w:rPr>
                  <w:sz w:val="18"/>
                  <w:szCs w:val="18"/>
                </w:rPr>
                <w:fldChar w:fldCharType="end"/>
              </w:r>
            </w:hyperlink>
          </w:p>
        </w:tc>
        <w:tc>
          <w:tcPr>
            <w:tcW w:w="855" w:type="dxa"/>
            <w:vAlign w:val="center"/>
          </w:tcPr>
          <w:p w14:paraId="481AF798" w14:textId="77777777" w:rsidR="009A2729" w:rsidRPr="00BF62AD" w:rsidRDefault="009A2729" w:rsidP="002F3607">
            <w:pPr>
              <w:pStyle w:val="tabllle"/>
              <w:jc w:val="left"/>
              <w:rPr>
                <w:sz w:val="18"/>
                <w:szCs w:val="18"/>
              </w:rPr>
            </w:pPr>
            <w:r w:rsidRPr="00BF62AD">
              <w:rPr>
                <w:sz w:val="18"/>
                <w:szCs w:val="18"/>
              </w:rPr>
              <w:t>AAA</w:t>
            </w:r>
          </w:p>
        </w:tc>
        <w:tc>
          <w:tcPr>
            <w:tcW w:w="625" w:type="dxa"/>
            <w:vAlign w:val="center"/>
          </w:tcPr>
          <w:p w14:paraId="4D995743" w14:textId="77777777" w:rsidR="009A2729" w:rsidRPr="00BF62AD" w:rsidRDefault="009A2729" w:rsidP="002F3607">
            <w:pPr>
              <w:pStyle w:val="tabllle"/>
              <w:jc w:val="left"/>
              <w:rPr>
                <w:sz w:val="18"/>
                <w:szCs w:val="18"/>
              </w:rPr>
            </w:pPr>
            <w:r w:rsidRPr="00BF62AD">
              <w:rPr>
                <w:sz w:val="18"/>
                <w:szCs w:val="18"/>
              </w:rPr>
              <w:t>I</w:t>
            </w:r>
          </w:p>
        </w:tc>
        <w:tc>
          <w:tcPr>
            <w:tcW w:w="1084" w:type="dxa"/>
            <w:vAlign w:val="center"/>
          </w:tcPr>
          <w:p w14:paraId="0EB58567" w14:textId="77777777" w:rsidR="009A2729" w:rsidRPr="00BF62AD" w:rsidRDefault="009A2729" w:rsidP="002F3607">
            <w:pPr>
              <w:pStyle w:val="tabllle"/>
              <w:jc w:val="left"/>
              <w:rPr>
                <w:sz w:val="18"/>
                <w:szCs w:val="18"/>
              </w:rPr>
            </w:pPr>
          </w:p>
        </w:tc>
        <w:tc>
          <w:tcPr>
            <w:tcW w:w="832" w:type="dxa"/>
            <w:vAlign w:val="center"/>
          </w:tcPr>
          <w:p w14:paraId="64CB6EA6" w14:textId="77777777" w:rsidR="009A2729" w:rsidRPr="00BF62AD" w:rsidRDefault="009A2729" w:rsidP="002F3607">
            <w:pPr>
              <w:pStyle w:val="tabllle"/>
              <w:jc w:val="left"/>
              <w:rPr>
                <w:sz w:val="18"/>
                <w:szCs w:val="18"/>
              </w:rPr>
            </w:pPr>
          </w:p>
        </w:tc>
        <w:tc>
          <w:tcPr>
            <w:tcW w:w="784" w:type="dxa"/>
            <w:vAlign w:val="center"/>
          </w:tcPr>
          <w:p w14:paraId="6B60B2EA" w14:textId="77777777" w:rsidR="009A2729" w:rsidRPr="00BF62AD" w:rsidRDefault="009A2729" w:rsidP="002F3607">
            <w:pPr>
              <w:pStyle w:val="tabllle"/>
              <w:jc w:val="left"/>
              <w:rPr>
                <w:sz w:val="18"/>
                <w:szCs w:val="18"/>
              </w:rPr>
            </w:pPr>
          </w:p>
        </w:tc>
        <w:tc>
          <w:tcPr>
            <w:tcW w:w="903" w:type="dxa"/>
            <w:vAlign w:val="center"/>
          </w:tcPr>
          <w:p w14:paraId="77BCA853" w14:textId="77777777" w:rsidR="009A2729" w:rsidRPr="00BF62AD" w:rsidRDefault="009A2729" w:rsidP="002F3607">
            <w:pPr>
              <w:pStyle w:val="tabllle"/>
              <w:jc w:val="left"/>
              <w:rPr>
                <w:sz w:val="18"/>
                <w:szCs w:val="18"/>
              </w:rPr>
            </w:pPr>
          </w:p>
        </w:tc>
        <w:tc>
          <w:tcPr>
            <w:tcW w:w="1324" w:type="dxa"/>
            <w:vAlign w:val="center"/>
          </w:tcPr>
          <w:p w14:paraId="1B9278F5" w14:textId="77777777" w:rsidR="009A2729" w:rsidRPr="00BF62AD" w:rsidRDefault="009A2729" w:rsidP="002F3607">
            <w:pPr>
              <w:pStyle w:val="tabllle"/>
              <w:jc w:val="left"/>
              <w:rPr>
                <w:sz w:val="18"/>
                <w:szCs w:val="18"/>
                <w:highlight w:val="yellow"/>
              </w:rPr>
            </w:pPr>
            <w:r w:rsidRPr="00BF62AD">
              <w:rPr>
                <w:sz w:val="18"/>
                <w:szCs w:val="18"/>
              </w:rPr>
              <w:t>Estane</w:t>
            </w:r>
            <w:r w:rsidRPr="00BF62AD">
              <w:rPr>
                <w:sz w:val="18"/>
                <w:szCs w:val="18"/>
                <w:vertAlign w:val="superscript"/>
              </w:rPr>
              <w:t>®</w:t>
            </w:r>
            <w:r w:rsidRPr="00BF62AD">
              <w:rPr>
                <w:sz w:val="18"/>
                <w:szCs w:val="18"/>
              </w:rPr>
              <w:t>5714</w:t>
            </w:r>
          </w:p>
        </w:tc>
        <w:tc>
          <w:tcPr>
            <w:tcW w:w="712" w:type="dxa"/>
            <w:vAlign w:val="center"/>
          </w:tcPr>
          <w:p w14:paraId="5D370BC5" w14:textId="77777777" w:rsidR="009A2729" w:rsidRPr="00BF62AD" w:rsidRDefault="009A2729" w:rsidP="002F3607">
            <w:pPr>
              <w:pStyle w:val="tabllle"/>
              <w:jc w:val="left"/>
              <w:rPr>
                <w:sz w:val="18"/>
                <w:szCs w:val="18"/>
              </w:rPr>
            </w:pPr>
            <w:r w:rsidRPr="00BF62AD">
              <w:rPr>
                <w:sz w:val="18"/>
                <w:szCs w:val="18"/>
              </w:rPr>
              <w:t>XG-Na-W-G; Na-W-G</w:t>
            </w:r>
          </w:p>
        </w:tc>
        <w:tc>
          <w:tcPr>
            <w:tcW w:w="711" w:type="dxa"/>
            <w:vAlign w:val="center"/>
          </w:tcPr>
          <w:p w14:paraId="23CB6A52" w14:textId="77777777" w:rsidR="009A2729" w:rsidRPr="00BF62AD" w:rsidRDefault="009A2729" w:rsidP="002F3607">
            <w:pPr>
              <w:pStyle w:val="tabllle"/>
              <w:jc w:val="left"/>
              <w:rPr>
                <w:sz w:val="18"/>
                <w:szCs w:val="18"/>
              </w:rPr>
            </w:pPr>
            <w:r w:rsidRPr="00BF62AD">
              <w:rPr>
                <w:sz w:val="18"/>
                <w:szCs w:val="18"/>
              </w:rPr>
              <w:t>SB</w:t>
            </w:r>
          </w:p>
        </w:tc>
        <w:tc>
          <w:tcPr>
            <w:tcW w:w="1376" w:type="dxa"/>
            <w:vAlign w:val="center"/>
          </w:tcPr>
          <w:p w14:paraId="4DBA98E4" w14:textId="77777777" w:rsidR="009A2729" w:rsidRPr="00BF62AD" w:rsidRDefault="009A2729" w:rsidP="002F3607">
            <w:pPr>
              <w:pStyle w:val="tabllle"/>
              <w:jc w:val="left"/>
              <w:rPr>
                <w:sz w:val="18"/>
                <w:szCs w:val="18"/>
              </w:rPr>
            </w:pPr>
          </w:p>
        </w:tc>
        <w:tc>
          <w:tcPr>
            <w:tcW w:w="678" w:type="dxa"/>
            <w:vAlign w:val="center"/>
          </w:tcPr>
          <w:p w14:paraId="0A883926" w14:textId="77777777" w:rsidR="009A2729" w:rsidRPr="00BF62AD" w:rsidRDefault="009A2729" w:rsidP="002F3607">
            <w:pPr>
              <w:pStyle w:val="tabllle"/>
              <w:jc w:val="left"/>
              <w:rPr>
                <w:sz w:val="18"/>
                <w:szCs w:val="18"/>
              </w:rPr>
            </w:pPr>
          </w:p>
        </w:tc>
        <w:tc>
          <w:tcPr>
            <w:tcW w:w="1018" w:type="dxa"/>
            <w:vAlign w:val="center"/>
          </w:tcPr>
          <w:p w14:paraId="270523E0" w14:textId="77777777" w:rsidR="009A2729" w:rsidRPr="00BF62AD" w:rsidRDefault="009A2729" w:rsidP="002F3607">
            <w:pPr>
              <w:pStyle w:val="tabllle"/>
              <w:jc w:val="left"/>
              <w:rPr>
                <w:sz w:val="18"/>
                <w:szCs w:val="18"/>
              </w:rPr>
            </w:pPr>
            <w:r w:rsidRPr="00BF62AD">
              <w:rPr>
                <w:sz w:val="18"/>
                <w:szCs w:val="18"/>
              </w:rPr>
              <w:t>PIV</w:t>
            </w:r>
          </w:p>
        </w:tc>
        <w:tc>
          <w:tcPr>
            <w:tcW w:w="815" w:type="dxa"/>
            <w:vAlign w:val="center"/>
          </w:tcPr>
          <w:p w14:paraId="0B3DFD47" w14:textId="77777777" w:rsidR="009A2729" w:rsidRPr="00BF62AD" w:rsidRDefault="009A2729" w:rsidP="002F3607">
            <w:pPr>
              <w:pStyle w:val="tabllle"/>
              <w:jc w:val="left"/>
              <w:rPr>
                <w:sz w:val="18"/>
                <w:szCs w:val="18"/>
              </w:rPr>
            </w:pPr>
          </w:p>
        </w:tc>
        <w:tc>
          <w:tcPr>
            <w:tcW w:w="1184" w:type="dxa"/>
            <w:vAlign w:val="center"/>
          </w:tcPr>
          <w:p w14:paraId="642A4968" w14:textId="77777777" w:rsidR="009A2729" w:rsidRPr="00BF62AD" w:rsidRDefault="009A2729" w:rsidP="002F3607">
            <w:pPr>
              <w:pStyle w:val="tabllle"/>
              <w:jc w:val="left"/>
              <w:rPr>
                <w:sz w:val="18"/>
                <w:szCs w:val="18"/>
              </w:rPr>
            </w:pPr>
          </w:p>
        </w:tc>
      </w:tr>
      <w:tr w:rsidR="00AA59B0" w:rsidRPr="00BF62AD" w14:paraId="01442B3E" w14:textId="77777777" w:rsidTr="002A187F">
        <w:trPr>
          <w:trHeight w:val="641"/>
        </w:trPr>
        <w:tc>
          <w:tcPr>
            <w:tcW w:w="1346" w:type="dxa"/>
            <w:vAlign w:val="center"/>
          </w:tcPr>
          <w:p w14:paraId="067D6AB7" w14:textId="49025326" w:rsidR="009A2729" w:rsidRPr="00BF62AD" w:rsidRDefault="007C5E22" w:rsidP="00352AC2">
            <w:pPr>
              <w:pStyle w:val="tabllle"/>
              <w:jc w:val="left"/>
              <w:rPr>
                <w:sz w:val="18"/>
                <w:szCs w:val="18"/>
              </w:rPr>
            </w:pPr>
            <w:hyperlink w:anchor="_ENREF_37" w:tooltip="Deplano, 2016 #2297" w:history="1">
              <w:r w:rsidR="00352AC2" w:rsidRPr="00BF62AD">
                <w:rPr>
                  <w:sz w:val="18"/>
                  <w:szCs w:val="18"/>
                </w:rPr>
                <w:fldChar w:fldCharType="begin"/>
              </w:r>
              <w:r w:rsidR="00352AC2">
                <w:rPr>
                  <w:sz w:val="18"/>
                  <w:szCs w:val="18"/>
                </w:rPr>
                <w:instrText xml:space="preserve"> ADDIN EN.CITE &lt;EndNote&gt;&lt;Cite AuthorYear="1"&gt;&lt;Author&gt;Deplano&lt;/Author&gt;&lt;Year&gt;2016&lt;/Year&gt;&lt;RecNum&gt;2297&lt;/RecNum&gt;&lt;DisplayText&gt;Deplano, et al. &lt;style face="superscript"&gt;37&lt;/style&gt;&lt;/DisplayText&gt;&lt;record&gt;&lt;rec-number&gt;2297&lt;/rec-number&gt;&lt;foreign-keys&gt;&lt;key app="EN" db-id="ard00xvxet2zwlefxvg5wexdvpsvepws22ed" timestamp="1519170104"&gt;2297&lt;/key&gt;&lt;/foreign-keys&gt;&lt;ref-type name="Journal Article"&gt;17&lt;/ref-type&gt;&lt;contributors&gt;&lt;authors&gt;&lt;author&gt;Deplano, Valérie&lt;/author&gt;&lt;author&gt;Guivier-Curien, Carine&lt;/author&gt;&lt;author&gt;Bertrand, Eric&lt;/author&gt;&lt;/authors&gt;&lt;/contributors&gt;&lt;titles&gt;&lt;title&gt;3D analysis of vortical structures in an abdominal aortic aneurysm by stereoscopic PIV&lt;/title&gt;&lt;secondary-title&gt;Experiments in Fluids&lt;/secondary-title&gt;&lt;/titles&gt;&lt;periodical&gt;&lt;full-title&gt;Experiments in Fluids&lt;/full-title&gt;&lt;/periodical&gt;&lt;pages&gt;167&lt;/pages&gt;&lt;volume&gt;57&lt;/volume&gt;&lt;number&gt;11&lt;/number&gt;&lt;dates&gt;&lt;year&gt;2016&lt;/year&gt;&lt;/dates&gt;&lt;isbn&gt;0723-4864&lt;/isbn&gt;&lt;urls&gt;&lt;/urls&gt;&lt;/record&gt;&lt;/Cite&gt;&lt;/EndNote&gt;</w:instrText>
              </w:r>
              <w:r w:rsidR="00352AC2" w:rsidRPr="00BF62AD">
                <w:rPr>
                  <w:sz w:val="18"/>
                  <w:szCs w:val="18"/>
                </w:rPr>
                <w:fldChar w:fldCharType="separate"/>
              </w:r>
              <w:r w:rsidR="00352AC2">
                <w:rPr>
                  <w:noProof/>
                  <w:sz w:val="18"/>
                  <w:szCs w:val="18"/>
                </w:rPr>
                <w:t xml:space="preserve">Deplano, et al. </w:t>
              </w:r>
              <w:r w:rsidR="00352AC2" w:rsidRPr="00444186">
                <w:rPr>
                  <w:noProof/>
                  <w:sz w:val="18"/>
                  <w:szCs w:val="18"/>
                  <w:vertAlign w:val="superscript"/>
                </w:rPr>
                <w:t>37</w:t>
              </w:r>
              <w:r w:rsidR="00352AC2" w:rsidRPr="00BF62AD">
                <w:rPr>
                  <w:sz w:val="18"/>
                  <w:szCs w:val="18"/>
                </w:rPr>
                <w:fldChar w:fldCharType="end"/>
              </w:r>
            </w:hyperlink>
          </w:p>
        </w:tc>
        <w:tc>
          <w:tcPr>
            <w:tcW w:w="855" w:type="dxa"/>
            <w:vAlign w:val="center"/>
          </w:tcPr>
          <w:p w14:paraId="14739DB0" w14:textId="77777777" w:rsidR="009A2729" w:rsidRPr="00BF62AD" w:rsidRDefault="009A2729" w:rsidP="002F3607">
            <w:pPr>
              <w:pStyle w:val="tabllle"/>
              <w:jc w:val="left"/>
              <w:rPr>
                <w:sz w:val="18"/>
                <w:szCs w:val="18"/>
              </w:rPr>
            </w:pPr>
            <w:r w:rsidRPr="00BF62AD">
              <w:rPr>
                <w:sz w:val="18"/>
                <w:szCs w:val="18"/>
              </w:rPr>
              <w:t>AAA</w:t>
            </w:r>
          </w:p>
        </w:tc>
        <w:tc>
          <w:tcPr>
            <w:tcW w:w="625" w:type="dxa"/>
            <w:vAlign w:val="center"/>
          </w:tcPr>
          <w:p w14:paraId="32752D0C" w14:textId="77777777" w:rsidR="009A2729" w:rsidRPr="00BF62AD" w:rsidRDefault="009A2729" w:rsidP="002F3607">
            <w:pPr>
              <w:pStyle w:val="tabllle"/>
              <w:jc w:val="left"/>
              <w:rPr>
                <w:sz w:val="18"/>
                <w:szCs w:val="18"/>
              </w:rPr>
            </w:pPr>
            <w:r w:rsidRPr="00BF62AD">
              <w:rPr>
                <w:sz w:val="18"/>
                <w:szCs w:val="18"/>
              </w:rPr>
              <w:t>I</w:t>
            </w:r>
          </w:p>
        </w:tc>
        <w:tc>
          <w:tcPr>
            <w:tcW w:w="1084" w:type="dxa"/>
            <w:vAlign w:val="center"/>
          </w:tcPr>
          <w:p w14:paraId="544E0378" w14:textId="77777777" w:rsidR="009A2729" w:rsidRPr="00BF62AD" w:rsidRDefault="009A2729" w:rsidP="002F3607">
            <w:pPr>
              <w:pStyle w:val="tabllle"/>
              <w:jc w:val="left"/>
              <w:rPr>
                <w:sz w:val="18"/>
                <w:szCs w:val="18"/>
              </w:rPr>
            </w:pPr>
          </w:p>
        </w:tc>
        <w:tc>
          <w:tcPr>
            <w:tcW w:w="832" w:type="dxa"/>
            <w:vAlign w:val="center"/>
          </w:tcPr>
          <w:p w14:paraId="4FE7F1D4" w14:textId="77777777" w:rsidR="009A2729" w:rsidRPr="00BF62AD" w:rsidRDefault="009A2729" w:rsidP="002F3607">
            <w:pPr>
              <w:pStyle w:val="tabllle"/>
              <w:jc w:val="left"/>
              <w:rPr>
                <w:sz w:val="18"/>
                <w:szCs w:val="18"/>
              </w:rPr>
            </w:pPr>
          </w:p>
        </w:tc>
        <w:tc>
          <w:tcPr>
            <w:tcW w:w="784" w:type="dxa"/>
            <w:vAlign w:val="center"/>
          </w:tcPr>
          <w:p w14:paraId="103526B0" w14:textId="77777777" w:rsidR="009A2729" w:rsidRPr="00BF62AD" w:rsidRDefault="009A2729" w:rsidP="002F3607">
            <w:pPr>
              <w:pStyle w:val="tabllle"/>
              <w:jc w:val="left"/>
              <w:rPr>
                <w:sz w:val="18"/>
                <w:szCs w:val="18"/>
              </w:rPr>
            </w:pPr>
          </w:p>
        </w:tc>
        <w:tc>
          <w:tcPr>
            <w:tcW w:w="903" w:type="dxa"/>
            <w:vAlign w:val="center"/>
          </w:tcPr>
          <w:p w14:paraId="6219EB27" w14:textId="77777777" w:rsidR="009A2729" w:rsidRPr="00BF62AD" w:rsidRDefault="009A2729" w:rsidP="002F3607">
            <w:pPr>
              <w:pStyle w:val="tabllle"/>
              <w:jc w:val="left"/>
              <w:rPr>
                <w:sz w:val="18"/>
                <w:szCs w:val="18"/>
              </w:rPr>
            </w:pPr>
          </w:p>
        </w:tc>
        <w:tc>
          <w:tcPr>
            <w:tcW w:w="1324" w:type="dxa"/>
            <w:vAlign w:val="center"/>
          </w:tcPr>
          <w:p w14:paraId="175F205F" w14:textId="77777777" w:rsidR="009A2729" w:rsidRPr="00BF62AD" w:rsidRDefault="009A2729" w:rsidP="002F3607">
            <w:pPr>
              <w:pStyle w:val="tabllle"/>
              <w:jc w:val="left"/>
              <w:rPr>
                <w:sz w:val="18"/>
                <w:szCs w:val="18"/>
                <w:highlight w:val="yellow"/>
              </w:rPr>
            </w:pPr>
            <w:r w:rsidRPr="00BF62AD">
              <w:rPr>
                <w:sz w:val="18"/>
                <w:szCs w:val="18"/>
              </w:rPr>
              <w:t>Estane</w:t>
            </w:r>
            <w:r w:rsidRPr="00BF62AD">
              <w:rPr>
                <w:sz w:val="18"/>
                <w:szCs w:val="18"/>
                <w:vertAlign w:val="superscript"/>
              </w:rPr>
              <w:t>®</w:t>
            </w:r>
            <w:r w:rsidRPr="00BF62AD">
              <w:rPr>
                <w:sz w:val="18"/>
                <w:szCs w:val="18"/>
              </w:rPr>
              <w:t>5714</w:t>
            </w:r>
          </w:p>
        </w:tc>
        <w:tc>
          <w:tcPr>
            <w:tcW w:w="712" w:type="dxa"/>
            <w:vAlign w:val="center"/>
          </w:tcPr>
          <w:p w14:paraId="376990E3" w14:textId="77777777" w:rsidR="009A2729" w:rsidRPr="00BF62AD" w:rsidRDefault="009A2729" w:rsidP="002F3607">
            <w:pPr>
              <w:pStyle w:val="tabllle"/>
              <w:jc w:val="left"/>
              <w:rPr>
                <w:sz w:val="18"/>
                <w:szCs w:val="18"/>
              </w:rPr>
            </w:pPr>
            <w:r w:rsidRPr="00BF62AD">
              <w:rPr>
                <w:sz w:val="18"/>
                <w:szCs w:val="18"/>
              </w:rPr>
              <w:t>XG-Na-W-G</w:t>
            </w:r>
          </w:p>
        </w:tc>
        <w:tc>
          <w:tcPr>
            <w:tcW w:w="711" w:type="dxa"/>
            <w:vAlign w:val="center"/>
          </w:tcPr>
          <w:p w14:paraId="67E82D07" w14:textId="77777777" w:rsidR="009A2729" w:rsidRPr="00BF62AD" w:rsidRDefault="009A2729" w:rsidP="002F3607">
            <w:pPr>
              <w:pStyle w:val="tabllle"/>
              <w:jc w:val="left"/>
              <w:rPr>
                <w:sz w:val="18"/>
                <w:szCs w:val="18"/>
              </w:rPr>
            </w:pPr>
            <w:r w:rsidRPr="00BF62AD">
              <w:rPr>
                <w:sz w:val="18"/>
                <w:szCs w:val="18"/>
              </w:rPr>
              <w:t>SB</w:t>
            </w:r>
          </w:p>
        </w:tc>
        <w:tc>
          <w:tcPr>
            <w:tcW w:w="1376" w:type="dxa"/>
            <w:vAlign w:val="center"/>
          </w:tcPr>
          <w:p w14:paraId="51145A35" w14:textId="77777777" w:rsidR="009A2729" w:rsidRPr="00BF62AD" w:rsidRDefault="009A2729" w:rsidP="002F3607">
            <w:pPr>
              <w:pStyle w:val="tabllle"/>
              <w:jc w:val="left"/>
              <w:rPr>
                <w:sz w:val="18"/>
                <w:szCs w:val="18"/>
              </w:rPr>
            </w:pPr>
          </w:p>
        </w:tc>
        <w:tc>
          <w:tcPr>
            <w:tcW w:w="678" w:type="dxa"/>
            <w:vAlign w:val="center"/>
          </w:tcPr>
          <w:p w14:paraId="14D575FA" w14:textId="77777777" w:rsidR="009A2729" w:rsidRPr="00BF62AD" w:rsidRDefault="009A2729" w:rsidP="002F3607">
            <w:pPr>
              <w:pStyle w:val="tabllle"/>
              <w:jc w:val="left"/>
              <w:rPr>
                <w:sz w:val="18"/>
                <w:szCs w:val="18"/>
              </w:rPr>
            </w:pPr>
          </w:p>
        </w:tc>
        <w:tc>
          <w:tcPr>
            <w:tcW w:w="1018" w:type="dxa"/>
            <w:vAlign w:val="center"/>
          </w:tcPr>
          <w:p w14:paraId="5C1BBFAD" w14:textId="77777777" w:rsidR="009A2729" w:rsidRPr="00BF62AD" w:rsidRDefault="009A2729" w:rsidP="002F3607">
            <w:pPr>
              <w:pStyle w:val="tabllle"/>
              <w:jc w:val="left"/>
              <w:rPr>
                <w:sz w:val="18"/>
                <w:szCs w:val="18"/>
              </w:rPr>
            </w:pPr>
            <w:r w:rsidRPr="00BF62AD">
              <w:rPr>
                <w:sz w:val="18"/>
                <w:szCs w:val="18"/>
              </w:rPr>
              <w:t>SPIV</w:t>
            </w:r>
          </w:p>
        </w:tc>
        <w:tc>
          <w:tcPr>
            <w:tcW w:w="815" w:type="dxa"/>
            <w:vAlign w:val="center"/>
          </w:tcPr>
          <w:p w14:paraId="2F95311B" w14:textId="77777777" w:rsidR="009A2729" w:rsidRPr="00BF62AD" w:rsidRDefault="009A2729" w:rsidP="002F3607">
            <w:pPr>
              <w:pStyle w:val="tabllle"/>
              <w:jc w:val="left"/>
              <w:rPr>
                <w:sz w:val="18"/>
                <w:szCs w:val="18"/>
              </w:rPr>
            </w:pPr>
            <w:r w:rsidRPr="00BF62AD">
              <w:rPr>
                <w:sz w:val="18"/>
                <w:szCs w:val="18"/>
              </w:rPr>
              <w:t>0.2</w:t>
            </w:r>
          </w:p>
        </w:tc>
        <w:tc>
          <w:tcPr>
            <w:tcW w:w="1184" w:type="dxa"/>
            <w:vAlign w:val="center"/>
          </w:tcPr>
          <w:p w14:paraId="0989A9CF" w14:textId="77777777" w:rsidR="009A2729" w:rsidRPr="00BF62AD" w:rsidRDefault="009A2729" w:rsidP="002F3607">
            <w:pPr>
              <w:pStyle w:val="tabllle"/>
              <w:jc w:val="left"/>
              <w:rPr>
                <w:sz w:val="18"/>
                <w:szCs w:val="18"/>
              </w:rPr>
            </w:pPr>
          </w:p>
        </w:tc>
      </w:tr>
      <w:tr w:rsidR="00AA59B0" w:rsidRPr="00BF62AD" w14:paraId="6DE3D971" w14:textId="77777777" w:rsidTr="002A187F">
        <w:trPr>
          <w:trHeight w:val="641"/>
        </w:trPr>
        <w:tc>
          <w:tcPr>
            <w:tcW w:w="1346" w:type="dxa"/>
            <w:vAlign w:val="center"/>
          </w:tcPr>
          <w:p w14:paraId="2F3B901D" w14:textId="1C5724DE" w:rsidR="009A2729" w:rsidRPr="00BF62AD" w:rsidRDefault="007C5E22" w:rsidP="00352AC2">
            <w:pPr>
              <w:pStyle w:val="tabllle"/>
              <w:jc w:val="left"/>
              <w:rPr>
                <w:sz w:val="18"/>
                <w:szCs w:val="18"/>
              </w:rPr>
            </w:pPr>
            <w:hyperlink w:anchor="_ENREF_71" w:tooltip="Hütter, 2016 #2269" w:history="1">
              <w:r w:rsidR="00352AC2" w:rsidRPr="00BF62AD">
                <w:rPr>
                  <w:sz w:val="18"/>
                  <w:szCs w:val="18"/>
                </w:rPr>
                <w:fldChar w:fldCharType="begin"/>
              </w:r>
              <w:r w:rsidR="00352AC2">
                <w:rPr>
                  <w:sz w:val="18"/>
                  <w:szCs w:val="18"/>
                </w:rPr>
                <w:instrText xml:space="preserve"> ADDIN EN.CITE &lt;EndNote&gt;&lt;Cite AuthorYear="1"&gt;&lt;Author&gt;Hütter&lt;/Author&gt;&lt;Year&gt;2016&lt;/Year&gt;&lt;RecNum&gt;2269&lt;/RecNum&gt;&lt;DisplayText&gt;Hütter, et al. &lt;style face="superscript"&gt;71&lt;/style&gt;&lt;/DisplayText&gt;&lt;record&gt;&lt;rec-number&gt;2269&lt;/rec-number&gt;&lt;foreign-keys&gt;&lt;key app="EN" db-id="ard00xvxet2zwlefxvg5wexdvpsvepws22ed" timestamp="1519170100"&gt;2269&lt;/key&gt;&lt;/foreign-keys&gt;&lt;ref-type name="Journal Article"&gt;17&lt;/ref-type&gt;&lt;contributors&gt;&lt;authors&gt;&lt;author&gt;Hütter, Larissa&lt;/author&gt;&lt;author&gt;Geoghegan, Patrick H&lt;/author&gt;&lt;author&gt;Docherty, Paul D&lt;/author&gt;&lt;author&gt;Lazarjan, Milad S&lt;/author&gt;&lt;author&gt;Clucas, Donald&lt;/author&gt;&lt;author&gt;Jermy, Mark&lt;/author&gt;&lt;/authors&gt;&lt;/contributors&gt;&lt;titles&gt;&lt;title&gt;Fabrication of a compliant phantom of the human aortic arch for use in Particle Image Velocimetry (PIV) experimentation&lt;/title&gt;&lt;secondary-title&gt;Current Directions in Biomedical Engineering&lt;/secondary-title&gt;&lt;/titles&gt;&lt;periodical&gt;&lt;full-title&gt;Current Directions in Biomedical Engineering&lt;/full-title&gt;&lt;/periodical&gt;&lt;pages&gt;493-497&lt;/pages&gt;&lt;volume&gt;2&lt;/volume&gt;&lt;number&gt;1&lt;/number&gt;&lt;dates&gt;&lt;year&gt;2016&lt;/year&gt;&lt;/dates&gt;&lt;isbn&gt;2364-5504&lt;/isbn&gt;&lt;urls&gt;&lt;/urls&gt;&lt;/record&gt;&lt;/Cite&gt;&lt;/EndNote&gt;</w:instrText>
              </w:r>
              <w:r w:rsidR="00352AC2" w:rsidRPr="00BF62AD">
                <w:rPr>
                  <w:sz w:val="18"/>
                  <w:szCs w:val="18"/>
                </w:rPr>
                <w:fldChar w:fldCharType="separate"/>
              </w:r>
              <w:r w:rsidR="00352AC2">
                <w:rPr>
                  <w:noProof/>
                  <w:sz w:val="18"/>
                  <w:szCs w:val="18"/>
                </w:rPr>
                <w:t xml:space="preserve">Hütter, et al. </w:t>
              </w:r>
              <w:r w:rsidR="00352AC2" w:rsidRPr="00444186">
                <w:rPr>
                  <w:noProof/>
                  <w:sz w:val="18"/>
                  <w:szCs w:val="18"/>
                  <w:vertAlign w:val="superscript"/>
                </w:rPr>
                <w:t>71</w:t>
              </w:r>
              <w:r w:rsidR="00352AC2" w:rsidRPr="00BF62AD">
                <w:rPr>
                  <w:sz w:val="18"/>
                  <w:szCs w:val="18"/>
                </w:rPr>
                <w:fldChar w:fldCharType="end"/>
              </w:r>
            </w:hyperlink>
          </w:p>
        </w:tc>
        <w:tc>
          <w:tcPr>
            <w:tcW w:w="855" w:type="dxa"/>
            <w:vAlign w:val="center"/>
          </w:tcPr>
          <w:p w14:paraId="1B1470EB" w14:textId="77777777" w:rsidR="009A2729" w:rsidRPr="00BF62AD" w:rsidRDefault="009A2729" w:rsidP="002F3607">
            <w:pPr>
              <w:pStyle w:val="tabllle"/>
              <w:jc w:val="left"/>
              <w:rPr>
                <w:sz w:val="18"/>
                <w:szCs w:val="18"/>
              </w:rPr>
            </w:pPr>
            <w:r w:rsidRPr="00BF62AD">
              <w:rPr>
                <w:sz w:val="18"/>
                <w:szCs w:val="18"/>
              </w:rPr>
              <w:t>Aortic arch</w:t>
            </w:r>
          </w:p>
        </w:tc>
        <w:tc>
          <w:tcPr>
            <w:tcW w:w="625" w:type="dxa"/>
            <w:vAlign w:val="center"/>
          </w:tcPr>
          <w:p w14:paraId="7A3CB82E" w14:textId="77777777" w:rsidR="009A2729" w:rsidRPr="00BF62AD" w:rsidRDefault="009A2729" w:rsidP="002F3607">
            <w:pPr>
              <w:pStyle w:val="tabllle"/>
              <w:jc w:val="left"/>
              <w:rPr>
                <w:sz w:val="18"/>
                <w:szCs w:val="18"/>
              </w:rPr>
            </w:pPr>
            <w:r w:rsidRPr="00BF62AD">
              <w:rPr>
                <w:sz w:val="18"/>
                <w:szCs w:val="18"/>
              </w:rPr>
              <w:t>I</w:t>
            </w:r>
          </w:p>
        </w:tc>
        <w:tc>
          <w:tcPr>
            <w:tcW w:w="1084" w:type="dxa"/>
            <w:vAlign w:val="center"/>
          </w:tcPr>
          <w:p w14:paraId="0672A5E0" w14:textId="77777777" w:rsidR="009A2729" w:rsidRPr="00BF62AD" w:rsidRDefault="009A2729" w:rsidP="002F3607">
            <w:pPr>
              <w:pStyle w:val="tabllle"/>
              <w:jc w:val="left"/>
              <w:rPr>
                <w:sz w:val="18"/>
                <w:szCs w:val="18"/>
              </w:rPr>
            </w:pPr>
            <w:r w:rsidRPr="00BF62AD">
              <w:rPr>
                <w:sz w:val="18"/>
                <w:szCs w:val="18"/>
              </w:rPr>
              <w:t xml:space="preserve">FDM </w:t>
            </w:r>
          </w:p>
        </w:tc>
        <w:tc>
          <w:tcPr>
            <w:tcW w:w="832" w:type="dxa"/>
            <w:vAlign w:val="center"/>
          </w:tcPr>
          <w:p w14:paraId="7752467B" w14:textId="77777777" w:rsidR="009A2729" w:rsidRPr="00BF62AD" w:rsidRDefault="009A2729" w:rsidP="002F3607">
            <w:pPr>
              <w:pStyle w:val="tabllle"/>
              <w:jc w:val="left"/>
              <w:rPr>
                <w:sz w:val="18"/>
                <w:szCs w:val="18"/>
              </w:rPr>
            </w:pPr>
            <w:r w:rsidRPr="00BF62AD">
              <w:rPr>
                <w:sz w:val="18"/>
                <w:szCs w:val="18"/>
              </w:rPr>
              <w:t>ABS</w:t>
            </w:r>
          </w:p>
        </w:tc>
        <w:tc>
          <w:tcPr>
            <w:tcW w:w="784" w:type="dxa"/>
            <w:vAlign w:val="center"/>
          </w:tcPr>
          <w:p w14:paraId="2A66E129" w14:textId="77777777" w:rsidR="009A2729" w:rsidRPr="00BF62AD" w:rsidRDefault="009A2729" w:rsidP="002F3607">
            <w:pPr>
              <w:pStyle w:val="tabllle"/>
              <w:jc w:val="left"/>
              <w:rPr>
                <w:sz w:val="18"/>
                <w:szCs w:val="18"/>
              </w:rPr>
            </w:pPr>
            <w:r w:rsidRPr="00BF62AD">
              <w:rPr>
                <w:sz w:val="18"/>
                <w:szCs w:val="18"/>
              </w:rPr>
              <w:t xml:space="preserve">Acetone </w:t>
            </w:r>
          </w:p>
        </w:tc>
        <w:tc>
          <w:tcPr>
            <w:tcW w:w="903" w:type="dxa"/>
            <w:vAlign w:val="center"/>
          </w:tcPr>
          <w:p w14:paraId="47D89AC4" w14:textId="77777777" w:rsidR="009A2729" w:rsidRPr="00BF62AD" w:rsidRDefault="009A2729" w:rsidP="002F3607">
            <w:pPr>
              <w:pStyle w:val="tabllle"/>
              <w:jc w:val="left"/>
              <w:rPr>
                <w:sz w:val="18"/>
                <w:szCs w:val="18"/>
              </w:rPr>
            </w:pPr>
            <w:r w:rsidRPr="00BF62AD">
              <w:rPr>
                <w:sz w:val="18"/>
                <w:szCs w:val="18"/>
              </w:rPr>
              <w:t>Sandpaper and acetone</w:t>
            </w:r>
          </w:p>
        </w:tc>
        <w:tc>
          <w:tcPr>
            <w:tcW w:w="1324" w:type="dxa"/>
            <w:vAlign w:val="center"/>
          </w:tcPr>
          <w:p w14:paraId="5BB625DF" w14:textId="77777777" w:rsidR="009A2729" w:rsidRPr="00BF62AD" w:rsidRDefault="009A2729" w:rsidP="002F3607">
            <w:pPr>
              <w:pStyle w:val="tabllle"/>
              <w:jc w:val="left"/>
              <w:rPr>
                <w:sz w:val="18"/>
                <w:szCs w:val="18"/>
              </w:rPr>
            </w:pPr>
            <w:r w:rsidRPr="00BF62AD">
              <w:rPr>
                <w:sz w:val="18"/>
                <w:szCs w:val="18"/>
              </w:rPr>
              <w:t>Sylgard 184</w:t>
            </w:r>
          </w:p>
        </w:tc>
        <w:tc>
          <w:tcPr>
            <w:tcW w:w="712" w:type="dxa"/>
            <w:vAlign w:val="center"/>
          </w:tcPr>
          <w:p w14:paraId="75D7BF97" w14:textId="77777777" w:rsidR="009A2729" w:rsidRPr="00BF62AD" w:rsidRDefault="009A2729" w:rsidP="002F3607">
            <w:pPr>
              <w:pStyle w:val="tabllle"/>
              <w:jc w:val="left"/>
              <w:rPr>
                <w:sz w:val="18"/>
                <w:szCs w:val="18"/>
              </w:rPr>
            </w:pPr>
          </w:p>
        </w:tc>
        <w:tc>
          <w:tcPr>
            <w:tcW w:w="711" w:type="dxa"/>
            <w:vAlign w:val="center"/>
          </w:tcPr>
          <w:p w14:paraId="70DDED0D" w14:textId="77777777" w:rsidR="009A2729" w:rsidRPr="00BF62AD" w:rsidRDefault="009A2729" w:rsidP="002F3607">
            <w:pPr>
              <w:pStyle w:val="tabllle"/>
              <w:jc w:val="left"/>
              <w:rPr>
                <w:sz w:val="18"/>
                <w:szCs w:val="18"/>
              </w:rPr>
            </w:pPr>
          </w:p>
        </w:tc>
        <w:tc>
          <w:tcPr>
            <w:tcW w:w="1376" w:type="dxa"/>
            <w:vAlign w:val="center"/>
          </w:tcPr>
          <w:p w14:paraId="0CDC0CD4" w14:textId="77777777" w:rsidR="009A2729" w:rsidRPr="00BF62AD" w:rsidRDefault="009A2729" w:rsidP="002F3607">
            <w:pPr>
              <w:pStyle w:val="tabllle"/>
              <w:jc w:val="left"/>
              <w:rPr>
                <w:sz w:val="18"/>
                <w:szCs w:val="18"/>
              </w:rPr>
            </w:pPr>
          </w:p>
        </w:tc>
        <w:tc>
          <w:tcPr>
            <w:tcW w:w="678" w:type="dxa"/>
            <w:vAlign w:val="center"/>
          </w:tcPr>
          <w:p w14:paraId="70E4D34A" w14:textId="77777777" w:rsidR="009A2729" w:rsidRPr="00BF62AD" w:rsidRDefault="009A2729" w:rsidP="002F3607">
            <w:pPr>
              <w:pStyle w:val="tabllle"/>
              <w:jc w:val="left"/>
              <w:rPr>
                <w:sz w:val="18"/>
                <w:szCs w:val="18"/>
              </w:rPr>
            </w:pPr>
          </w:p>
        </w:tc>
        <w:tc>
          <w:tcPr>
            <w:tcW w:w="1018" w:type="dxa"/>
            <w:vAlign w:val="center"/>
          </w:tcPr>
          <w:p w14:paraId="158AB984" w14:textId="77777777" w:rsidR="009A2729" w:rsidRPr="00BF62AD" w:rsidRDefault="009A2729" w:rsidP="002F3607">
            <w:pPr>
              <w:pStyle w:val="tabllle"/>
              <w:jc w:val="left"/>
              <w:rPr>
                <w:sz w:val="18"/>
                <w:szCs w:val="18"/>
              </w:rPr>
            </w:pPr>
          </w:p>
        </w:tc>
        <w:tc>
          <w:tcPr>
            <w:tcW w:w="815" w:type="dxa"/>
            <w:vAlign w:val="center"/>
          </w:tcPr>
          <w:p w14:paraId="05FBCBB5" w14:textId="77777777" w:rsidR="009A2729" w:rsidRPr="00BF62AD" w:rsidRDefault="009A2729" w:rsidP="002F3607">
            <w:pPr>
              <w:pStyle w:val="tabllle"/>
              <w:jc w:val="left"/>
              <w:rPr>
                <w:sz w:val="18"/>
                <w:szCs w:val="18"/>
              </w:rPr>
            </w:pPr>
            <w:r w:rsidRPr="00BF62AD">
              <w:rPr>
                <w:sz w:val="18"/>
                <w:szCs w:val="18"/>
              </w:rPr>
              <w:t>1.01</w:t>
            </w:r>
          </w:p>
        </w:tc>
        <w:tc>
          <w:tcPr>
            <w:tcW w:w="1184" w:type="dxa"/>
            <w:vAlign w:val="center"/>
          </w:tcPr>
          <w:p w14:paraId="27C28E8F" w14:textId="77777777" w:rsidR="009A2729" w:rsidRPr="00BF62AD" w:rsidRDefault="009A2729" w:rsidP="002F3607">
            <w:pPr>
              <w:pStyle w:val="tabllle"/>
              <w:jc w:val="left"/>
              <w:rPr>
                <w:sz w:val="18"/>
                <w:szCs w:val="18"/>
              </w:rPr>
            </w:pPr>
            <w:r w:rsidRPr="00BF62AD">
              <w:rPr>
                <w:sz w:val="18"/>
                <w:szCs w:val="18"/>
              </w:rPr>
              <w:t>3PM</w:t>
            </w:r>
          </w:p>
        </w:tc>
      </w:tr>
    </w:tbl>
    <w:p w14:paraId="5919A78E" w14:textId="77777777" w:rsidR="009A2729" w:rsidRPr="00BF62AD" w:rsidRDefault="009A2729" w:rsidP="009320AF">
      <w:r w:rsidRPr="00BF62AD">
        <w:t>W: water; G: glycerin; XG: Xanthan gum; NaI: sodium iodide;</w:t>
      </w:r>
      <w:r w:rsidR="00BF30E5" w:rsidRPr="00BF62AD">
        <w:t xml:space="preserve"> </w:t>
      </w:r>
      <w:r w:rsidRPr="00BF62AD">
        <w:t xml:space="preserve">I: Idealized; P: Patient specific; SB; Same as blood-analog; C: CT-Scan images; M: MRI images; AAA: abdominal aortic aneurysm; TR: time-resolved; SPIV: Stereo PIV; PIV: planar PIV; Note </w:t>
      </w:r>
      <w:r w:rsidR="00880517" w:rsidRPr="00BF62AD">
        <w:t xml:space="preserve">the </w:t>
      </w:r>
      <w:r w:rsidRPr="00BF62AD">
        <w:t xml:space="preserve">reported viscosity </w:t>
      </w:r>
      <w:r w:rsidR="00880517" w:rsidRPr="00BF62AD">
        <w:t>values were measured at various</w:t>
      </w:r>
      <w:r w:rsidRPr="00BF62AD">
        <w:t xml:space="preserve"> temperature</w:t>
      </w:r>
      <w:r w:rsidR="00880517" w:rsidRPr="00BF62AD">
        <w:t>s</w:t>
      </w:r>
      <w:r w:rsidRPr="00BF62AD">
        <w:t>; 3PM: 3 piece</w:t>
      </w:r>
      <w:r w:rsidR="009320AF" w:rsidRPr="00BF62AD">
        <w:t xml:space="preserve"> mould </w:t>
      </w:r>
    </w:p>
    <w:p w14:paraId="483DD4D1" w14:textId="77777777" w:rsidR="009A2729" w:rsidRPr="00BF62AD" w:rsidRDefault="009A2729" w:rsidP="009320AF"/>
    <w:p w14:paraId="071A34CA" w14:textId="77777777" w:rsidR="009A2729" w:rsidRPr="00BF62AD" w:rsidRDefault="009A2729" w:rsidP="009320AF"/>
    <w:p w14:paraId="1367DB37" w14:textId="77777777" w:rsidR="009A2729" w:rsidRPr="00BF62AD" w:rsidRDefault="009A2729" w:rsidP="009320AF">
      <w:pPr>
        <w:sectPr w:rsidR="009A2729" w:rsidRPr="00BF62AD" w:rsidSect="00A819C2">
          <w:pgSz w:w="15840" w:h="12240" w:orient="landscape"/>
          <w:pgMar w:top="426" w:right="1440" w:bottom="284" w:left="1440" w:header="720" w:footer="720" w:gutter="0"/>
          <w:cols w:space="720"/>
          <w:docGrid w:linePitch="360"/>
        </w:sectPr>
      </w:pPr>
    </w:p>
    <w:p w14:paraId="12517871" w14:textId="77777777" w:rsidR="009010D1" w:rsidRPr="00BF62AD" w:rsidRDefault="009010D1" w:rsidP="00A521D0">
      <w:pPr>
        <w:pStyle w:val="Heading2"/>
      </w:pPr>
      <w:bookmarkStart w:id="17" w:name="_Ref468986629"/>
      <w:bookmarkStart w:id="18" w:name="_Toc477857672"/>
      <w:bookmarkStart w:id="19" w:name="_Toc507152309"/>
      <w:r w:rsidRPr="00BF62AD">
        <w:lastRenderedPageBreak/>
        <w:t xml:space="preserve">Rigid phantom </w:t>
      </w:r>
      <w:bookmarkEnd w:id="17"/>
      <w:r w:rsidR="00C4592D" w:rsidRPr="00BF62AD">
        <w:t>construction</w:t>
      </w:r>
      <w:bookmarkEnd w:id="18"/>
      <w:bookmarkEnd w:id="19"/>
      <w:r w:rsidR="00C4592D" w:rsidRPr="00BF62AD">
        <w:t xml:space="preserve"> </w:t>
      </w:r>
    </w:p>
    <w:p w14:paraId="5A864803" w14:textId="3BC92169" w:rsidR="00DC1177" w:rsidRPr="00BF62AD" w:rsidRDefault="00F31570" w:rsidP="004A7856">
      <w:r w:rsidRPr="00BF62AD">
        <w:t>Many studies used l</w:t>
      </w:r>
      <w:r w:rsidR="00320A82" w:rsidRPr="00BF62AD">
        <w:t xml:space="preserve">ost-core casting techniques </w:t>
      </w:r>
      <w:r w:rsidRPr="00BF62AD">
        <w:t>to</w:t>
      </w:r>
      <w:r w:rsidR="0077177D" w:rsidRPr="00BF62AD">
        <w:t xml:space="preserve"> construct rigid phantoms </w:t>
      </w:r>
      <w:r w:rsidR="00320A82" w:rsidRPr="00BF62AD">
        <w:fldChar w:fldCharType="begin">
          <w:fldData xml:space="preserve">PEVuZE5vdGU+PENpdGU+PEF1dGhvcj5Qb2VwcGluZzwvQXV0aG9yPjxZZWFyPjIwMTA8L1llYXI+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</w:fldData>
        </w:fldChar>
      </w:r>
      <w:r w:rsidR="00352AC2">
        <w:instrText xml:space="preserve"> ADDIN EN.CITE </w:instrText>
      </w:r>
      <w:r w:rsidR="00352AC2">
        <w:fldChar w:fldCharType="begin">
          <w:fldData xml:space="preserve">PEVuZE5vdGU+PENpdGU+PEF1dGhvcj5Qb2VwcGluZzwvQXV0aG9yPjxZZWFyPjIwMTA8L1llYXI+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</w:fldData>
        </w:fldChar>
      </w:r>
      <w:r w:rsidR="00352AC2">
        <w:instrText xml:space="preserve"> ADDIN EN.CITE.DATA </w:instrText>
      </w:r>
      <w:r w:rsidR="00352AC2">
        <w:fldChar w:fldCharType="end"/>
      </w:r>
      <w:r w:rsidR="00320A82" w:rsidRPr="00BF62AD">
        <w:fldChar w:fldCharType="separate"/>
      </w:r>
      <w:hyperlink w:anchor="_ENREF_49" w:tooltip="Ford, 2008 #2238" w:history="1">
        <w:r w:rsidR="00352AC2" w:rsidRPr="00352AC2">
          <w:rPr>
            <w:noProof/>
            <w:vertAlign w:val="superscript"/>
          </w:rPr>
          <w:t>49</w:t>
        </w:r>
      </w:hyperlink>
      <w:r w:rsidR="00352AC2" w:rsidRPr="00352AC2">
        <w:rPr>
          <w:noProof/>
          <w:vertAlign w:val="superscript"/>
        </w:rPr>
        <w:t xml:space="preserve">, </w:t>
      </w:r>
      <w:hyperlink w:anchor="_ENREF_56" w:tooltip="Geoghegan, 2012 #2247" w:history="1">
        <w:r w:rsidR="00352AC2" w:rsidRPr="00352AC2">
          <w:rPr>
            <w:noProof/>
            <w:vertAlign w:val="superscript"/>
          </w:rPr>
          <w:t>56</w:t>
        </w:r>
      </w:hyperlink>
      <w:r w:rsidR="00352AC2" w:rsidRPr="00352AC2">
        <w:rPr>
          <w:noProof/>
          <w:vertAlign w:val="superscript"/>
        </w:rPr>
        <w:t xml:space="preserve">, </w:t>
      </w:r>
      <w:hyperlink w:anchor="_ENREF_66" w:tooltip="Hoi, 2006 #2239" w:history="1">
        <w:r w:rsidR="00352AC2" w:rsidRPr="00352AC2">
          <w:rPr>
            <w:noProof/>
            <w:vertAlign w:val="superscript"/>
          </w:rPr>
          <w:t>66</w:t>
        </w:r>
      </w:hyperlink>
      <w:r w:rsidR="00352AC2" w:rsidRPr="00352AC2">
        <w:rPr>
          <w:noProof/>
          <w:vertAlign w:val="superscript"/>
        </w:rPr>
        <w:t xml:space="preserve">, </w:t>
      </w:r>
      <w:hyperlink w:anchor="_ENREF_129" w:tooltip="Poepping, 2010 #2298" w:history="1">
        <w:r w:rsidR="00352AC2" w:rsidRPr="00352AC2">
          <w:rPr>
            <w:noProof/>
            <w:vertAlign w:val="superscript"/>
          </w:rPr>
          <w:t>129</w:t>
        </w:r>
      </w:hyperlink>
      <w:r w:rsidR="00352AC2" w:rsidRPr="00352AC2">
        <w:rPr>
          <w:noProof/>
          <w:vertAlign w:val="superscript"/>
        </w:rPr>
        <w:t xml:space="preserve">, </w:t>
      </w:r>
      <w:hyperlink w:anchor="_ENREF_152" w:tooltip="Smith, 1999 #2264" w:history="1">
        <w:r w:rsidR="00352AC2" w:rsidRPr="00352AC2">
          <w:rPr>
            <w:noProof/>
            <w:vertAlign w:val="superscript"/>
          </w:rPr>
          <w:t>152</w:t>
        </w:r>
      </w:hyperlink>
      <w:r w:rsidR="00352AC2" w:rsidRPr="00352AC2">
        <w:rPr>
          <w:noProof/>
          <w:vertAlign w:val="superscript"/>
        </w:rPr>
        <w:t xml:space="preserve">, </w:t>
      </w:r>
      <w:hyperlink w:anchor="_ENREF_186" w:tooltip="Zhu, 2010 #2278" w:history="1">
        <w:r w:rsidR="00352AC2" w:rsidRPr="00352AC2">
          <w:rPr>
            <w:noProof/>
            <w:vertAlign w:val="superscript"/>
          </w:rPr>
          <w:t>186</w:t>
        </w:r>
      </w:hyperlink>
      <w:r w:rsidR="00320A82" w:rsidRPr="00BF62AD">
        <w:fldChar w:fldCharType="end"/>
      </w:r>
      <w:r w:rsidR="00320A82" w:rsidRPr="00BF62AD">
        <w:t>.</w:t>
      </w:r>
      <w:r w:rsidR="00D12329" w:rsidRPr="00BF62AD">
        <w:t xml:space="preserve"> </w:t>
      </w:r>
      <w:r w:rsidR="00AA4CCE" w:rsidRPr="00BF62AD">
        <w:t>T</w:t>
      </w:r>
      <w:r w:rsidR="0047713C" w:rsidRPr="00BF62AD">
        <w:t xml:space="preserve">he </w:t>
      </w:r>
      <w:r w:rsidR="00EF663F" w:rsidRPr="00BF62AD">
        <w:t xml:space="preserve">male </w:t>
      </w:r>
      <w:r w:rsidR="00AA4CCE" w:rsidRPr="00BF62AD">
        <w:t>mould</w:t>
      </w:r>
      <w:r w:rsidR="00463DA3" w:rsidRPr="00BF62AD">
        <w:t xml:space="preserve"> </w:t>
      </w:r>
      <w:r w:rsidR="0047713C" w:rsidRPr="00BF62AD">
        <w:t>is place</w:t>
      </w:r>
      <w:r w:rsidR="00A63236" w:rsidRPr="00BF62AD">
        <w:t>d</w:t>
      </w:r>
      <w:r w:rsidR="0047713C" w:rsidRPr="00BF62AD">
        <w:t xml:space="preserve"> in a casting </w:t>
      </w:r>
      <w:r w:rsidR="0047713C" w:rsidRPr="00BF62AD">
        <w:rPr>
          <w:rFonts w:cs="Times New Roman"/>
        </w:rPr>
        <w:t>box</w:t>
      </w:r>
      <w:r w:rsidR="00155598" w:rsidRPr="00BF62AD">
        <w:rPr>
          <w:rFonts w:cs="Times New Roman"/>
        </w:rPr>
        <w:t xml:space="preserve"> (</w:t>
      </w:r>
      <w:r w:rsidR="00155598" w:rsidRPr="00BF62AD">
        <w:rPr>
          <w:rFonts w:cs="Times New Roman"/>
        </w:rPr>
        <w:fldChar w:fldCharType="begin"/>
      </w:r>
      <w:r w:rsidR="00155598" w:rsidRPr="00BF62AD">
        <w:rPr>
          <w:rFonts w:cs="Times New Roman"/>
        </w:rPr>
        <w:instrText xml:space="preserve"> REF _Ref470081694 \h  \* MERGEFORMAT </w:instrText>
      </w:r>
      <w:r w:rsidR="00155598" w:rsidRPr="00BF62AD">
        <w:rPr>
          <w:rFonts w:cs="Times New Roman"/>
        </w:rPr>
      </w:r>
      <w:r w:rsidR="00155598" w:rsidRPr="00BF62AD">
        <w:rPr>
          <w:rFonts w:cs="Times New Roman"/>
        </w:rPr>
        <w:fldChar w:fldCharType="separate"/>
      </w:r>
      <w:r w:rsidR="00155598" w:rsidRPr="00BF62AD">
        <w:rPr>
          <w:rFonts w:cs="Times New Roman"/>
        </w:rPr>
        <w:t xml:space="preserve">Figure </w:t>
      </w:r>
      <w:r w:rsidR="00155598" w:rsidRPr="00BF62AD">
        <w:rPr>
          <w:rFonts w:cs="Times New Roman"/>
          <w:noProof/>
        </w:rPr>
        <w:t>3</w:t>
      </w:r>
      <w:r w:rsidR="00155598" w:rsidRPr="00BF62AD">
        <w:rPr>
          <w:rFonts w:cs="Times New Roman"/>
        </w:rPr>
        <w:fldChar w:fldCharType="end"/>
      </w:r>
      <w:r w:rsidR="00155598" w:rsidRPr="00BF62AD">
        <w:rPr>
          <w:rFonts w:cs="Times New Roman"/>
        </w:rPr>
        <w:t>)</w:t>
      </w:r>
      <w:hyperlink w:anchor="_ENREF_1" w:tooltip="Geoghegan, 2012 #8" w:history="1"/>
      <w:r w:rsidR="00EE74DD" w:rsidRPr="00BF62AD">
        <w:t>.</w:t>
      </w:r>
      <w:r w:rsidR="00A4633D" w:rsidRPr="00BF62AD">
        <w:t xml:space="preserve"> The casting box can be manufactured from Polymethylmethacrylate (PMMA)</w:t>
      </w:r>
      <w:r w:rsidR="00477EE9">
        <w:t xml:space="preserve"> </w:t>
      </w:r>
      <w:r w:rsidR="00477EE9">
        <w:fldChar w:fldCharType="begin">
          <w:fldData xml:space="preserve">PEVuZE5vdGU+PENpdGU+PEF1dGhvcj5HZW9naGVnYW48L0F1dGhvcj48WWVhcj4yMDEyPC9ZZWFy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</w:fldData>
        </w:fldChar>
      </w:r>
      <w:r w:rsidR="00352AC2">
        <w:instrText xml:space="preserve"> ADDIN EN.CITE </w:instrText>
      </w:r>
      <w:r w:rsidR="00352AC2">
        <w:fldChar w:fldCharType="begin">
          <w:fldData xml:space="preserve">PEVuZE5vdGU+PENpdGU+PEF1dGhvcj5HZW9naGVnYW48L0F1dGhvcj48WWVhcj4yMDEyPC9ZZWFy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</w:fldData>
        </w:fldChar>
      </w:r>
      <w:r w:rsidR="00352AC2">
        <w:instrText xml:space="preserve"> ADDIN EN.CITE.DATA </w:instrText>
      </w:r>
      <w:r w:rsidR="00352AC2">
        <w:fldChar w:fldCharType="end"/>
      </w:r>
      <w:r w:rsidR="00477EE9">
        <w:fldChar w:fldCharType="separate"/>
      </w:r>
      <w:hyperlink w:anchor="_ENREF_56" w:tooltip="Geoghegan, 2012 #2247" w:history="1">
        <w:r w:rsidR="00352AC2" w:rsidRPr="00352AC2">
          <w:rPr>
            <w:noProof/>
            <w:vertAlign w:val="superscript"/>
          </w:rPr>
          <w:t>56</w:t>
        </w:r>
      </w:hyperlink>
      <w:r w:rsidR="00352AC2" w:rsidRPr="00352AC2">
        <w:rPr>
          <w:noProof/>
          <w:vertAlign w:val="superscript"/>
        </w:rPr>
        <w:t xml:space="preserve">, </w:t>
      </w:r>
      <w:hyperlink w:anchor="_ENREF_142" w:tooltip="Roloff, 2017 #2398" w:history="1">
        <w:r w:rsidR="00352AC2" w:rsidRPr="00352AC2">
          <w:rPr>
            <w:noProof/>
            <w:vertAlign w:val="superscript"/>
          </w:rPr>
          <w:t>142</w:t>
        </w:r>
      </w:hyperlink>
      <w:r w:rsidR="00352AC2" w:rsidRPr="00352AC2">
        <w:rPr>
          <w:noProof/>
          <w:vertAlign w:val="superscript"/>
        </w:rPr>
        <w:t xml:space="preserve">, </w:t>
      </w:r>
      <w:hyperlink w:anchor="_ENREF_152" w:tooltip="Smith, 1999 #2264" w:history="1">
        <w:r w:rsidR="00352AC2" w:rsidRPr="00352AC2">
          <w:rPr>
            <w:noProof/>
            <w:vertAlign w:val="superscript"/>
          </w:rPr>
          <w:t>152</w:t>
        </w:r>
      </w:hyperlink>
      <w:r w:rsidR="00477EE9">
        <w:fldChar w:fldCharType="end"/>
      </w:r>
      <w:r w:rsidR="00A4633D" w:rsidRPr="00BF62AD">
        <w:t xml:space="preserve">, glass </w:t>
      </w:r>
      <w:hyperlink w:anchor="_ENREF_35" w:tooltip="Cozzi, 2017 #2396" w:history="1">
        <w:r w:rsidR="00352AC2" w:rsidRPr="00BF62AD">
          <w:fldChar w:fldCharType="begin"/>
        </w:r>
        <w:r w:rsidR="00352AC2">
          <w:instrText xml:space="preserve"> ADDIN EN.CITE &lt;EndNote&gt;&lt;Cite&gt;&lt;Author&gt;Cozzi&lt;/Author&gt;&lt;Year&gt;2017&lt;/Year&gt;&lt;RecNum&gt;2396&lt;/RecNum&gt;&lt;DisplayText&gt;&lt;style face="superscript"&gt;35&lt;/style&gt;&lt;/DisplayText&gt;&lt;record&gt;&lt;rec-number&gt;2396&lt;/rec-number&gt;&lt;foreign-keys&gt;&lt;key app="EN" db-id="ard00xvxet2zwlefxvg5wexdvpsvepws22ed" timestamp="1525316752"&gt;2396&lt;/key&gt;&lt;/foreign-keys&gt;&lt;ref-type name="Journal Article"&gt;17&lt;/ref-type&gt;&lt;contributors&gt;&lt;authors&gt;&lt;author&gt;Cozzi, F.&lt;/author&gt;&lt;author&gt;Felisati, G.&lt;/author&gt;&lt;author&gt;Quadrio, M.&lt;/author&gt;&lt;/authors&gt;&lt;/contributors&gt;&lt;titles&gt;&lt;title&gt;Velocity measurements in nasal cavities by means of stereoscopic PIV - preliminary tests&lt;/title&gt;&lt;secondary-title&gt;Journal of Physics: Conference series&lt;/secondary-title&gt;&lt;/titles&gt;&lt;periodical&gt;&lt;full-title&gt;Journal of Physics: Conference series&lt;/full-title&gt;&lt;/periodical&gt;&lt;pages&gt;12010&lt;/pages&gt;&lt;volume&gt;882&lt;/volume&gt;&lt;dates&gt;&lt;year&gt;2017&lt;/year&gt;&lt;/dates&gt;&lt;urls&gt;&lt;/urls&gt;&lt;electronic-resource-num&gt;https://doi.org/10.1088/1742-6596/882/1/012010&lt;/electronic-resource-num&gt;&lt;/record&gt;&lt;/Cite&gt;&lt;/EndNote&gt;</w:instrText>
        </w:r>
        <w:r w:rsidR="00352AC2" w:rsidRPr="00BF62AD">
          <w:fldChar w:fldCharType="separate"/>
        </w:r>
        <w:r w:rsidR="00352AC2" w:rsidRPr="00444186">
          <w:rPr>
            <w:noProof/>
            <w:vertAlign w:val="superscript"/>
          </w:rPr>
          <w:t>35</w:t>
        </w:r>
        <w:r w:rsidR="00352AC2" w:rsidRPr="00BF62AD">
          <w:fldChar w:fldCharType="end"/>
        </w:r>
      </w:hyperlink>
      <w:r w:rsidR="00A4633D" w:rsidRPr="00BF62AD">
        <w:t xml:space="preserve">, and even various resins or polymers have been proposed </w:t>
      </w:r>
      <w:hyperlink w:anchor="_ENREF_21" w:tooltip="Budwig, 1994 #2394" w:history="1">
        <w:r w:rsidR="00352AC2" w:rsidRPr="00BF62AD">
          <w:fldChar w:fldCharType="begin"/>
        </w:r>
        <w:r w:rsidR="00352AC2">
          <w:instrText xml:space="preserve"> ADDIN EN.CITE &lt;EndNote&gt;&lt;Cite&gt;&lt;Author&gt;Budwig&lt;/Author&gt;&lt;Year&gt;1994&lt;/Year&gt;&lt;RecNum&gt;2394&lt;/RecNum&gt;&lt;DisplayText&gt;&lt;style face="superscript"&gt;21&lt;/style&gt;&lt;/DisplayText&gt;&lt;record&gt;&lt;rec-number&gt;2394&lt;/rec-number&gt;&lt;foreign-keys&gt;&lt;key app="EN" db-id="ard00xvxet2zwlefxvg5wexdvpsvepws22ed" timestamp="1525316137"&gt;2394&lt;/key&gt;&lt;/foreign-keys&gt;&lt;ref-type name="Journal Article"&gt;17&lt;/ref-type&gt;&lt;contributors&gt;&lt;authors&gt;&lt;author&gt;Budwig, R.&lt;/author&gt;&lt;/authors&gt;&lt;/contributors&gt;&lt;titles&gt;&lt;title&gt;Refractive index matching methods for liquid flow investigations&lt;/title&gt;&lt;secondary-title&gt;Experiments in Fluids&lt;/secondary-title&gt;&lt;/titles&gt;&lt;periodical&gt;&lt;full-title&gt;Experiments in Fluids&lt;/full-title&gt;&lt;/periodical&gt;&lt;pages&gt;350-355&lt;/pages&gt;&lt;volume&gt;17&lt;/volume&gt;&lt;number&gt;5&lt;/number&gt;&lt;dates&gt;&lt;year&gt;1994&lt;/year&gt;&lt;pub-dates&gt;&lt;date&gt;1994/09/01&lt;/date&gt;&lt;/pub-dates&gt;&lt;/dates&gt;&lt;isbn&gt;1432-1114&lt;/isbn&gt;&lt;urls&gt;&lt;related-urls&gt;&lt;url&gt;https://doi.org/10.1007/BF01874416&lt;/url&gt;&lt;/related-urls&gt;&lt;/urls&gt;&lt;electronic-resource-num&gt;10.1007/BF01874416&lt;/electronic-resource-num&gt;&lt;/record&gt;&lt;/Cite&gt;&lt;/EndNote&gt;</w:instrText>
        </w:r>
        <w:r w:rsidR="00352AC2" w:rsidRPr="00BF62AD">
          <w:fldChar w:fldCharType="separate"/>
        </w:r>
        <w:r w:rsidR="00352AC2" w:rsidRPr="00444186">
          <w:rPr>
            <w:noProof/>
            <w:vertAlign w:val="superscript"/>
          </w:rPr>
          <w:t>21</w:t>
        </w:r>
        <w:r w:rsidR="00352AC2" w:rsidRPr="00BF62AD">
          <w:fldChar w:fldCharType="end"/>
        </w:r>
      </w:hyperlink>
      <w:r w:rsidR="00A4633D" w:rsidRPr="00BF62AD">
        <w:t>. PMMA is popular as it is transparent, easily machined and can provide a rigid surface for fixing other elements of the flow circuit. Sacrificial</w:t>
      </w:r>
      <w:r w:rsidR="00A513F0" w:rsidRPr="00BF62AD">
        <w:t xml:space="preserve"> casting boxes can also be used</w:t>
      </w:r>
      <w:r w:rsidR="00A4633D" w:rsidRPr="00BF62AD">
        <w:t>, but generally require an adhesive bond between the phantom and the flow circuit, which can be a point of failure.</w:t>
      </w:r>
      <w:r w:rsidR="00A87A76" w:rsidRPr="00BF62AD">
        <w:t xml:space="preserve">  </w:t>
      </w:r>
    </w:p>
    <w:p w14:paraId="6C85876F" w14:textId="63CD8DEA" w:rsidR="000D2711" w:rsidRPr="00BF62AD" w:rsidRDefault="00EF663F" w:rsidP="004A7856">
      <w:r w:rsidRPr="00BF62AD">
        <w:t>PDMS</w:t>
      </w:r>
      <w:r w:rsidR="00316ACD" w:rsidRPr="00BF62AD">
        <w:t xml:space="preserve"> </w:t>
      </w:r>
      <w:r w:rsidRPr="00BF62AD">
        <w:t>silicon</w:t>
      </w:r>
      <w:r w:rsidR="00AA4CCE" w:rsidRPr="00BF62AD">
        <w:t>e</w:t>
      </w:r>
      <w:r w:rsidR="00D20689" w:rsidRPr="00BF62AD">
        <w:t xml:space="preserve"> </w:t>
      </w:r>
      <w:r w:rsidR="007E04D4" w:rsidRPr="00BF62AD">
        <w:t>such a</w:t>
      </w:r>
      <w:r w:rsidR="00155598" w:rsidRPr="00BF62AD">
        <w:t>s</w:t>
      </w:r>
      <w:r w:rsidR="00CF788A" w:rsidRPr="00BF62AD">
        <w:t xml:space="preserve"> Sylgard® 184</w:t>
      </w:r>
      <w:r w:rsidR="007E04D4" w:rsidRPr="00BF62AD">
        <w:t xml:space="preserve"> </w:t>
      </w:r>
      <w:r w:rsidR="00942238" w:rsidRPr="00BF62AD">
        <w:t>is poured into the casting box and forms around the male mould. PDMS silicone is used as it</w:t>
      </w:r>
      <w:r w:rsidR="00155598" w:rsidRPr="00BF62AD">
        <w:t xml:space="preserve"> has a</w:t>
      </w:r>
      <w:r w:rsidR="007E04D4" w:rsidRPr="00BF62AD">
        <w:t xml:space="preserve"> low</w:t>
      </w:r>
      <w:r w:rsidR="008C0BBF">
        <w:t xml:space="preserve"> RI</w:t>
      </w:r>
      <w:r w:rsidR="007E04D4" w:rsidRPr="00BF62AD">
        <w:t xml:space="preserve"> </w:t>
      </w:r>
      <w:r w:rsidR="00155598" w:rsidRPr="00BF62AD">
        <w:t xml:space="preserve">that </w:t>
      </w:r>
      <w:r w:rsidR="00942238" w:rsidRPr="00BF62AD">
        <w:t xml:space="preserve">is </w:t>
      </w:r>
      <w:r w:rsidR="00155598" w:rsidRPr="00BF62AD">
        <w:t xml:space="preserve">easily </w:t>
      </w:r>
      <w:r w:rsidR="00942238" w:rsidRPr="00BF62AD">
        <w:t xml:space="preserve">matched </w:t>
      </w:r>
      <w:r w:rsidR="00155598" w:rsidRPr="00BF62AD">
        <w:t>with</w:t>
      </w:r>
      <w:r w:rsidR="007E04D4" w:rsidRPr="00BF62AD">
        <w:t xml:space="preserve"> water</w:t>
      </w:r>
      <w:r w:rsidR="00920F63" w:rsidRPr="00BF62AD">
        <w:t>-</w:t>
      </w:r>
      <w:r w:rsidR="007E04D4" w:rsidRPr="00BF62AD">
        <w:t>glycerol solution</w:t>
      </w:r>
      <w:r w:rsidR="00EB0EBF" w:rsidRPr="00BF62AD">
        <w:t>s</w:t>
      </w:r>
      <w:r w:rsidR="007E04D4" w:rsidRPr="00BF62AD">
        <w:t xml:space="preserve"> </w:t>
      </w:r>
      <w:r w:rsidR="007E04D4" w:rsidRPr="00BF62AD">
        <w:fldChar w:fldCharType="begin">
          <w:fldData xml:space="preserve">PEVuZE5vdGU+PENpdGU+PEF1dGhvcj5Jb25pdGE8L0F1dGhvcj48WWVhcj4yMDA0PC9ZZWFyPjxS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</w:fldData>
        </w:fldChar>
      </w:r>
      <w:r w:rsidR="00444186">
        <w:instrText xml:space="preserve"> ADDIN EN.CITE </w:instrText>
      </w:r>
      <w:r w:rsidR="00444186">
        <w:fldChar w:fldCharType="begin">
          <w:fldData xml:space="preserve">PEVuZE5vdGU+PENpdGU+PEF1dGhvcj5Jb25pdGE8L0F1dGhvcj48WWVhcj4yMDA0PC9ZZWFyPjxS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</w:fldData>
        </w:fldChar>
      </w:r>
      <w:r w:rsidR="00444186">
        <w:instrText xml:space="preserve"> ADDIN EN.CITE.DATA </w:instrText>
      </w:r>
      <w:r w:rsidR="00444186">
        <w:fldChar w:fldCharType="end"/>
      </w:r>
      <w:r w:rsidR="007E04D4" w:rsidRPr="00BF62AD">
        <w:fldChar w:fldCharType="separate"/>
      </w:r>
      <w:hyperlink w:anchor="_ENREF_57" w:tooltip="Geoghegan, 2010 #2300" w:history="1">
        <w:r w:rsidR="00352AC2" w:rsidRPr="00444186">
          <w:rPr>
            <w:noProof/>
            <w:vertAlign w:val="superscript"/>
          </w:rPr>
          <w:t>57</w:t>
        </w:r>
      </w:hyperlink>
      <w:r w:rsidR="00444186" w:rsidRPr="00444186">
        <w:rPr>
          <w:noProof/>
          <w:vertAlign w:val="superscript"/>
        </w:rPr>
        <w:t xml:space="preserve">, </w:t>
      </w:r>
      <w:hyperlink w:anchor="_ENREF_72" w:tooltip="Ionita, 2004 #2284" w:history="1">
        <w:r w:rsidR="00352AC2" w:rsidRPr="00444186">
          <w:rPr>
            <w:noProof/>
            <w:vertAlign w:val="superscript"/>
          </w:rPr>
          <w:t>72</w:t>
        </w:r>
      </w:hyperlink>
      <w:r w:rsidR="00444186" w:rsidRPr="00444186">
        <w:rPr>
          <w:noProof/>
          <w:vertAlign w:val="superscript"/>
        </w:rPr>
        <w:t xml:space="preserve">, </w:t>
      </w:r>
      <w:hyperlink w:anchor="_ENREF_84" w:tooltip="Kefayati, 2013 #2299" w:history="1">
        <w:r w:rsidR="00352AC2" w:rsidRPr="00444186">
          <w:rPr>
            <w:noProof/>
            <w:vertAlign w:val="superscript"/>
          </w:rPr>
          <w:t>84</w:t>
        </w:r>
      </w:hyperlink>
      <w:r w:rsidR="007E04D4" w:rsidRPr="00BF62AD">
        <w:fldChar w:fldCharType="end"/>
      </w:r>
      <w:r w:rsidR="007E04D4" w:rsidRPr="00BF62AD">
        <w:t xml:space="preserve">. </w:t>
      </w:r>
      <w:r w:rsidR="000D2711" w:rsidRPr="00BF62AD">
        <w:t>RI matching ensure</w:t>
      </w:r>
      <w:r w:rsidR="008D51DB" w:rsidRPr="00BF62AD">
        <w:t>s</w:t>
      </w:r>
      <w:r w:rsidR="000D2711" w:rsidRPr="00BF62AD">
        <w:t xml:space="preserve"> that curvature in the geometry does not </w:t>
      </w:r>
      <w:r w:rsidR="008D51DB" w:rsidRPr="00BF62AD">
        <w:t xml:space="preserve">distort optical </w:t>
      </w:r>
      <w:r w:rsidR="00A819C2" w:rsidRPr="00BF62AD">
        <w:t xml:space="preserve">flow </w:t>
      </w:r>
      <w:r w:rsidR="008D51DB" w:rsidRPr="00BF62AD">
        <w:t xml:space="preserve">measurement </w:t>
      </w:r>
      <w:r w:rsidR="00A819C2" w:rsidRPr="00BF62AD">
        <w:t>techniques</w:t>
      </w:r>
      <w:r w:rsidR="000D2711" w:rsidRPr="00BF62AD">
        <w:t xml:space="preserve">. </w:t>
      </w:r>
    </w:p>
    <w:p w14:paraId="696DA3AE" w14:textId="2E2D2673" w:rsidR="005041D2" w:rsidRDefault="00155598" w:rsidP="00CC310F">
      <w:r w:rsidRPr="00BF62AD">
        <w:t xml:space="preserve">The silicone is a two part mixture that requires vigorous agitation </w:t>
      </w:r>
      <w:r w:rsidR="00562954" w:rsidRPr="00BF62AD">
        <w:t>to mix</w:t>
      </w:r>
      <w:r w:rsidRPr="00BF62AD">
        <w:t>.</w:t>
      </w:r>
      <w:r w:rsidR="00DB0491" w:rsidRPr="00BF62AD">
        <w:t xml:space="preserve"> </w:t>
      </w:r>
      <w:r w:rsidR="00562954" w:rsidRPr="00BF62AD">
        <w:t xml:space="preserve">This agitation induces a </w:t>
      </w:r>
      <w:r w:rsidR="00DB0491" w:rsidRPr="00BF62AD">
        <w:t>large quantity of a</w:t>
      </w:r>
      <w:r w:rsidRPr="00BF62AD">
        <w:t xml:space="preserve">ir bubbles </w:t>
      </w:r>
      <w:r w:rsidR="00562954" w:rsidRPr="00BF62AD">
        <w:t>in the solution and thus, it must be</w:t>
      </w:r>
      <w:r w:rsidR="00DB0491" w:rsidRPr="00BF62AD">
        <w:t xml:space="preserve"> degass</w:t>
      </w:r>
      <w:r w:rsidR="00562954" w:rsidRPr="00BF62AD">
        <w:t>ed</w:t>
      </w:r>
      <w:r w:rsidR="00DB0491" w:rsidRPr="00BF62AD">
        <w:t xml:space="preserve"> in a vacuum chamber</w:t>
      </w:r>
      <w:r w:rsidR="0077177D" w:rsidRPr="00BF62AD">
        <w:t xml:space="preserve">. </w:t>
      </w:r>
      <w:r w:rsidR="00DB0491" w:rsidRPr="00BF62AD">
        <w:t xml:space="preserve">Once </w:t>
      </w:r>
      <w:r w:rsidR="000D2711" w:rsidRPr="00BF62AD">
        <w:t xml:space="preserve">degassing is </w:t>
      </w:r>
      <w:r w:rsidR="00DB0491" w:rsidRPr="00BF62AD">
        <w:t>complete</w:t>
      </w:r>
      <w:r w:rsidR="000D2711" w:rsidRPr="00BF62AD">
        <w:t>,</w:t>
      </w:r>
      <w:r w:rsidR="00DB0491" w:rsidRPr="00BF62AD">
        <w:t xml:space="preserve"> the PDMS is poured into the casting box</w:t>
      </w:r>
      <w:r w:rsidR="00FA64A7" w:rsidRPr="00BF62AD">
        <w:t xml:space="preserve"> and </w:t>
      </w:r>
      <w:r w:rsidR="00420D23" w:rsidRPr="00BF62AD">
        <w:t>cured</w:t>
      </w:r>
      <w:r w:rsidR="00DB0491" w:rsidRPr="00BF62AD">
        <w:t>. Once curing is complete</w:t>
      </w:r>
      <w:r w:rsidR="00FA64A7" w:rsidRPr="00BF62AD">
        <w:t xml:space="preserve"> </w:t>
      </w:r>
      <w:r w:rsidR="00DB0491" w:rsidRPr="00BF62AD">
        <w:t xml:space="preserve">the casting box is removed and the male mould is removed </w:t>
      </w:r>
      <w:r w:rsidR="008D51DB" w:rsidRPr="00BF62AD">
        <w:t>(Section 2.2)</w:t>
      </w:r>
      <w:r w:rsidR="00DB0491" w:rsidRPr="00BF62AD">
        <w:t>.</w:t>
      </w:r>
      <w:r w:rsidR="006A3AED" w:rsidRPr="00BF62AD">
        <w:t xml:space="preserve"> </w:t>
      </w:r>
      <w:r w:rsidR="008D51DB" w:rsidRPr="00BF62AD">
        <w:t xml:space="preserve">The general methodologies employed by a number of rigid phantom </w:t>
      </w:r>
      <w:r w:rsidR="00BF59AA" w:rsidRPr="00BF62AD">
        <w:t xml:space="preserve">studies are presented in </w:t>
      </w:r>
      <w:r w:rsidR="00BF59AA" w:rsidRPr="00BF62AD">
        <w:fldChar w:fldCharType="begin"/>
      </w:r>
      <w:r w:rsidR="00BF59AA" w:rsidRPr="00BF62AD">
        <w:instrText xml:space="preserve"> REF _Ref469644008 \h </w:instrText>
      </w:r>
      <w:r w:rsidR="00AD7676" w:rsidRPr="00BF62AD">
        <w:instrText xml:space="preserve"> \* MERGEFORMAT </w:instrText>
      </w:r>
      <w:r w:rsidR="00BF59AA" w:rsidRPr="00BF62AD">
        <w:fldChar w:fldCharType="separate"/>
      </w:r>
      <w:r w:rsidR="0003121F" w:rsidRPr="00BF62AD">
        <w:t xml:space="preserve">Table </w:t>
      </w:r>
      <w:r w:rsidR="0003121F" w:rsidRPr="00BF62AD">
        <w:rPr>
          <w:noProof/>
        </w:rPr>
        <w:t>1</w:t>
      </w:r>
      <w:r w:rsidR="00BF59AA" w:rsidRPr="00BF62AD">
        <w:fldChar w:fldCharType="end"/>
      </w:r>
      <w:r w:rsidR="00BF59AA" w:rsidRPr="00BF62AD">
        <w:t>.</w:t>
      </w:r>
      <w:r w:rsidR="00BF30E5" w:rsidRPr="00BF62AD">
        <w:t xml:space="preserve"> </w:t>
      </w:r>
    </w:p>
    <w:p w14:paraId="79021872" w14:textId="77777777" w:rsidR="00E92274" w:rsidRDefault="00E92274" w:rsidP="00E92274">
      <w:pPr>
        <w:pStyle w:val="Subtitle"/>
        <w:jc w:val="both"/>
        <w:rPr>
          <w:i w:val="0"/>
          <w:iCs w:val="0"/>
        </w:rPr>
      </w:pPr>
      <w:r w:rsidRPr="00E92274">
        <w:rPr>
          <w:i w:val="0"/>
          <w:iCs w:val="0"/>
        </w:rPr>
        <w:t>The casting box surfaces should be flat and parallel to the fields of interest. This orientation will generate minimal optical distortion in the images acquired. However, this strategy may also require expensive volumes of silicone. The design of the casting box should involve careful consideration of the cost to achieve image capture in the various potential planes of interest. For example, the lateral planes of the nasal cavity were of primary interest in the study of the phantom shown in Figure 3. Hence, the lateral surfaces of the phantom casting box were flat. In contrast, anterior planes were not considered critical and thus, the casting box had discontinuities that reduced silicone volume in that plane (Figure 3).</w:t>
      </w:r>
    </w:p>
    <w:p w14:paraId="5B733CCF" w14:textId="6070B9D5" w:rsidR="00155598" w:rsidRPr="00BF62AD" w:rsidRDefault="00155598" w:rsidP="00BD0DC9">
      <w:pPr>
        <w:pStyle w:val="Subtitle"/>
      </w:pPr>
      <w:r w:rsidRPr="00BF62AD">
        <w:rPr>
          <w:noProof/>
          <w:lang w:val="en-GB" w:eastAsia="en-GB"/>
        </w:rPr>
        <w:drawing>
          <wp:inline distT="0" distB="0" distL="0" distR="0" wp14:anchorId="67FD4019" wp14:editId="7990E55B">
            <wp:extent cx="3522768" cy="1781175"/>
            <wp:effectExtent l="0" t="0" r="1905" b="0"/>
            <wp:docPr id="10" name="Picture 10" descr="D:\1_work\4_Supervision\sina\review paper\20161221_105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_work\4_Supervision\sina\review paper\20161221_10565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3378" cy="1781483"/>
                    </a:xfrm>
                    <a:prstGeom prst="rect">
                      <a:avLst/>
                    </a:prstGeom>
                    <a:noFill/>
                    <a:ln>
                      <a:noFill/>
                    </a:ln>
                  </pic:spPr>
                </pic:pic>
              </a:graphicData>
            </a:graphic>
          </wp:inline>
        </w:drawing>
      </w:r>
    </w:p>
    <w:p w14:paraId="6EF0B633" w14:textId="77777777" w:rsidR="001E2924" w:rsidRPr="00BF62AD" w:rsidRDefault="00155598" w:rsidP="00BD0DC9">
      <w:pPr>
        <w:pStyle w:val="Subtitle"/>
      </w:pPr>
      <w:bookmarkStart w:id="20" w:name="_Ref470081694"/>
      <w:r w:rsidRPr="00BF62AD">
        <w:t xml:space="preserve">Figure </w:t>
      </w:r>
      <w:r w:rsidR="00F62497" w:rsidRPr="00BF62AD">
        <w:fldChar w:fldCharType="begin"/>
      </w:r>
      <w:r w:rsidR="00F62497" w:rsidRPr="00BF62AD">
        <w:instrText xml:space="preserve"> SEQ Figure \* ARABIC </w:instrText>
      </w:r>
      <w:r w:rsidR="00F62497" w:rsidRPr="00BF62AD">
        <w:fldChar w:fldCharType="separate"/>
      </w:r>
      <w:r w:rsidR="009731A8" w:rsidRPr="00BF62AD">
        <w:rPr>
          <w:noProof/>
        </w:rPr>
        <w:t>3</w:t>
      </w:r>
      <w:r w:rsidR="00F62497" w:rsidRPr="00BF62AD">
        <w:rPr>
          <w:noProof/>
        </w:rPr>
        <w:fldChar w:fldCharType="end"/>
      </w:r>
      <w:bookmarkEnd w:id="20"/>
      <w:r w:rsidRPr="00BF62AD">
        <w:t xml:space="preserve"> Male mould of the nasal cavity in PMMA casting box</w:t>
      </w:r>
    </w:p>
    <w:p w14:paraId="238ABD0A" w14:textId="77777777" w:rsidR="00305C40" w:rsidRPr="00BF62AD" w:rsidRDefault="00305C40" w:rsidP="0026536C"/>
    <w:p w14:paraId="1A95C0FF" w14:textId="77777777" w:rsidR="00AD7676" w:rsidRPr="00BF62AD" w:rsidRDefault="00AD7676" w:rsidP="009320AF">
      <w:bookmarkStart w:id="21" w:name="_Ref466641692"/>
    </w:p>
    <w:p w14:paraId="7E19BAE5" w14:textId="77777777" w:rsidR="00531AC1" w:rsidRPr="00BF62AD" w:rsidRDefault="00531AC1" w:rsidP="00A521D0">
      <w:pPr>
        <w:pStyle w:val="Heading2"/>
      </w:pPr>
      <w:bookmarkStart w:id="22" w:name="_Toc477857673"/>
      <w:bookmarkStart w:id="23" w:name="_Ref486350990"/>
      <w:bookmarkStart w:id="24" w:name="_Toc507152310"/>
      <w:r w:rsidRPr="00BF62AD">
        <w:t>Compliant phantom prototyping</w:t>
      </w:r>
      <w:bookmarkEnd w:id="21"/>
      <w:bookmarkEnd w:id="22"/>
      <w:bookmarkEnd w:id="23"/>
      <w:bookmarkEnd w:id="24"/>
      <w:r w:rsidRPr="00BF62AD">
        <w:t xml:space="preserve"> </w:t>
      </w:r>
    </w:p>
    <w:p w14:paraId="3C23CF3D" w14:textId="549358E7" w:rsidR="00E72314" w:rsidRPr="00BF62AD" w:rsidRDefault="0051084C" w:rsidP="004A7856">
      <w:r w:rsidRPr="00BF62AD">
        <w:t>Accurately m</w:t>
      </w:r>
      <w:r w:rsidR="00AD7676" w:rsidRPr="00BF62AD">
        <w:t>imicking</w:t>
      </w:r>
      <w:r w:rsidR="00E72314" w:rsidRPr="00BF62AD">
        <w:t xml:space="preserve"> </w:t>
      </w:r>
      <w:r w:rsidR="00A819C2" w:rsidRPr="00BF62AD">
        <w:t xml:space="preserve">the </w:t>
      </w:r>
      <w:r w:rsidR="00E72314" w:rsidRPr="00BF62AD">
        <w:t>complian</w:t>
      </w:r>
      <w:r w:rsidRPr="00BF62AD">
        <w:t xml:space="preserve">ce of the </w:t>
      </w:r>
      <w:r w:rsidR="00E72314" w:rsidRPr="00BF62AD">
        <w:t xml:space="preserve">arterial wall is </w:t>
      </w:r>
      <w:r w:rsidRPr="00BF62AD">
        <w:t>a</w:t>
      </w:r>
      <w:r w:rsidR="00E72314" w:rsidRPr="00BF62AD">
        <w:t xml:space="preserve"> challenge</w:t>
      </w:r>
      <w:r w:rsidRPr="00BF62AD">
        <w:t xml:space="preserve"> when </w:t>
      </w:r>
      <w:r w:rsidR="00AD7676" w:rsidRPr="00BF62AD">
        <w:t>captur</w:t>
      </w:r>
      <w:r w:rsidRPr="00BF62AD">
        <w:t xml:space="preserve">ing </w:t>
      </w:r>
      <w:r w:rsidR="00E72314" w:rsidRPr="00BF62AD">
        <w:t>fluid-structure interaction. Failing to mimic the arterial compliance reduce</w:t>
      </w:r>
      <w:r w:rsidR="00305C40" w:rsidRPr="00BF62AD">
        <w:t>s</w:t>
      </w:r>
      <w:r w:rsidR="00E72314" w:rsidRPr="00BF62AD">
        <w:t xml:space="preserve"> the precision of the model </w:t>
      </w:r>
      <w:hyperlink w:anchor="_ENREF_55" w:tooltip="Geoghegan, 2013 #2231" w:history="1">
        <w:r w:rsidR="00352AC2" w:rsidRPr="00BF62AD">
          <w:fldChar w:fldCharType="begin"/>
        </w:r>
        <w:r w:rsidR="00352AC2">
          <w:instrText xml:space="preserve"> ADDIN EN.CITE &lt;EndNote&gt;&lt;Cite&gt;&lt;Author&gt;Geoghegan&lt;/Author&gt;&lt;Year&gt;2013&lt;/Year&gt;&lt;RecNum&gt;2231&lt;/RecNum&gt;&lt;DisplayText&gt;&lt;style face="superscript"&gt;55&lt;/style&gt;&lt;/DisplayText&gt;&lt;record&gt;&lt;rec-number&gt;2231&lt;/rec-number&gt;&lt;foreign-keys&gt;&lt;key app="EN" db-id="ard00xvxet2zwlefxvg5wexdvpsvepws22ed" timestamp="1519170096"&gt;2231&lt;/key&gt;&lt;/foreign-keys&gt;&lt;ref-type name="Journal Article"&gt;17&lt;/ref-type&gt;&lt;contributors&gt;&lt;authors&gt;&lt;author&gt;Geoghegan, PH&lt;/author&gt;&lt;author&gt;Buchmann, NA&lt;/author&gt;&lt;author&gt;Soria, Julio&lt;/author&gt;&lt;author&gt;Jermy, MC&lt;/author&gt;&lt;/authors&gt;&lt;/contributors&gt;&lt;titles&gt;&lt;title&gt;Time-resolved PIV measurements of the flow field in a stenosed, compliant arterial model&lt;/title&gt;&lt;secondary-title&gt;Experiments in fluids&lt;/secondary-title&gt;&lt;/titles&gt;&lt;periodical&gt;&lt;full-title&gt;Experiments in Fluids&lt;/full-title&gt;&lt;/periodical&gt;&lt;pages&gt;1-19&lt;/pages&gt;&lt;volume&gt;54&lt;/volume&gt;&lt;number&gt;5&lt;/number&gt;&lt;dates&gt;&lt;year&gt;2013&lt;/year&gt;&lt;/dates&gt;&lt;isbn&gt;0723-4864&lt;/isbn&gt;&lt;urls&gt;&lt;/urls&gt;&lt;/record&gt;&lt;/Cite&gt;&lt;/EndNote&gt;</w:instrText>
        </w:r>
        <w:r w:rsidR="00352AC2" w:rsidRPr="00BF62AD">
          <w:fldChar w:fldCharType="separate"/>
        </w:r>
        <w:r w:rsidR="00352AC2" w:rsidRPr="00444186">
          <w:rPr>
            <w:noProof/>
            <w:vertAlign w:val="superscript"/>
          </w:rPr>
          <w:t>55</w:t>
        </w:r>
        <w:r w:rsidR="00352AC2" w:rsidRPr="00BF62AD">
          <w:fldChar w:fldCharType="end"/>
        </w:r>
      </w:hyperlink>
      <w:r w:rsidR="00E72314" w:rsidRPr="00BF62AD">
        <w:t xml:space="preserve"> and restricts the potential benefits of the results for clinical use and therapeutic </w:t>
      </w:r>
      <w:r w:rsidR="00AD7676" w:rsidRPr="00BF62AD">
        <w:t>optimisation</w:t>
      </w:r>
      <w:r w:rsidR="00E72314" w:rsidRPr="00BF62AD">
        <w:t>.</w:t>
      </w:r>
      <w:r w:rsidR="00BF30E5" w:rsidRPr="00BF62AD">
        <w:t xml:space="preserve"> </w:t>
      </w:r>
    </w:p>
    <w:p w14:paraId="44D22E4D" w14:textId="77777777" w:rsidR="00145088" w:rsidRPr="00BF62AD" w:rsidRDefault="0051084C" w:rsidP="009320AF">
      <w:r w:rsidRPr="00BF62AD">
        <w:lastRenderedPageBreak/>
        <w:t>Female moulds are often used to enable thin walled phantoms that mimic arterial wall compliance.</w:t>
      </w:r>
      <w:r w:rsidR="00531AC1" w:rsidRPr="00BF62AD">
        <w:t xml:space="preserve"> The female mould </w:t>
      </w:r>
      <w:r w:rsidRPr="00BF62AD">
        <w:t>defines</w:t>
      </w:r>
      <w:r w:rsidR="00531AC1" w:rsidRPr="00BF62AD">
        <w:t xml:space="preserve"> the outer surface of the compliant silicone model. It can be </w:t>
      </w:r>
      <w:r w:rsidR="00145088" w:rsidRPr="00BF62AD">
        <w:t>modelled</w:t>
      </w:r>
      <w:r w:rsidR="00531AC1" w:rsidRPr="00BF62AD">
        <w:t xml:space="preserve"> by extruding the 3D model of the lumen using CAD software </w:t>
      </w:r>
      <w:r w:rsidR="00305C40" w:rsidRPr="00BF62AD">
        <w:t xml:space="preserve">and </w:t>
      </w:r>
      <w:r w:rsidR="00145088" w:rsidRPr="00BF62AD">
        <w:t>fabricated via additive or subtractive manufacture</w:t>
      </w:r>
      <w:r w:rsidR="00531AC1" w:rsidRPr="00BF62AD">
        <w:t xml:space="preserve">. </w:t>
      </w:r>
      <w:r w:rsidR="00145088" w:rsidRPr="00BF62AD">
        <w:t>T</w:t>
      </w:r>
      <w:r w:rsidR="00531AC1" w:rsidRPr="00BF62AD">
        <w:t xml:space="preserve">he male mould </w:t>
      </w:r>
      <w:r w:rsidR="00145088" w:rsidRPr="00BF62AD">
        <w:t xml:space="preserve">must be </w:t>
      </w:r>
      <w:r w:rsidR="00531AC1" w:rsidRPr="00BF62AD">
        <w:t xml:space="preserve">located </w:t>
      </w:r>
      <w:r w:rsidR="00145088" w:rsidRPr="00BF62AD">
        <w:t xml:space="preserve">accurately </w:t>
      </w:r>
      <w:r w:rsidR="00531AC1" w:rsidRPr="00BF62AD">
        <w:t>within the female mould.</w:t>
      </w:r>
      <w:r w:rsidR="00145088" w:rsidRPr="00BF62AD">
        <w:t xml:space="preserve"> S</w:t>
      </w:r>
      <w:r w:rsidR="00531AC1" w:rsidRPr="00BF62AD">
        <w:t xml:space="preserve">ilicone is poured into the cavity and </w:t>
      </w:r>
      <w:r w:rsidR="00305C40" w:rsidRPr="00BF62AD">
        <w:t>cured</w:t>
      </w:r>
      <w:r w:rsidR="00531AC1" w:rsidRPr="00BF62AD">
        <w:t>.</w:t>
      </w:r>
      <w:r w:rsidR="00145088" w:rsidRPr="00BF62AD">
        <w:t xml:space="preserve"> T</w:t>
      </w:r>
      <w:r w:rsidR="00531AC1" w:rsidRPr="00BF62AD">
        <w:t>he male and female mould</w:t>
      </w:r>
      <w:r w:rsidR="00145088" w:rsidRPr="00BF62AD">
        <w:t>s are then removed</w:t>
      </w:r>
      <w:r w:rsidR="00531AC1" w:rsidRPr="00BF62AD">
        <w:t>. The male mould can be removed using the same process</w:t>
      </w:r>
      <w:r w:rsidR="00145088" w:rsidRPr="00BF62AD">
        <w:t xml:space="preserve">es used for </w:t>
      </w:r>
      <w:r w:rsidR="00531AC1" w:rsidRPr="00BF62AD">
        <w:t>rigid phantom</w:t>
      </w:r>
      <w:r w:rsidR="00305C40" w:rsidRPr="00BF62AD">
        <w:t>s</w:t>
      </w:r>
      <w:r w:rsidR="009320AF" w:rsidRPr="00BF62AD">
        <w:t>. F</w:t>
      </w:r>
      <w:r w:rsidR="00531AC1" w:rsidRPr="00BF62AD">
        <w:t xml:space="preserve">emale moulds </w:t>
      </w:r>
      <w:r w:rsidR="009320AF" w:rsidRPr="00BF62AD">
        <w:t xml:space="preserve">are </w:t>
      </w:r>
      <w:r w:rsidR="00531AC1" w:rsidRPr="00BF62AD">
        <w:t xml:space="preserve">usually </w:t>
      </w:r>
      <w:r w:rsidR="009320AF" w:rsidRPr="00BF62AD">
        <w:t xml:space="preserve">just unbolted, and do not require destructive removal. </w:t>
      </w:r>
    </w:p>
    <w:p w14:paraId="4E472354" w14:textId="1997FDB0" w:rsidR="00531AC1" w:rsidRPr="00BF62AD" w:rsidRDefault="009320AF" w:rsidP="004A7856">
      <w:r w:rsidRPr="00BF62AD">
        <w:t>The fabrication of the moulds is not trivial</w:t>
      </w:r>
      <w:r w:rsidR="001B3B27" w:rsidRPr="00BF62AD">
        <w:t>. M</w:t>
      </w:r>
      <w:r w:rsidRPr="00BF62AD">
        <w:t xml:space="preserve">any manufacturing artefacts influence the efficacy of the resultant phantom. Two main factors dictate the phantom quality: surface finish and distortion. For compliant phantoms, the wall thickness is typically very small and thus, </w:t>
      </w:r>
      <w:r w:rsidR="005113D5" w:rsidRPr="00BF62AD">
        <w:t xml:space="preserve">geometric distortion has </w:t>
      </w:r>
      <w:r w:rsidRPr="00BF62AD">
        <w:t>a large effect on the phantom</w:t>
      </w:r>
      <w:r w:rsidR="005113D5" w:rsidRPr="00BF62AD">
        <w:t xml:space="preserve"> efficacy</w:t>
      </w:r>
      <w:r w:rsidRPr="00BF62AD">
        <w:t>.</w:t>
      </w:r>
      <w:r w:rsidR="005113D5" w:rsidRPr="00BF62AD">
        <w:t xml:space="preserve"> In particular absolute errors in wall thickness cause disproportionately large changes in c</w:t>
      </w:r>
      <w:r w:rsidR="001223C1">
        <w:t>ompliance</w:t>
      </w:r>
      <w:r w:rsidR="005113D5" w:rsidRPr="00BF62AD">
        <w:t xml:space="preserve"> of the phantom (Equation 1).</w:t>
      </w:r>
      <w:r w:rsidRPr="00BF62AD">
        <w:t xml:space="preserve"> </w:t>
      </w:r>
      <w:hyperlink w:anchor="_ENREF_163" w:tooltip="Sulaiman, 2008 #2290" w:history="1">
        <w:r w:rsidR="00352AC2" w:rsidRPr="00BF62AD">
          <w:fldChar w:fldCharType="begin"/>
        </w:r>
        <w:r w:rsidR="00352AC2">
          <w:instrText xml:space="preserve"> ADDIN EN.CITE &lt;EndNote&gt;&lt;Cite AuthorYear="1"&gt;&lt;Author&gt;Sulaiman&lt;/Author&gt;&lt;Year&gt;2008&lt;/Year&gt;&lt;RecNum&gt;2290&lt;/RecNum&gt;&lt;DisplayText&gt;Sulaiman, et al. &lt;style face="superscript"&gt;163&lt;/style&gt;&lt;/DisplayText&gt;&lt;record&gt;&lt;rec-number&gt;2290&lt;/rec-number&gt;&lt;foreign-keys&gt;&lt;key app="EN" db-id="ard00xvxet2zwlefxvg5wexdvpsvepws22ed" timestamp="1519170103"&gt;2290&lt;/key&gt;&lt;/foreign-keys&gt;&lt;ref-type name="Journal Article"&gt;17&lt;/ref-type&gt;&lt;contributors&gt;&lt;authors&gt;&lt;author&gt;Sulaiman, Abdulrazzaq&lt;/author&gt;&lt;author&gt;Boussel, Loîc&lt;/author&gt;&lt;author&gt;Taconnet, Frédéric&lt;/author&gt;&lt;author&gt;Serfaty, Jean Michel&lt;/author&gt;&lt;author&gt;Alsaid, Hasan&lt;/author&gt;&lt;author&gt;Attia, Cherif&lt;/author&gt;&lt;author&gt;Huet, Laurent&lt;/author&gt;&lt;author&gt;Douek, Philippe&lt;/author&gt;&lt;/authors&gt;&lt;/contributors&gt;&lt;titles&gt;&lt;title&gt;In vitro non-rigid life-size model of aortic arch aneurysm for endovascular prosthesis assessment&lt;/title&gt;&lt;secondary-title&gt;European Journal of Cardio-Thoracic Surgery&lt;/secondary-title&gt;&lt;/titles&gt;&lt;periodical&gt;&lt;full-title&gt;European Journal of Cardio-Thoracic Surgery&lt;/full-title&gt;&lt;/periodical&gt;&lt;pages&gt;53-57&lt;/pages&gt;&lt;volume&gt;33&lt;/volume&gt;&lt;number&gt;1&lt;/number&gt;&lt;dates&gt;&lt;year&gt;2008&lt;/year&gt;&lt;/dates&gt;&lt;isbn&gt;1010-7940&lt;/isbn&gt;&lt;urls&gt;&lt;/urls&gt;&lt;/record&gt;&lt;/Cite&gt;&lt;/EndNote&gt;</w:instrText>
        </w:r>
        <w:r w:rsidR="00352AC2" w:rsidRPr="00BF62AD">
          <w:fldChar w:fldCharType="separate"/>
        </w:r>
        <w:r w:rsidR="00352AC2">
          <w:rPr>
            <w:noProof/>
          </w:rPr>
          <w:t xml:space="preserve">Sulaiman, et al. </w:t>
        </w:r>
        <w:r w:rsidR="00352AC2" w:rsidRPr="00352AC2">
          <w:rPr>
            <w:noProof/>
            <w:vertAlign w:val="superscript"/>
          </w:rPr>
          <w:t>163</w:t>
        </w:r>
        <w:r w:rsidR="00352AC2" w:rsidRPr="00BF62AD">
          <w:fldChar w:fldCharType="end"/>
        </w:r>
      </w:hyperlink>
      <w:r w:rsidRPr="00BF62AD">
        <w:t xml:space="preserve"> fabricated a compliant model of </w:t>
      </w:r>
      <w:r w:rsidR="001B3B27" w:rsidRPr="00BF62AD">
        <w:t xml:space="preserve">the </w:t>
      </w:r>
      <w:r w:rsidRPr="00BF62AD">
        <w:t>aortic arch for endovascular prosthesis assessment</w:t>
      </w:r>
      <w:r w:rsidR="00167FEA" w:rsidRPr="00BF62AD">
        <w:t xml:space="preserve"> using epoxy male and female moulds</w:t>
      </w:r>
      <w:r w:rsidRPr="00BF62AD">
        <w:t>. Comparison of the STL file with internal dimension</w:t>
      </w:r>
      <w:r w:rsidR="00285A68" w:rsidRPr="00BF62AD">
        <w:t>s</w:t>
      </w:r>
      <w:r w:rsidRPr="00BF62AD">
        <w:t xml:space="preserve"> of the phantom showed less than 0.52</w:t>
      </w:r>
      <w:r w:rsidR="00285A68" w:rsidRPr="00BF62AD">
        <w:t xml:space="preserve"> </w:t>
      </w:r>
      <w:r w:rsidR="00167FEA" w:rsidRPr="00BF62AD">
        <w:t>mm</w:t>
      </w:r>
      <w:r w:rsidRPr="00BF62AD">
        <w:t xml:space="preserve"> variance at four </w:t>
      </w:r>
      <w:r w:rsidR="00167FEA" w:rsidRPr="00BF62AD">
        <w:t>key positons</w:t>
      </w:r>
      <w:r w:rsidRPr="00BF62AD">
        <w:t xml:space="preserve">. </w:t>
      </w:r>
      <w:hyperlink w:anchor="_ENREF_56" w:tooltip="Geoghegan, 2012 #2247" w:history="1">
        <w:r w:rsidR="00352AC2" w:rsidRPr="00BF62AD">
          <w:fldChar w:fldCharType="begin"/>
        </w:r>
        <w:r w:rsidR="00352AC2">
          <w:instrText xml:space="preserve"> ADDIN EN.CITE &lt;EndNote&gt;&lt;Cite AuthorYear="1"&gt;&lt;Author&gt;Geoghegan&lt;/Author&gt;&lt;Year&gt;2012&lt;/Year&gt;&lt;RecNum&gt;2247&lt;/RecNum&gt;&lt;DisplayText&gt;Geoghegan, et al. &lt;style face="superscript"&gt;56&lt;/style&gt;&lt;/DisplayText&gt;&lt;record&gt;&lt;rec-number&gt;2247&lt;/rec-number&gt;&lt;foreign-keys&gt;&lt;key app="EN" db-id="ard00xvxet2zwlefxvg5wexdvpsvepws22ed" timestamp="1519170098"&gt;2247&lt;/key&gt;&lt;/foreign-keys&gt;&lt;ref-type name="Journal Article"&gt;17&lt;/ref-type&gt;&lt;contributors&gt;&lt;authors&gt;&lt;author&gt;Geoghegan, PH&lt;/author&gt;&lt;author&gt;Buchmann, NA&lt;/author&gt;&lt;author&gt;Spence, CJT&lt;/author&gt;&lt;author&gt;Moore, Steve&lt;/author&gt;&lt;author&gt;Jermy, Mark&lt;/author&gt;&lt;/authors&gt;&lt;/contributors&gt;&lt;titles&gt;&lt;title&gt;Fabrication of rigid and flexible refractive-index-matched flow phantoms for flow visualisation and optical flow measurements&lt;/title&gt;&lt;secondary-title&gt;Experiments in fluids&lt;/secondary-title&gt;&lt;/titles&gt;&lt;periodical&gt;&lt;full-title&gt;Experiments in Fluids&lt;/full-title&gt;&lt;/periodical&gt;&lt;pages&gt;1331-1347&lt;/pages&gt;&lt;volume&gt;52&lt;/volume&gt;&lt;number&gt;5&lt;/number&gt;&lt;dates&gt;&lt;year&gt;2012&lt;/year&gt;&lt;/dates&gt;&lt;isbn&gt;0723-4864&lt;/isbn&gt;&lt;urls&gt;&lt;/urls&gt;&lt;/record&gt;&lt;/Cite&gt;&lt;/EndNote&gt;</w:instrText>
        </w:r>
        <w:r w:rsidR="00352AC2" w:rsidRPr="00BF62AD">
          <w:fldChar w:fldCharType="separate"/>
        </w:r>
        <w:r w:rsidR="00352AC2">
          <w:rPr>
            <w:noProof/>
          </w:rPr>
          <w:t xml:space="preserve">Geoghegan, et al. </w:t>
        </w:r>
        <w:r w:rsidR="00352AC2" w:rsidRPr="00444186">
          <w:rPr>
            <w:noProof/>
            <w:vertAlign w:val="superscript"/>
          </w:rPr>
          <w:t>56</w:t>
        </w:r>
        <w:r w:rsidR="00352AC2" w:rsidRPr="00BF62AD">
          <w:fldChar w:fldCharType="end"/>
        </w:r>
      </w:hyperlink>
      <w:r w:rsidR="00531AC1" w:rsidRPr="00BF62AD">
        <w:t xml:space="preserve"> fabricated a compliant model of </w:t>
      </w:r>
      <w:r w:rsidR="00167FEA" w:rsidRPr="00BF62AD">
        <w:t>the</w:t>
      </w:r>
      <w:r w:rsidR="00531AC1" w:rsidRPr="00BF62AD">
        <w:t xml:space="preserve"> carotid artery with a symmetric stenosis using </w:t>
      </w:r>
      <w:r w:rsidR="00167FEA" w:rsidRPr="00BF62AD">
        <w:t xml:space="preserve">aluminium </w:t>
      </w:r>
      <w:r w:rsidR="00531AC1" w:rsidRPr="00BF62AD">
        <w:t>CNC milling</w:t>
      </w:r>
      <w:r w:rsidR="00167FEA" w:rsidRPr="00BF62AD">
        <w:t xml:space="preserve"> for the female mould and 3D printed plaster for the male. </w:t>
      </w:r>
      <w:r w:rsidR="00531AC1" w:rsidRPr="00BF62AD">
        <w:t>The silicone was injected from the bottom of the mould to prevent air bubble</w:t>
      </w:r>
      <w:r w:rsidR="00285A68" w:rsidRPr="00BF62AD">
        <w:t>s</w:t>
      </w:r>
      <w:r w:rsidR="00531AC1" w:rsidRPr="00BF62AD">
        <w:t xml:space="preserve"> trapping in</w:t>
      </w:r>
      <w:r w:rsidR="00285A68" w:rsidRPr="00BF62AD">
        <w:t xml:space="preserve"> the</w:t>
      </w:r>
      <w:r w:rsidR="00531AC1" w:rsidRPr="00BF62AD">
        <w:t xml:space="preserve"> silicone during pouring. The fidelity of the phantom was assessed by </w:t>
      </w:r>
      <w:r w:rsidR="00285A68" w:rsidRPr="00BF62AD">
        <w:t>dissecting the phantom and digitally measuring cross-sectional slices</w:t>
      </w:r>
      <w:r w:rsidR="00531AC1" w:rsidRPr="00BF62AD">
        <w:t xml:space="preserve">. The </w:t>
      </w:r>
      <w:r w:rsidR="00285A68" w:rsidRPr="00BF62AD">
        <w:t xml:space="preserve">comparison </w:t>
      </w:r>
      <w:r w:rsidR="00531AC1" w:rsidRPr="00BF62AD">
        <w:t>of the geometry with</w:t>
      </w:r>
      <w:r w:rsidR="00285A68" w:rsidRPr="00BF62AD">
        <w:t xml:space="preserve"> the</w:t>
      </w:r>
      <w:r w:rsidR="00531AC1" w:rsidRPr="00BF62AD">
        <w:t xml:space="preserve"> initial STL file showed 3-5% cross</w:t>
      </w:r>
      <w:r w:rsidR="00285A68" w:rsidRPr="00BF62AD">
        <w:t>-</w:t>
      </w:r>
      <w:r w:rsidR="00531AC1" w:rsidRPr="00BF62AD">
        <w:t>sectional</w:t>
      </w:r>
      <w:r w:rsidR="00B0172D" w:rsidRPr="00BF62AD">
        <w:t xml:space="preserve"> area</w:t>
      </w:r>
      <w:r w:rsidR="00531AC1" w:rsidRPr="00BF62AD">
        <w:t xml:space="preserve"> error.</w:t>
      </w:r>
      <w:r w:rsidR="00267B5C" w:rsidRPr="00BF62AD">
        <w:t xml:space="preserve"> </w:t>
      </w:r>
      <w:hyperlink w:anchor="_ENREF_24" w:tooltip="Cao, 2013 #2235" w:history="1">
        <w:r w:rsidR="00352AC2" w:rsidRPr="00BF62AD">
          <w:fldChar w:fldCharType="begin"/>
        </w:r>
        <w:r w:rsidR="00352AC2">
          <w:instrText xml:space="preserve"> ADDIN EN.CITE &lt;EndNote&gt;&lt;Cite AuthorYear="1"&gt;&lt;Author&gt;Cao&lt;/Author&gt;&lt;Year&gt;2013&lt;/Year&gt;&lt;RecNum&gt;2235&lt;/RecNum&gt;&lt;DisplayText&gt;Cao, et al. &lt;style face="superscript"&gt;24&lt;/style&gt;&lt;/DisplayText&gt;&lt;record&gt;&lt;rec-number&gt;2235&lt;/rec-number&gt;&lt;foreign-keys&gt;&lt;key app="EN" db-id="ard00xvxet2zwlefxvg5wexdvpsvepws22ed" timestamp="1519170097"&gt;2235&lt;/key&gt;&lt;/foreign-keys&gt;&lt;ref-type name="Conference Proceedings"&gt;10&lt;/ref-type&gt;&lt;contributors&gt;&lt;authors&gt;&lt;author&gt;Cao, Peng&lt;/author&gt;&lt;author&gt;Duhamel, Yvan&lt;/author&gt;&lt;author&gt;Olympe, Guillaume&lt;/author&gt;&lt;author&gt;Ramond, Bruno&lt;/author&gt;&lt;author&gt;Langevin, François&lt;/author&gt;&lt;/authors&gt;&lt;/contributors&gt;&lt;titles&gt;&lt;title&gt;A new production method of elastic silicone carotid phantom based on MRI acquisition using rapid prototyping technique&lt;/title&gt;&lt;secondary-title&gt;2013 35th Annual International Conference of the IEEE Engineering in Medicine and Biology Society (EMBC)&lt;/secondary-title&gt;&lt;/titles&gt;&lt;pages&gt;5331-5334&lt;/pages&gt;&lt;dates&gt;&lt;year&gt;2013&lt;/year&gt;&lt;/dates&gt;&lt;publisher&gt;IEEE&lt;/publisher&gt;&lt;isbn&gt;1094-687X&lt;/isbn&gt;&lt;urls&gt;&lt;/urls&gt;&lt;/record&gt;&lt;/Cite&gt;&lt;/EndNote&gt;</w:instrText>
        </w:r>
        <w:r w:rsidR="00352AC2" w:rsidRPr="00BF62AD">
          <w:fldChar w:fldCharType="separate"/>
        </w:r>
        <w:r w:rsidR="00352AC2">
          <w:rPr>
            <w:noProof/>
          </w:rPr>
          <w:t xml:space="preserve">Cao, et al. </w:t>
        </w:r>
        <w:r w:rsidR="00352AC2" w:rsidRPr="00444186">
          <w:rPr>
            <w:noProof/>
            <w:vertAlign w:val="superscript"/>
          </w:rPr>
          <w:t>24</w:t>
        </w:r>
        <w:r w:rsidR="00352AC2" w:rsidRPr="00BF62AD">
          <w:fldChar w:fldCharType="end"/>
        </w:r>
      </w:hyperlink>
      <w:r w:rsidR="00531AC1" w:rsidRPr="00BF62AD">
        <w:t xml:space="preserve"> constructed compliant silicone phantoms of the carotid artery, including internal and external branches</w:t>
      </w:r>
      <w:r w:rsidR="003A4050" w:rsidRPr="00BF62AD">
        <w:t>. A single mould was printed in</w:t>
      </w:r>
      <w:r w:rsidR="00285A68" w:rsidRPr="00BF62AD">
        <w:t xml:space="preserve"> the</w:t>
      </w:r>
      <w:r w:rsidR="003A4050" w:rsidRPr="00BF62AD">
        <w:t xml:space="preserve"> form of a</w:t>
      </w:r>
      <w:r w:rsidR="00267B5C" w:rsidRPr="00BF62AD">
        <w:t xml:space="preserve"> male</w:t>
      </w:r>
      <w:r w:rsidR="003A4050" w:rsidRPr="00BF62AD">
        <w:t xml:space="preserve"> core and </w:t>
      </w:r>
      <w:r w:rsidR="00267B5C" w:rsidRPr="00BF62AD">
        <w:t xml:space="preserve">female </w:t>
      </w:r>
      <w:r w:rsidR="003A4050" w:rsidRPr="00BF62AD">
        <w:t>shell.</w:t>
      </w:r>
      <w:r w:rsidR="00531AC1" w:rsidRPr="00BF62AD">
        <w:t xml:space="preserve"> </w:t>
      </w:r>
      <w:r w:rsidR="00267B5C" w:rsidRPr="00BF62AD">
        <w:t>Since t</w:t>
      </w:r>
      <w:r w:rsidR="00531AC1" w:rsidRPr="00BF62AD">
        <w:t xml:space="preserve">he gap between the connected moulds was </w:t>
      </w:r>
      <w:r w:rsidR="00267B5C" w:rsidRPr="00BF62AD">
        <w:t>small</w:t>
      </w:r>
      <w:r w:rsidR="00531AC1" w:rsidRPr="00BF62AD">
        <w:t xml:space="preserve">, surface </w:t>
      </w:r>
      <w:r w:rsidR="00267B5C" w:rsidRPr="00BF62AD">
        <w:t>smoothing</w:t>
      </w:r>
      <w:r w:rsidR="00531AC1" w:rsidRPr="00BF62AD">
        <w:t xml:space="preserve"> was undertaken using high pressure water </w:t>
      </w:r>
      <w:r w:rsidR="00285A68" w:rsidRPr="00BF62AD">
        <w:t>containing</w:t>
      </w:r>
      <w:r w:rsidR="00531AC1" w:rsidRPr="00BF62AD">
        <w:t xml:space="preserve"> abrasive particles. Hence, ensur</w:t>
      </w:r>
      <w:r w:rsidR="00267B5C" w:rsidRPr="00BF62AD">
        <w:t xml:space="preserve">ing an </w:t>
      </w:r>
      <w:r w:rsidR="00531AC1" w:rsidRPr="00BF62AD">
        <w:t>adequate surface finished with this method</w:t>
      </w:r>
      <w:r w:rsidR="00267B5C" w:rsidRPr="00BF62AD">
        <w:t xml:space="preserve"> is difficult</w:t>
      </w:r>
      <w:r w:rsidR="00531AC1" w:rsidRPr="00BF62AD">
        <w:t xml:space="preserve">. Dilation and contraction of the phantom </w:t>
      </w:r>
      <w:r w:rsidR="00F94A55" w:rsidRPr="00BF62AD">
        <w:t xml:space="preserve">was </w:t>
      </w:r>
      <w:r w:rsidR="00531AC1" w:rsidRPr="00BF62AD">
        <w:t>tested using echography. The results showed lumen dilation of 28.3% of the diameter. They achieved Young’s modulus of 0.52±0.15M</w:t>
      </w:r>
      <w:r w:rsidRPr="00BF62AD">
        <w:t>P</w:t>
      </w:r>
      <w:r w:rsidR="00531AC1" w:rsidRPr="00BF62AD">
        <w:t>a and 0.3±0.9M</w:t>
      </w:r>
      <w:r w:rsidRPr="00BF62AD">
        <w:t>P</w:t>
      </w:r>
      <w:r w:rsidR="00531AC1" w:rsidRPr="00BF62AD">
        <w:t xml:space="preserve">a with </w:t>
      </w:r>
      <w:r w:rsidR="00780CB8" w:rsidRPr="00BF62AD">
        <w:t xml:space="preserve">4:1 </w:t>
      </w:r>
      <w:r w:rsidR="00531AC1" w:rsidRPr="00BF62AD">
        <w:t xml:space="preserve">and </w:t>
      </w:r>
      <w:r w:rsidR="00780CB8" w:rsidRPr="00BF62AD">
        <w:t xml:space="preserve">1:0 ratios </w:t>
      </w:r>
      <w:r w:rsidR="00531AC1" w:rsidRPr="00BF62AD">
        <w:t>of RTV 3040 silicone and hardener respectively.</w:t>
      </w:r>
      <w:r w:rsidR="00BF30E5" w:rsidRPr="00BF62AD">
        <w:t xml:space="preserve"> </w:t>
      </w:r>
      <w:r w:rsidR="00531AC1" w:rsidRPr="00BF62AD">
        <w:t>These Young’s modulus values are close to human physiology</w:t>
      </w:r>
      <w:r w:rsidR="00043F49" w:rsidRPr="00BF62AD">
        <w:t xml:space="preserve"> (</w:t>
      </w:r>
      <w:r w:rsidR="00043F49" w:rsidRPr="00BF62AD">
        <w:fldChar w:fldCharType="begin"/>
      </w:r>
      <w:r w:rsidR="00043F49" w:rsidRPr="00BF62AD">
        <w:instrText xml:space="preserve"> REF _Ref465087056 \h </w:instrText>
      </w:r>
      <w:r w:rsidR="00043F49" w:rsidRPr="00BF62AD">
        <w:fldChar w:fldCharType="separate"/>
      </w:r>
      <w:r w:rsidR="00043F49" w:rsidRPr="00BF62AD">
        <w:rPr>
          <w:bCs/>
        </w:rPr>
        <w:t xml:space="preserve">Table </w:t>
      </w:r>
      <w:r w:rsidR="000159E4" w:rsidRPr="00BF62AD">
        <w:rPr>
          <w:bCs/>
        </w:rPr>
        <w:t>3A</w:t>
      </w:r>
      <w:r w:rsidR="00043F49" w:rsidRPr="00BF62AD">
        <w:fldChar w:fldCharType="end"/>
      </w:r>
      <w:r w:rsidR="00043F49" w:rsidRPr="00BF62AD">
        <w:t>)</w:t>
      </w:r>
      <w:r w:rsidR="00531AC1" w:rsidRPr="00BF62AD">
        <w:t>.</w:t>
      </w:r>
    </w:p>
    <w:p w14:paraId="1A2321D0" w14:textId="4CDB575E" w:rsidR="00531AC1" w:rsidRPr="00BF62AD" w:rsidRDefault="00531AC1" w:rsidP="004A7856">
      <w:r w:rsidRPr="00BF62AD">
        <w:t>Mould Dipping is a simple method for compliant phantom production. A male mould is printed and then dip</w:t>
      </w:r>
      <w:r w:rsidR="00BA786E" w:rsidRPr="00BF62AD">
        <w:t>ped</w:t>
      </w:r>
      <w:r w:rsidRPr="00BF62AD">
        <w:t xml:space="preserve"> in silicone or latex liquid several times to allow a full coating. This process shapes the lumen </w:t>
      </w:r>
      <w:r w:rsidR="00BA786E" w:rsidRPr="00BF62AD">
        <w:t xml:space="preserve"> </w:t>
      </w:r>
      <w:hyperlink w:anchor="_ENREF_180" w:tooltip="Yip, 2011 #2256" w:history="1">
        <w:r w:rsidR="00352AC2" w:rsidRPr="00BF62AD">
          <w:fldChar w:fldCharType="begin"/>
        </w:r>
        <w:r w:rsidR="00352AC2">
          <w:instrText xml:space="preserve"> ADDIN EN.CITE &lt;EndNote&gt;&lt;Cite&gt;&lt;Author&gt;Yip&lt;/Author&gt;&lt;Year&gt;2011&lt;/Year&gt;&lt;RecNum&gt;2256&lt;/RecNum&gt;&lt;DisplayText&gt;&lt;style face="superscript"&gt;180&lt;/style&gt;&lt;/DisplayText&gt;&lt;record&gt;&lt;rec-number&gt;2256&lt;/rec-number&gt;&lt;foreign-keys&gt;&lt;key app="EN" db-id="ard00xvxet2zwlefxvg5wexdvpsvepws22ed" timestamp="1519170099"&gt;2256&lt;/key&gt;&lt;/foreign-keys&gt;&lt;ref-type name="Journal Article"&gt;17&lt;/ref-type&gt;&lt;contributors&gt;&lt;authors&gt;&lt;author&gt;Yip, Ronnie&lt;/author&gt;&lt;author&gt;Mongrain, Rosaire&lt;/author&gt;&lt;author&gt;Ranga, Adrian&lt;/author&gt;&lt;author&gt;Brunette, Jean&lt;/author&gt;&lt;author&gt;Cartier, Raymond&lt;/author&gt;&lt;/authors&gt;&lt;/contributors&gt;&lt;titles&gt;&lt;title&gt;Development of anatomically correct mock-ups of the aorta for PIV investigations&lt;/title&gt;&lt;secondary-title&gt;Proceedings of the Canadian Engineering Education Association&lt;/secondary-title&gt;&lt;/titles&gt;&lt;periodical&gt;&lt;full-title&gt;Proceedings of the Canadian Engineering Education Association&lt;/full-title&gt;&lt;/periodical&gt;&lt;dates&gt;&lt;year&gt;2011&lt;/year&gt;&lt;/dates&gt;&lt;urls&gt;&lt;/urls&gt;&lt;/record&gt;&lt;/Cite&gt;&lt;/EndNote&gt;</w:instrText>
        </w:r>
        <w:r w:rsidR="00352AC2" w:rsidRPr="00BF62AD">
          <w:fldChar w:fldCharType="separate"/>
        </w:r>
        <w:r w:rsidR="00352AC2" w:rsidRPr="00352AC2">
          <w:rPr>
            <w:noProof/>
            <w:vertAlign w:val="superscript"/>
          </w:rPr>
          <w:t>180</w:t>
        </w:r>
        <w:r w:rsidR="00352AC2" w:rsidRPr="00BF62AD">
          <w:fldChar w:fldCharType="end"/>
        </w:r>
      </w:hyperlink>
      <w:r w:rsidRPr="00BF62AD">
        <w:t>.</w:t>
      </w:r>
      <w:r w:rsidR="00BF30E5" w:rsidRPr="00BF62AD">
        <w:t xml:space="preserve"> </w:t>
      </w:r>
      <w:r w:rsidRPr="00BF62AD">
        <w:t xml:space="preserve">This technique </w:t>
      </w:r>
      <w:r w:rsidR="00BA786E" w:rsidRPr="00BF62AD">
        <w:t>does not require a</w:t>
      </w:r>
      <w:r w:rsidRPr="00BF62AD">
        <w:t xml:space="preserve"> female mould</w:t>
      </w:r>
      <w:r w:rsidR="0021278A" w:rsidRPr="00BF62AD">
        <w:t xml:space="preserve"> but </w:t>
      </w:r>
      <w:r w:rsidRPr="00BF62AD">
        <w:t>wall thickness</w:t>
      </w:r>
      <w:r w:rsidR="0021278A" w:rsidRPr="00BF62AD">
        <w:t xml:space="preserve"> is difficult to control</w:t>
      </w:r>
      <w:r w:rsidRPr="00BF62AD">
        <w:t>. Th</w:t>
      </w:r>
      <w:r w:rsidR="0021278A" w:rsidRPr="00BF62AD">
        <w:t>e</w:t>
      </w:r>
      <w:r w:rsidRPr="00BF62AD">
        <w:t xml:space="preserve"> variation in thickness can have a major effect on experimental results </w:t>
      </w:r>
      <w:hyperlink w:anchor="_ENREF_180" w:tooltip="Yip, 2011 #2256" w:history="1">
        <w:r w:rsidR="00352AC2" w:rsidRPr="00BF62AD">
          <w:fldChar w:fldCharType="begin"/>
        </w:r>
        <w:r w:rsidR="00352AC2">
          <w:instrText xml:space="preserve"> ADDIN EN.CITE &lt;EndNote&gt;&lt;Cite&gt;&lt;Author&gt;Yip&lt;/Author&gt;&lt;Year&gt;2011&lt;/Year&gt;&lt;RecNum&gt;2256&lt;/RecNum&gt;&lt;DisplayText&gt;&lt;style face="superscript"&gt;180&lt;/style&gt;&lt;/DisplayText&gt;&lt;record&gt;&lt;rec-number&gt;2256&lt;/rec-number&gt;&lt;foreign-keys&gt;&lt;key app="EN" db-id="ard00xvxet2zwlefxvg5wexdvpsvepws22ed" timestamp="1519170099"&gt;2256&lt;/key&gt;&lt;/foreign-keys&gt;&lt;ref-type name="Journal Article"&gt;17&lt;/ref-type&gt;&lt;contributors&gt;&lt;authors&gt;&lt;author&gt;Yip, Ronnie&lt;/author&gt;&lt;author&gt;Mongrain, Rosaire&lt;/author&gt;&lt;author&gt;Ranga, Adrian&lt;/author&gt;&lt;author&gt;Brunette, Jean&lt;/author&gt;&lt;author&gt;Cartier, Raymond&lt;/author&gt;&lt;/authors&gt;&lt;/contributors&gt;&lt;titles&gt;&lt;title&gt;Development of anatomically correct mock-ups of the aorta for PIV investigations&lt;/title&gt;&lt;secondary-title&gt;Proceedings of the Canadian Engineering Education Association&lt;/secondary-title&gt;&lt;/titles&gt;&lt;periodical&gt;&lt;full-title&gt;Proceedings of the Canadian Engineering Education Association&lt;/full-title&gt;&lt;/periodical&gt;&lt;dates&gt;&lt;year&gt;2011&lt;/year&gt;&lt;/dates&gt;&lt;urls&gt;&lt;/urls&gt;&lt;/record&gt;&lt;/Cite&gt;&lt;/EndNote&gt;</w:instrText>
        </w:r>
        <w:r w:rsidR="00352AC2" w:rsidRPr="00BF62AD">
          <w:fldChar w:fldCharType="separate"/>
        </w:r>
        <w:r w:rsidR="00352AC2" w:rsidRPr="00352AC2">
          <w:rPr>
            <w:noProof/>
            <w:vertAlign w:val="superscript"/>
          </w:rPr>
          <w:t>180</w:t>
        </w:r>
        <w:r w:rsidR="00352AC2" w:rsidRPr="00BF62AD">
          <w:fldChar w:fldCharType="end"/>
        </w:r>
      </w:hyperlink>
      <w:r w:rsidRPr="00BF62AD">
        <w:t xml:space="preserve">. </w:t>
      </w:r>
      <w:r w:rsidR="00BB299E" w:rsidRPr="00BF62AD">
        <w:t xml:space="preserve"> </w:t>
      </w:r>
      <w:r w:rsidR="0021278A" w:rsidRPr="00BF62AD">
        <w:t>D</w:t>
      </w:r>
      <w:r w:rsidRPr="00BF62AD">
        <w:t>ip-spin coating</w:t>
      </w:r>
      <w:r w:rsidR="0021278A" w:rsidRPr="00BF62AD">
        <w:t xml:space="preserve"> mitigates the variation in wall thickness by </w:t>
      </w:r>
      <w:r w:rsidRPr="00BF62AD">
        <w:t>sp</w:t>
      </w:r>
      <w:r w:rsidR="0021278A" w:rsidRPr="00BF62AD">
        <w:t xml:space="preserve">inning the mould after dipping </w:t>
      </w:r>
      <w:r w:rsidRPr="00BF62AD">
        <w:t>to</w:t>
      </w:r>
      <w:r w:rsidR="0021278A" w:rsidRPr="00BF62AD">
        <w:t xml:space="preserve"> achieve a more consistent wall thickness.</w:t>
      </w:r>
      <w:r w:rsidRPr="00BF62AD">
        <w:t xml:space="preserve"> </w:t>
      </w:r>
      <w:hyperlink w:anchor="_ENREF_5" w:tooltip="Arcaute, 2008 #2288" w:history="1">
        <w:r w:rsidR="00352AC2" w:rsidRPr="00BF62AD">
          <w:fldChar w:fldCharType="begin"/>
        </w:r>
        <w:r w:rsidR="00352AC2">
          <w:instrText xml:space="preserve"> ADDIN EN.CITE &lt;EndNote&gt;&lt;Cite AuthorYear="1"&gt;&lt;Author&gt;Arcaute&lt;/Author&gt;&lt;Year&gt;2008&lt;/Year&gt;&lt;RecNum&gt;2288&lt;/RecNum&gt;&lt;DisplayText&gt;Arcaute and Wicker &lt;style face="superscript"&gt;5&lt;/style&gt;&lt;/DisplayText&gt;&lt;record&gt;&lt;rec-number&gt;2288&lt;/rec-number&gt;&lt;foreign-keys&gt;&lt;key app="EN" db-id="ard00xvxet2zwlefxvg5wexdvpsvepws22ed" timestamp="1519170102"&gt;2288&lt;/key&gt;&lt;/foreign-keys&gt;&lt;ref-type name="Journal Article"&gt;17&lt;/ref-type&gt;&lt;contributors&gt;&lt;authors&gt;&lt;author&gt;Arcaute, Karina&lt;/author&gt;&lt;author&gt;Wicker, Ryan B&lt;/author&gt;&lt;/authors&gt;&lt;/contributors&gt;&lt;titles&gt;&lt;title&gt;Patient-specific compliant vessel manufacturing using dip-spin coating of rapid prototyped molds&lt;/title&gt;&lt;secondary-title&gt;Journal of Manufacturing Science and Engineering&lt;/secondary-title&gt;&lt;/titles&gt;&lt;periodical&gt;&lt;full-title&gt;Journal of Manufacturing Science and Engineering&lt;/full-title&gt;&lt;/periodical&gt;&lt;pages&gt;051008&lt;/pages&gt;&lt;volume&gt;130&lt;/volume&gt;&lt;number&gt;5&lt;/number&gt;&lt;dates&gt;&lt;year&gt;2008&lt;/year&gt;&lt;/dates&gt;&lt;isbn&gt;1087-1357&lt;/isbn&gt;&lt;urls&gt;&lt;/urls&gt;&lt;/record&gt;&lt;/Cite&gt;&lt;/EndNote&gt;</w:instrText>
        </w:r>
        <w:r w:rsidR="00352AC2" w:rsidRPr="00BF62AD">
          <w:fldChar w:fldCharType="separate"/>
        </w:r>
        <w:r w:rsidR="00352AC2">
          <w:rPr>
            <w:noProof/>
          </w:rPr>
          <w:t xml:space="preserve">Arcaute and Wicker </w:t>
        </w:r>
        <w:r w:rsidR="00352AC2" w:rsidRPr="0048448E">
          <w:rPr>
            <w:noProof/>
            <w:vertAlign w:val="superscript"/>
          </w:rPr>
          <w:t>5</w:t>
        </w:r>
        <w:r w:rsidR="00352AC2" w:rsidRPr="00BF62AD">
          <w:fldChar w:fldCharType="end"/>
        </w:r>
      </w:hyperlink>
      <w:r w:rsidRPr="00BF62AD">
        <w:t xml:space="preserve"> developed a technique of dip-spin silicone coating for fabrication of</w:t>
      </w:r>
      <w:r w:rsidR="0021278A" w:rsidRPr="00BF62AD">
        <w:t xml:space="preserve"> </w:t>
      </w:r>
      <w:r w:rsidRPr="00BF62AD">
        <w:t>compliant arterial phantoms including the aortic arch, abdominal aorta and bypass graft. They sp</w:t>
      </w:r>
      <w:r w:rsidR="0021278A" w:rsidRPr="00BF62AD">
        <w:t xml:space="preserve">un the mould </w:t>
      </w:r>
      <w:r w:rsidRPr="00BF62AD">
        <w:t xml:space="preserve">with a two-axis mechanism. </w:t>
      </w:r>
      <w:r w:rsidR="0021278A" w:rsidRPr="00BF62AD">
        <w:t>A dip-spin-cure</w:t>
      </w:r>
      <w:r w:rsidRPr="00BF62AD">
        <w:t xml:space="preserve"> process was repeated until the desired wall thickness was achieved. They </w:t>
      </w:r>
      <w:r w:rsidR="0021278A" w:rsidRPr="00BF62AD">
        <w:t xml:space="preserve">determined </w:t>
      </w:r>
      <w:r w:rsidRPr="00BF62AD">
        <w:t xml:space="preserve">that horizontal dipping produced more uniform thickness compared with vertical dipping. </w:t>
      </w:r>
      <w:r w:rsidR="0021278A" w:rsidRPr="00BF62AD">
        <w:t xml:space="preserve">Results from </w:t>
      </w:r>
      <w:hyperlink w:anchor="_ENREF_5" w:tooltip="Arcaute, 2008 #2288" w:history="1">
        <w:r w:rsidR="00352AC2" w:rsidRPr="00BF62AD">
          <w:fldChar w:fldCharType="begin"/>
        </w:r>
        <w:r w:rsidR="00352AC2">
          <w:instrText xml:space="preserve"> ADDIN EN.CITE &lt;EndNote&gt;&lt;Cite AuthorYear="1"&gt;&lt;Author&gt;Arcaute&lt;/Author&gt;&lt;Year&gt;2008&lt;/Year&gt;&lt;RecNum&gt;2288&lt;/RecNum&gt;&lt;DisplayText&gt;Arcaute and Wicker &lt;style face="superscript"&gt;5&lt;/style&gt;&lt;/DisplayText&gt;&lt;record&gt;&lt;rec-number&gt;2288&lt;/rec-number&gt;&lt;foreign-keys&gt;&lt;key app="EN" db-id="ard00xvxet2zwlefxvg5wexdvpsvepws22ed" timestamp="1519170102"&gt;2288&lt;/key&gt;&lt;/foreign-keys&gt;&lt;ref-type name="Journal Article"&gt;17&lt;/ref-type&gt;&lt;contributors&gt;&lt;authors&gt;&lt;author&gt;Arcaute, Karina&lt;/author&gt;&lt;author&gt;Wicker, Ryan B&lt;/author&gt;&lt;/authors&gt;&lt;/contributors&gt;&lt;titles&gt;&lt;title&gt;Patient-specific compliant vessel manufacturing using dip-spin coating of rapid prototyped molds&lt;/title&gt;&lt;secondary-title&gt;Journal of Manufacturing Science and Engineering&lt;/secondary-title&gt;&lt;/titles&gt;&lt;periodical&gt;&lt;full-title&gt;Journal of Manufacturing Science and Engineering&lt;/full-title&gt;&lt;/periodical&gt;&lt;pages&gt;051008&lt;/pages&gt;&lt;volume&gt;130&lt;/volume&gt;&lt;number&gt;5&lt;/number&gt;&lt;dates&gt;&lt;year&gt;2008&lt;/year&gt;&lt;/dates&gt;&lt;isbn&gt;1087-1357&lt;/isbn&gt;&lt;urls&gt;&lt;/urls&gt;&lt;/record&gt;&lt;/Cite&gt;&lt;/EndNote&gt;</w:instrText>
        </w:r>
        <w:r w:rsidR="00352AC2" w:rsidRPr="00BF62AD">
          <w:fldChar w:fldCharType="separate"/>
        </w:r>
        <w:r w:rsidR="00352AC2">
          <w:rPr>
            <w:noProof/>
          </w:rPr>
          <w:t xml:space="preserve">Arcaute and Wicker </w:t>
        </w:r>
        <w:r w:rsidR="00352AC2" w:rsidRPr="0048448E">
          <w:rPr>
            <w:noProof/>
            <w:vertAlign w:val="superscript"/>
          </w:rPr>
          <w:t>5</w:t>
        </w:r>
        <w:r w:rsidR="00352AC2" w:rsidRPr="00BF62AD">
          <w:fldChar w:fldCharType="end"/>
        </w:r>
      </w:hyperlink>
      <w:r w:rsidRPr="00BF62AD">
        <w:t xml:space="preserve"> demonstrated that the </w:t>
      </w:r>
      <w:r w:rsidR="0021278A" w:rsidRPr="00BF62AD">
        <w:t xml:space="preserve">wall thickness increased on smaller </w:t>
      </w:r>
      <w:r w:rsidRPr="00BF62AD">
        <w:t>mould diameter</w:t>
      </w:r>
      <w:r w:rsidR="0021278A" w:rsidRPr="00BF62AD">
        <w:t>s</w:t>
      </w:r>
      <w:r w:rsidRPr="00BF62AD">
        <w:t>. Their results showed 0.60±0.1</w:t>
      </w:r>
      <w:r w:rsidR="0021278A" w:rsidRPr="00BF62AD">
        <w:t>3</w:t>
      </w:r>
      <w:r w:rsidRPr="00BF62AD">
        <w:t xml:space="preserve"> mm </w:t>
      </w:r>
      <w:r w:rsidR="00402138" w:rsidRPr="00BF62AD">
        <w:t xml:space="preserve">(accuracy±precision) </w:t>
      </w:r>
      <w:r w:rsidRPr="00BF62AD">
        <w:t xml:space="preserve">and 0.58±0.23 mm of vertical and horizontal thickness variation respectively, for different diameter locations. </w:t>
      </w:r>
      <w:r w:rsidR="0021278A" w:rsidRPr="00BF62AD">
        <w:t xml:space="preserve">Since </w:t>
      </w:r>
      <w:r w:rsidRPr="00BF62AD">
        <w:t>dipping</w:t>
      </w:r>
      <w:r w:rsidR="0021278A" w:rsidRPr="00BF62AD">
        <w:t xml:space="preserve"> methods require a large quantity of silicone that is 80-90% discarded, the methodologies are relatively expensive. </w:t>
      </w:r>
    </w:p>
    <w:p w14:paraId="50D4E94D" w14:textId="772F5BB3" w:rsidR="005E790D" w:rsidRPr="00BF62AD" w:rsidRDefault="007C5E22" w:rsidP="004A7856">
      <w:hyperlink w:anchor="_ENREF_39" w:tooltip="Deplano, 2007 #2292" w:history="1">
        <w:r w:rsidR="00352AC2" w:rsidRPr="00BF62AD">
          <w:fldChar w:fldCharType="begin"/>
        </w:r>
        <w:r w:rsidR="00352AC2">
          <w:instrText xml:space="preserve"> ADDIN EN.CITE &lt;EndNote&gt;&lt;Cite AuthorYear="1"&gt;&lt;Author&gt;Deplano&lt;/Author&gt;&lt;Year&gt;2007&lt;/Year&gt;&lt;RecNum&gt;2292&lt;/RecNum&gt;&lt;DisplayText&gt;Deplano, et al. &lt;style face="superscript"&gt;39&lt;/style&gt;&lt;/DisplayText&gt;&lt;record&gt;&lt;rec-number&gt;2292&lt;/rec-number&gt;&lt;foreign-keys&gt;&lt;key app="EN" db-id="ard00xvxet2zwlefxvg5wexdvpsvepws22ed" timestamp="1519170103"&gt;2292&lt;/key&gt;&lt;/foreign-keys&gt;&lt;ref-type name="Journal Article"&gt;17&lt;/ref-type&gt;&lt;contributors&gt;&lt;authors&gt;&lt;author&gt;Deplano, Valerie&lt;/author&gt;&lt;author&gt;Knapp, Yannick&lt;/author&gt;&lt;author&gt;Bertrand, Eric&lt;/author&gt;&lt;author&gt;Gaillard, Emmanuel&lt;/author&gt;&lt;/authors&gt;&lt;/contributors&gt;&lt;titles&gt;&lt;title&gt;Flow behaviour in an asymmetric compliant experimental model for abdominal aortic aneurysm&lt;/title&gt;&lt;secondary-title&gt;Journal of biomechanics&lt;/secondary-title&gt;&lt;/titles&gt;&lt;periodical&gt;&lt;full-title&gt;Journal of Biomechanics&lt;/full-title&gt;&lt;/periodical&gt;&lt;pages&gt;2406-2413&lt;/pages&gt;&lt;volume&gt;40&lt;/volume&gt;&lt;number&gt;11&lt;/number&gt;&lt;dates&gt;&lt;year&gt;2007&lt;/year&gt;&lt;/dates&gt;&lt;isbn&gt;0021-9290&lt;/isbn&gt;&lt;urls&gt;&lt;/urls&gt;&lt;/record&gt;&lt;/Cite&gt;&lt;/EndNote&gt;</w:instrText>
        </w:r>
        <w:r w:rsidR="00352AC2" w:rsidRPr="00BF62AD">
          <w:fldChar w:fldCharType="separate"/>
        </w:r>
        <w:r w:rsidR="00352AC2">
          <w:rPr>
            <w:noProof/>
          </w:rPr>
          <w:t xml:space="preserve">Deplano, et al. </w:t>
        </w:r>
        <w:r w:rsidR="00352AC2" w:rsidRPr="00444186">
          <w:rPr>
            <w:noProof/>
            <w:vertAlign w:val="superscript"/>
          </w:rPr>
          <w:t>39</w:t>
        </w:r>
        <w:r w:rsidR="00352AC2" w:rsidRPr="00BF62AD">
          <w:fldChar w:fldCharType="end"/>
        </w:r>
      </w:hyperlink>
      <w:r w:rsidR="00531AC1" w:rsidRPr="00BF62AD">
        <w:t xml:space="preserve"> and </w:t>
      </w:r>
      <w:hyperlink w:anchor="_ENREF_103" w:tooltip="Meyer, 2011 #2294" w:history="1">
        <w:r w:rsidR="00352AC2" w:rsidRPr="00BF62AD">
          <w:fldChar w:fldCharType="begin"/>
        </w:r>
        <w:r w:rsidR="00352AC2">
          <w:instrText xml:space="preserve"> ADDIN EN.CITE &lt;EndNote&gt;&lt;Cite AuthorYear="1"&gt;&lt;Author&gt;Meyer&lt;/Author&gt;&lt;Year&gt;2011&lt;/Year&gt;&lt;RecNum&gt;2294&lt;/RecNum&gt;&lt;DisplayText&gt;Meyer, et al. &lt;style face="superscript"&gt;103&lt;/style&gt;&lt;/DisplayText&gt;&lt;record&gt;&lt;rec-number&gt;2294&lt;/rec-number&gt;&lt;foreign-keys&gt;&lt;key app="EN" db-id="ard00xvxet2zwlefxvg5wexdvpsvepws22ed" timestamp="1519170103"&gt;2294&lt;/key&gt;&lt;/foreign-keys&gt;&lt;ref-type name="Journal Article"&gt;17&lt;/ref-type&gt;&lt;contributors&gt;&lt;authors&gt;&lt;author&gt;Meyer, Clark A&lt;/author&gt;&lt;author&gt;Bertrand, Eric&lt;/author&gt;&lt;author&gt;Boiron, Olivier&lt;/author&gt;&lt;author&gt;Deplano, Valérie&lt;/author&gt;&lt;/authors&gt;&lt;/contributors&gt;&lt;titles&gt;&lt;title&gt;Stereoscopically observed deformations of a compliant abdominal aortic aneurysm model&lt;/title&gt;&lt;secondary-title&gt;Journal of biomechanical engineering&lt;/secondary-title&gt;&lt;/titles&gt;&lt;periodical&gt;&lt;full-title&gt;Journal of Biomechanical Engineering&lt;/full-title&gt;&lt;/periodical&gt;&lt;pages&gt;111004&lt;/pages&gt;&lt;volume&gt;133&lt;/volume&gt;&lt;number&gt;11&lt;/number&gt;&lt;dates&gt;&lt;year&gt;2011&lt;/year&gt;&lt;/dates&gt;&lt;isbn&gt;0148-0731&lt;/isbn&gt;&lt;urls&gt;&lt;/urls&gt;&lt;/record&gt;&lt;/Cite&gt;&lt;/EndNote&gt;</w:instrText>
        </w:r>
        <w:r w:rsidR="00352AC2" w:rsidRPr="00BF62AD">
          <w:fldChar w:fldCharType="separate"/>
        </w:r>
        <w:r w:rsidR="00352AC2">
          <w:rPr>
            <w:noProof/>
          </w:rPr>
          <w:t xml:space="preserve">Meyer, et al. </w:t>
        </w:r>
        <w:r w:rsidR="00352AC2" w:rsidRPr="0048448E">
          <w:rPr>
            <w:noProof/>
            <w:vertAlign w:val="superscript"/>
          </w:rPr>
          <w:t>103</w:t>
        </w:r>
        <w:r w:rsidR="00352AC2" w:rsidRPr="00BF62AD">
          <w:fldChar w:fldCharType="end"/>
        </w:r>
      </w:hyperlink>
      <w:r w:rsidR="00CE26EE">
        <w:t xml:space="preserve"> </w:t>
      </w:r>
      <w:r w:rsidR="00531AC1" w:rsidRPr="00BF62AD">
        <w:t xml:space="preserve">used </w:t>
      </w:r>
      <w:r w:rsidR="009320AF" w:rsidRPr="00BF62AD">
        <w:t xml:space="preserve">a </w:t>
      </w:r>
      <w:r w:rsidR="0096688E" w:rsidRPr="00BF62AD">
        <w:t>glass</w:t>
      </w:r>
      <w:r w:rsidR="009320AF" w:rsidRPr="00BF62AD">
        <w:t xml:space="preserve"> coating method </w:t>
      </w:r>
      <w:r w:rsidR="00531AC1" w:rsidRPr="00BF62AD">
        <w:t xml:space="preserve">for phantom fabrication. </w:t>
      </w:r>
      <w:r w:rsidR="008C2230" w:rsidRPr="00BF62AD">
        <w:t xml:space="preserve">Glass phantoms of the arterial geometry were manufactured by pressure induced radial expansion (blowing) of molten glass into a CNC milled female mould.  </w:t>
      </w:r>
      <w:r w:rsidR="006040CE" w:rsidRPr="00BF62AD">
        <w:t xml:space="preserve"> </w:t>
      </w:r>
      <w:r w:rsidR="00531AC1" w:rsidRPr="00BF62AD">
        <w:t>The interior surface of the glass</w:t>
      </w:r>
      <w:r w:rsidR="001A1CA6" w:rsidRPr="00BF62AD">
        <w:t xml:space="preserve"> was</w:t>
      </w:r>
      <w:r w:rsidR="00531AC1" w:rsidRPr="00BF62AD">
        <w:t xml:space="preserve"> coated repeatedly by polyurethane until the desired thickness </w:t>
      </w:r>
      <w:r w:rsidR="001A1CA6" w:rsidRPr="00BF62AD">
        <w:t xml:space="preserve">was </w:t>
      </w:r>
      <w:r w:rsidR="00531AC1" w:rsidRPr="00BF62AD">
        <w:t xml:space="preserve">achieved. </w:t>
      </w:r>
      <w:r w:rsidR="009320AF" w:rsidRPr="00BF62AD">
        <w:t>The authors d</w:t>
      </w:r>
      <w:r w:rsidR="001A1CA6" w:rsidRPr="00BF62AD">
        <w:t>id</w:t>
      </w:r>
      <w:r w:rsidR="009320AF" w:rsidRPr="00BF62AD">
        <w:t xml:space="preserve"> not specify how the mould is removed. However, </w:t>
      </w:r>
      <w:r w:rsidR="0021278A" w:rsidRPr="00BF62AD">
        <w:t xml:space="preserve">it may be presumed that </w:t>
      </w:r>
      <w:r w:rsidR="009320AF" w:rsidRPr="00BF62AD">
        <w:t xml:space="preserve">the glass mould is destructively removed from the phantom. </w:t>
      </w:r>
      <w:r w:rsidR="00531AC1" w:rsidRPr="00BF62AD">
        <w:t>It is reported that polyurethane shows viscoelastic behaviour similar to real artery and a Young’s modulus of 5.16 × 10</w:t>
      </w:r>
      <w:r w:rsidR="00531AC1" w:rsidRPr="00BF62AD">
        <w:rPr>
          <w:vertAlign w:val="superscript"/>
        </w:rPr>
        <w:t>5</w:t>
      </w:r>
      <w:r w:rsidR="00531AC1" w:rsidRPr="00BF62AD">
        <w:t xml:space="preserve"> was obtained. </w:t>
      </w:r>
    </w:p>
    <w:p w14:paraId="1307066B" w14:textId="02A64159" w:rsidR="00531AC1" w:rsidRPr="00BF62AD" w:rsidRDefault="005E790D" w:rsidP="004A7856">
      <w:r w:rsidRPr="00BF62AD">
        <w:t>T</w:t>
      </w:r>
      <w:r w:rsidR="00531AC1" w:rsidRPr="00BF62AD">
        <w:t xml:space="preserve">he artery wall is not monolayer. </w:t>
      </w:r>
      <w:hyperlink w:anchor="_ENREF_17" w:tooltip="Brunette, 2004 #2289" w:history="1">
        <w:r w:rsidR="00352AC2" w:rsidRPr="00BF62AD">
          <w:fldChar w:fldCharType="begin"/>
        </w:r>
        <w:r w:rsidR="00352AC2">
          <w:instrText xml:space="preserve"> ADDIN EN.CITE &lt;EndNote&gt;&lt;Cite AuthorYear="1"&gt;&lt;Author&gt;Brunette&lt;/Author&gt;&lt;Year&gt;2004&lt;/Year&gt;&lt;RecNum&gt;2289&lt;/RecNum&gt;&lt;DisplayText&gt;Brunette, et al. &lt;style face="superscript"&gt;17&lt;/style&gt;&lt;/DisplayText&gt;&lt;record&gt;&lt;rec-number&gt;2289&lt;/rec-number&gt;&lt;foreign-keys&gt;&lt;key app="EN" db-id="ard00xvxet2zwlefxvg5wexdvpsvepws22ed" timestamp="1519170102"&gt;2289&lt;/key&gt;&lt;/foreign-keys&gt;&lt;ref-type name="Journal Article"&gt;17&lt;/ref-type&gt;&lt;contributors&gt;&lt;authors&gt;&lt;author&gt;Brunette, Jean&lt;/author&gt;&lt;author&gt;Mongrain, Rosaire&lt;/author&gt;&lt;author&gt;Tardif, Jean-Claude&lt;/author&gt;&lt;/authors&gt;&lt;/contributors&gt;&lt;titles&gt;&lt;title&gt;A realistic coronary artery phantom for particle image velocimetry&lt;/title&gt;&lt;secondary-title&gt;Journal of visualization&lt;/secondary-title&gt;&lt;/titles&gt;&lt;periodical&gt;&lt;full-title&gt;Journal of visualization&lt;/full-title&gt;&lt;/periodical&gt;&lt;pages&gt;241-248&lt;/pages&gt;&lt;volume&gt;7&lt;/volume&gt;&lt;number&gt;3&lt;/number&gt;&lt;dates&gt;&lt;year&gt;2004&lt;/year&gt;&lt;/dates&gt;&lt;isbn&gt;1343-8875&lt;/isbn&gt;&lt;urls&gt;&lt;/urls&gt;&lt;/record&gt;&lt;/Cite&gt;&lt;/EndNote&gt;</w:instrText>
        </w:r>
        <w:r w:rsidR="00352AC2" w:rsidRPr="00BF62AD">
          <w:fldChar w:fldCharType="separate"/>
        </w:r>
        <w:r w:rsidR="00352AC2">
          <w:rPr>
            <w:noProof/>
          </w:rPr>
          <w:t xml:space="preserve">Brunette, et al. </w:t>
        </w:r>
        <w:r w:rsidR="00352AC2" w:rsidRPr="00444186">
          <w:rPr>
            <w:noProof/>
            <w:vertAlign w:val="superscript"/>
          </w:rPr>
          <w:t>17</w:t>
        </w:r>
        <w:r w:rsidR="00352AC2" w:rsidRPr="00BF62AD">
          <w:fldChar w:fldCharType="end"/>
        </w:r>
      </w:hyperlink>
      <w:r w:rsidR="00531AC1" w:rsidRPr="00BF62AD">
        <w:t xml:space="preserve"> fabricated a multilayer compliant transparent phantom of a steno</w:t>
      </w:r>
      <w:r w:rsidRPr="00BF62AD">
        <w:t>sed</w:t>
      </w:r>
      <w:r w:rsidR="00531AC1" w:rsidRPr="00BF62AD">
        <w:t xml:space="preserve"> coronary artery for PIV investigation. It was accomplished by multistage mould injection casting to create an arterial layer and occlusion </w:t>
      </w:r>
      <w:r w:rsidRPr="00BF62AD">
        <w:t xml:space="preserve">with </w:t>
      </w:r>
      <w:r w:rsidR="00531AC1" w:rsidRPr="00BF62AD">
        <w:t>different material properties. A male and five female moulds with increasing diameter were machined in aluminium. Casting was performed in 5 stages of moulding and curing</w:t>
      </w:r>
      <w:r w:rsidRPr="00BF62AD">
        <w:t>. Th</w:t>
      </w:r>
      <w:r w:rsidR="00531AC1" w:rsidRPr="00BF62AD">
        <w:t xml:space="preserve">ree steps </w:t>
      </w:r>
      <w:r w:rsidRPr="00BF62AD">
        <w:t xml:space="preserve">were used to </w:t>
      </w:r>
      <w:r w:rsidR="00531AC1" w:rsidRPr="00BF62AD">
        <w:t xml:space="preserve">embed the occlusion and two steps for media and adventitia. </w:t>
      </w:r>
      <w:hyperlink w:anchor="_ENREF_121" w:tooltip="Pazos, 2010 #2301" w:history="1">
        <w:r w:rsidR="00352AC2" w:rsidRPr="00BF62AD">
          <w:fldChar w:fldCharType="begin"/>
        </w:r>
        <w:r w:rsidR="00352AC2">
          <w:instrText xml:space="preserve"> ADDIN EN.CITE &lt;EndNote&gt;&lt;Cite AuthorYear="1"&gt;&lt;Author&gt;Pazos&lt;/Author&gt;&lt;Year&gt;2010&lt;/Year&gt;&lt;RecNum&gt;2301&lt;/RecNum&gt;&lt;DisplayText&gt;Pazos, et al. &lt;style face="superscript"&gt;121&lt;/style&gt;&lt;/DisplayText&gt;&lt;record&gt;&lt;rec-number&gt;2301&lt;/rec-number&gt;&lt;foreign-keys&gt;&lt;key app="EN" db-id="ard00xvxet2zwlefxvg5wexdvpsvepws22ed" timestamp="1519170105"&gt;2301&lt;/key&gt;&lt;/foreign-keys&gt;&lt;ref-type name="Journal Article"&gt;17&lt;/ref-type&gt;&lt;contributors&gt;&lt;authors&gt;&lt;author&gt;Pazos, V&lt;/author&gt;&lt;author&gt;Mongrain, R&lt;/author&gt;&lt;author&gt;Tardif, JC&lt;/author&gt;&lt;/authors&gt;&lt;/contributors&gt;&lt;titles&gt;&lt;title&gt;Deformable mock stenotic artery with a lipid pool&lt;/title&gt;&lt;secondary-title&gt;Journal of biomechanical engineering&lt;/secondary-title&gt;&lt;/titles&gt;&lt;periodical&gt;&lt;full-title&gt;Journal of Biomechanical Engineering&lt;/full-title&gt;&lt;/periodical&gt;&lt;pages&gt;034501&lt;/pages&gt;&lt;volume&gt;132&lt;/volume&gt;&lt;number&gt;3&lt;/number&gt;&lt;dates&gt;&lt;year&gt;2010&lt;/year&gt;&lt;/dates&gt;&lt;isbn&gt;0148-0731&lt;/isbn&gt;&lt;urls&gt;&lt;/urls&gt;&lt;/record&gt;&lt;/Cite&gt;&lt;/EndNote&gt;</w:instrText>
        </w:r>
        <w:r w:rsidR="00352AC2" w:rsidRPr="00BF62AD">
          <w:fldChar w:fldCharType="separate"/>
        </w:r>
        <w:r w:rsidR="00352AC2">
          <w:rPr>
            <w:noProof/>
          </w:rPr>
          <w:t xml:space="preserve">Pazos, et al. </w:t>
        </w:r>
        <w:r w:rsidR="00352AC2" w:rsidRPr="0048448E">
          <w:rPr>
            <w:noProof/>
            <w:vertAlign w:val="superscript"/>
          </w:rPr>
          <w:t>121</w:t>
        </w:r>
        <w:r w:rsidR="00352AC2" w:rsidRPr="00BF62AD">
          <w:fldChar w:fldCharType="end"/>
        </w:r>
      </w:hyperlink>
      <w:r w:rsidR="00531AC1" w:rsidRPr="00BF62AD">
        <w:t xml:space="preserve"> constructed a compliant multilayer phantom for the purpose of mechanical testing and intravascular imaging. It was designed for use in Echo-PIV therefore did not require optical access. The artery was fabricated in three stages, using two moulds. Between moulding steps, a mixture of lard, water and sodium was poured in the region of the stenosis. The material used for the arterial wall was </w:t>
      </w:r>
      <w:r w:rsidR="007F6F9C" w:rsidRPr="00BF62AD">
        <w:t xml:space="preserve">Polyvinyl alcohol </w:t>
      </w:r>
      <w:r w:rsidR="00531AC1" w:rsidRPr="00BF62AD">
        <w:t xml:space="preserve">(PVA) cryogel. </w:t>
      </w:r>
      <w:r w:rsidR="000A66A6" w:rsidRPr="00BF62AD">
        <w:t xml:space="preserve">The material was prepared by mixing PVA powder (10 wt %) </w:t>
      </w:r>
      <w:r w:rsidR="00035D59" w:rsidRPr="00BF62AD">
        <w:t xml:space="preserve">with room temperature </w:t>
      </w:r>
      <w:r w:rsidR="000A66A6" w:rsidRPr="00BF62AD">
        <w:t>tap water. The solution was heated in a sealed container for complete dissolution of the powder</w:t>
      </w:r>
      <w:r w:rsidR="00035D59" w:rsidRPr="00BF62AD">
        <w:t xml:space="preserve">, </w:t>
      </w:r>
      <w:r w:rsidR="00686B8E">
        <w:t xml:space="preserve">and </w:t>
      </w:r>
      <w:r w:rsidR="00035D59" w:rsidRPr="00BF62AD">
        <w:t>then</w:t>
      </w:r>
      <w:r w:rsidR="000A66A6" w:rsidRPr="00BF62AD">
        <w:t xml:space="preserve"> cooled to room temperature to eliminate bubbles. This material shows</w:t>
      </w:r>
      <w:r w:rsidR="00467554" w:rsidRPr="00BF62AD">
        <w:t xml:space="preserve"> nonlinear elastic behaviour and can mimic soft biological tissues. </w:t>
      </w:r>
      <w:r w:rsidR="00531AC1" w:rsidRPr="00BF62AD">
        <w:t>The two mould layers underwent 4 and 3 thermal curing cycle respectively from+10</w:t>
      </w:r>
      <w:r w:rsidR="008F74FF" w:rsidRPr="00BF62AD">
        <w:t xml:space="preserve"> </w:t>
      </w:r>
      <w:r w:rsidR="008F74FF" w:rsidRPr="00BF62AD">
        <w:rPr>
          <w:vertAlign w:val="superscript"/>
        </w:rPr>
        <w:t>o</w:t>
      </w:r>
      <w:r w:rsidR="00531AC1" w:rsidRPr="00BF62AD">
        <w:t>C to -2</w:t>
      </w:r>
      <w:r w:rsidR="008F74FF" w:rsidRPr="00BF62AD">
        <w:t xml:space="preserve">0 </w:t>
      </w:r>
      <w:r w:rsidR="008F74FF" w:rsidRPr="00BF62AD">
        <w:rPr>
          <w:vertAlign w:val="superscript"/>
        </w:rPr>
        <w:t>o</w:t>
      </w:r>
      <w:r w:rsidR="00531AC1" w:rsidRPr="00BF62AD">
        <w:t xml:space="preserve">C over 40 hours. </w:t>
      </w:r>
      <w:hyperlink w:anchor="_ENREF_51" w:tooltip="Fromageau, 2007 #199" w:history="1">
        <w:r w:rsidR="00352AC2" w:rsidRPr="00BF62AD">
          <w:fldChar w:fldCharType="begin"/>
        </w:r>
        <w:r w:rsidR="00352AC2">
          <w:instrText xml:space="preserve"> ADDIN EN.CITE &lt;EndNote&gt;&lt;Cite AuthorYear="1"&gt;&lt;Author&gt;Fromageau&lt;/Author&gt;&lt;Year&gt;2007&lt;/Year&gt;&lt;RecNum&gt;199&lt;/RecNum&gt;&lt;DisplayText&gt;Fromageau, et al. &lt;style face="superscript"&gt;51&lt;/style&gt;&lt;/DisplayText&gt;&lt;record&gt;&lt;rec-number&gt;199&lt;/rec-number&gt;&lt;foreign-keys&gt;&lt;key app="EN" db-id="0dzpzz0tzxpaede9df6xvxsy0a0ww9x00vvr"&gt;199&lt;/key&gt;&lt;/foreign-keys&gt;&lt;ref-type name="Journal Article"&gt;17&lt;/ref-type&gt;&lt;contributors&gt;&lt;authors&gt;&lt;author&gt;Fromageau, Jérémie&lt;/author&gt;&lt;author&gt;Gennisson, Jean-Luc&lt;/author&gt;&lt;author&gt;Schmitt, Cédric&lt;/author&gt;&lt;author&gt;Maurice, Roch L&lt;/author&gt;&lt;author&gt;Mongrain, Rosaire&lt;/author&gt;&lt;author&gt;Cloutier, Guy&lt;/author&gt;&lt;/authors&gt;&lt;/contributors&gt;&lt;titles&gt;&lt;title&gt;Estimation of polyvinyl alcohol cryogel mechanical properties with four ultrasound elastography methods and comparison with gold standard testings&lt;/title&gt;&lt;secondary-title&gt;IEEE transactions on ultrasonics, ferroelectrics, and frequency control&lt;/secondary-title&gt;&lt;/titles&gt;&lt;periodical&gt;&lt;full-title&gt;IEEE transactions on ultrasonics, ferroelectrics, and frequency control&lt;/full-title&gt;&lt;/periodical&gt;&lt;volume&gt;54&lt;/volume&gt;&lt;number&gt;3&lt;/number&gt;&lt;dates&gt;&lt;year&gt;2007&lt;/year&gt;&lt;/dates&gt;&lt;isbn&gt;0885-3010&lt;/isbn&gt;&lt;urls&gt;&lt;/urls&gt;&lt;/record&gt;&lt;/Cite&gt;&lt;/EndNote&gt;</w:instrText>
        </w:r>
        <w:r w:rsidR="00352AC2" w:rsidRPr="00BF62AD">
          <w:fldChar w:fldCharType="separate"/>
        </w:r>
        <w:r w:rsidR="00352AC2">
          <w:rPr>
            <w:noProof/>
          </w:rPr>
          <w:t xml:space="preserve">Fromageau, et al. </w:t>
        </w:r>
        <w:r w:rsidR="00352AC2" w:rsidRPr="00444186">
          <w:rPr>
            <w:noProof/>
            <w:vertAlign w:val="superscript"/>
          </w:rPr>
          <w:t>51</w:t>
        </w:r>
        <w:r w:rsidR="00352AC2" w:rsidRPr="00BF62AD">
          <w:fldChar w:fldCharType="end"/>
        </w:r>
      </w:hyperlink>
      <w:r w:rsidR="00224AC8" w:rsidRPr="00BF62AD">
        <w:t xml:space="preserve"> showed that there is an increase in Young's moduli with number of freeze-thaw cycles. In addition, </w:t>
      </w:r>
      <w:hyperlink w:anchor="_ENREF_164" w:tooltip="Surry, 2004 #200" w:history="1">
        <w:r w:rsidR="00352AC2" w:rsidRPr="00BF62AD">
          <w:fldChar w:fldCharType="begin"/>
        </w:r>
        <w:r w:rsidR="00352AC2">
          <w:instrText xml:space="preserve"> ADDIN EN.CITE &lt;EndNote&gt;&lt;Cite AuthorYear="1"&gt;&lt;Author&gt;Surry&lt;/Author&gt;&lt;Year&gt;2004&lt;/Year&gt;&lt;RecNum&gt;200&lt;/RecNum&gt;&lt;DisplayText&gt;Surry, et al. &lt;style face="superscript"&gt;164&lt;/style&gt;&lt;/DisplayText&gt;&lt;record&gt;&lt;rec-number&gt;200&lt;/rec-number&gt;&lt;foreign-keys&gt;&lt;key app="EN" db-id="0dzpzz0tzxpaede9df6xvxsy0a0ww9x00vvr"&gt;200&lt;/key&gt;&lt;/foreign-keys&gt;&lt;ref-type name="Journal Article"&gt;17&lt;/ref-type&gt;&lt;contributors&gt;&lt;authors&gt;&lt;author&gt;Surry, KJM&lt;/author&gt;&lt;author&gt;Austin, HJB&lt;/author&gt;&lt;author&gt;Fenster, A&lt;/author&gt;&lt;author&gt;Peters, TM&lt;/author&gt;&lt;/authors&gt;&lt;/contributors&gt;&lt;titles&gt;&lt;title&gt;Poly (vinyl alcohol) cryogel phantoms for use in ultrasound and MR imaging&lt;/title&gt;&lt;secondary-title&gt;Physics in Medicine &amp;amp; Biology&lt;/secondary-title&gt;&lt;/titles&gt;&lt;periodical&gt;&lt;full-title&gt;Physics in Medicine &amp;amp; Biology&lt;/full-title&gt;&lt;/periodical&gt;&lt;pages&gt;5529&lt;/pages&gt;&lt;volume&gt;49&lt;/volume&gt;&lt;number&gt;24&lt;/number&gt;&lt;dates&gt;&lt;year&gt;2004&lt;/year&gt;&lt;/dates&gt;&lt;isbn&gt;0031-9155&lt;/isbn&gt;&lt;urls&gt;&lt;/urls&gt;&lt;/record&gt;&lt;/Cite&gt;&lt;/EndNote&gt;</w:instrText>
        </w:r>
        <w:r w:rsidR="00352AC2" w:rsidRPr="00BF62AD">
          <w:fldChar w:fldCharType="separate"/>
        </w:r>
        <w:r w:rsidR="00352AC2">
          <w:rPr>
            <w:noProof/>
          </w:rPr>
          <w:t xml:space="preserve">Surry, et al. </w:t>
        </w:r>
        <w:r w:rsidR="00352AC2" w:rsidRPr="00352AC2">
          <w:rPr>
            <w:noProof/>
            <w:vertAlign w:val="superscript"/>
          </w:rPr>
          <w:t>164</w:t>
        </w:r>
        <w:r w:rsidR="00352AC2" w:rsidRPr="00BF62AD">
          <w:fldChar w:fldCharType="end"/>
        </w:r>
      </w:hyperlink>
      <w:r w:rsidR="00224AC8" w:rsidRPr="00BF62AD">
        <w:t xml:space="preserve"> reported that the speed of sound increases as the number </w:t>
      </w:r>
      <w:r w:rsidR="00F94A55" w:rsidRPr="00BF62AD">
        <w:t>o</w:t>
      </w:r>
      <w:r w:rsidR="00224AC8" w:rsidRPr="00BF62AD">
        <w:t xml:space="preserve">f freeze-thaw cycle increases which is an important factor for MR imaging. </w:t>
      </w:r>
      <w:r w:rsidR="00531AC1" w:rsidRPr="00BF62AD">
        <w:t>The inner layer had an average thickness of 0.41 ± 0.8 mm</w:t>
      </w:r>
      <w:r w:rsidR="008F74FF" w:rsidRPr="00BF62AD">
        <w:t>,</w:t>
      </w:r>
      <w:r w:rsidR="00531AC1" w:rsidRPr="00BF62AD">
        <w:t xml:space="preserve"> which mimicked the intima-media and a second layer of 0.64 ± 0.16 mm mimicking the adventitia. The phantom withstood large deformation with a 29.5% increase in lumen diameter</w:t>
      </w:r>
      <w:r w:rsidR="003162E1" w:rsidRPr="00BF62AD">
        <w:t xml:space="preserve"> during expansion</w:t>
      </w:r>
      <w:r w:rsidR="00531AC1" w:rsidRPr="00BF62AD">
        <w:t xml:space="preserve">. This method seems to be efficient for mimicking mechanical behaviour of the artery, but it is not suitable for PIV experimentation since PVA is not transparent. </w:t>
      </w:r>
    </w:p>
    <w:p w14:paraId="0F8DE960" w14:textId="0C970A5A" w:rsidR="00531AC1" w:rsidRPr="00BF62AD" w:rsidRDefault="007C5E22" w:rsidP="004A7856">
      <w:hyperlink w:anchor="_ENREF_133" w:tooltip="Qian, 2014 #2302" w:history="1">
        <w:r w:rsidR="00352AC2" w:rsidRPr="00BF62AD">
          <w:fldChar w:fldCharType="begin"/>
        </w:r>
        <w:r w:rsidR="00352AC2">
          <w:instrText xml:space="preserve"> ADDIN EN.CITE &lt;EndNote&gt;&lt;Cite AuthorYear="1"&gt;&lt;Author&gt;Qian&lt;/Author&gt;&lt;Year&gt;2014&lt;/Year&gt;&lt;RecNum&gt;2302&lt;/RecNum&gt;&lt;DisplayText&gt;Qian, et al. &lt;style face="superscript"&gt;133&lt;/style&gt;&lt;/DisplayText&gt;&lt;record&gt;&lt;rec-number&gt;2302&lt;/rec-number&gt;&lt;foreign-keys&gt;&lt;key app="EN" db-id="ard00xvxet2zwlefxvg5wexdvpsvepws22ed" timestamp="1519170105"&gt;2302&lt;/key&gt;&lt;/foreign-keys&gt;&lt;ref-type name="Journal Article"&gt;17&lt;/ref-type&gt;&lt;contributors&gt;&lt;authors&gt;&lt;author&gt;Qian, Ming&lt;/author&gt;&lt;author&gt;Niu, Lili&lt;/author&gt;&lt;author&gt;Wong, Kelvin Kian Loong&lt;/author&gt;&lt;author&gt;Abbott, Derek&lt;/author&gt;&lt;author&gt;Zhou, Qifa&lt;/author&gt;&lt;author&gt;Zheng, Hairong&lt;/author&gt;&lt;/authors&gt;&lt;/contributors&gt;&lt;titles&gt;&lt;title&gt;Pulsatile flow characterization in a vessel phantom with elastic wall using ultrasonic particle image velocimetry technique: the impact of vessel stiffness on flow dynamics&lt;/title&gt;&lt;secondary-title&gt;IEEE Transactions on Biomedical Engineering&lt;/secondary-title&gt;&lt;/titles&gt;&lt;periodical&gt;&lt;full-title&gt;Ieee Transactions on Biomedical Engineering&lt;/full-title&gt;&lt;/periodical&gt;&lt;pages&gt;2444-2450&lt;/pages&gt;&lt;volume&gt;61&lt;/volume&gt;&lt;number&gt;9&lt;/number&gt;&lt;dates&gt;&lt;year&gt;2014&lt;/year&gt;&lt;/dates&gt;&lt;isbn&gt;0018-9294&lt;/isbn&gt;&lt;urls&gt;&lt;/urls&gt;&lt;/record&gt;&lt;/Cite&gt;&lt;/EndNote&gt;</w:instrText>
        </w:r>
        <w:r w:rsidR="00352AC2" w:rsidRPr="00BF62AD">
          <w:fldChar w:fldCharType="separate"/>
        </w:r>
        <w:r w:rsidR="00352AC2">
          <w:rPr>
            <w:noProof/>
          </w:rPr>
          <w:t xml:space="preserve">Qian, et al. </w:t>
        </w:r>
        <w:r w:rsidR="00352AC2" w:rsidRPr="00352AC2">
          <w:rPr>
            <w:noProof/>
            <w:vertAlign w:val="superscript"/>
          </w:rPr>
          <w:t>133</w:t>
        </w:r>
        <w:r w:rsidR="00352AC2" w:rsidRPr="00BF62AD">
          <w:fldChar w:fldCharType="end"/>
        </w:r>
      </w:hyperlink>
      <w:r w:rsidR="00531AC1" w:rsidRPr="00BF62AD">
        <w:t xml:space="preserve"> fabricated a series of phantoms with different stiffness (60.9-310.3 kPa) by curing the mould with different freeze-thaw levels, similar to the process seen in </w:t>
      </w:r>
      <w:hyperlink w:anchor="_ENREF_121" w:tooltip="Pazos, 2010 #2301" w:history="1">
        <w:r w:rsidR="00352AC2" w:rsidRPr="00BF62AD">
          <w:fldChar w:fldCharType="begin"/>
        </w:r>
        <w:r w:rsidR="00352AC2">
          <w:instrText xml:space="preserve"> ADDIN EN.CITE &lt;EndNote&gt;&lt;Cite AuthorYear="1"&gt;&lt;Author&gt;Pazos&lt;/Author&gt;&lt;Year&gt;2010&lt;/Year&gt;&lt;RecNum&gt;2301&lt;/RecNum&gt;&lt;DisplayText&gt;Pazos, et al. &lt;style face="superscript"&gt;121&lt;/style&gt;&lt;/DisplayText&gt;&lt;record&gt;&lt;rec-number&gt;2301&lt;/rec-number&gt;&lt;foreign-keys&gt;&lt;key app="EN" db-id="ard00xvxet2zwlefxvg5wexdvpsvepws22ed" timestamp="1519170105"&gt;2301&lt;/key&gt;&lt;/foreign-keys&gt;&lt;ref-type name="Journal Article"&gt;17&lt;/ref-type&gt;&lt;contributors&gt;&lt;authors&gt;&lt;author&gt;Pazos, V&lt;/author&gt;&lt;author&gt;Mongrain, R&lt;/author&gt;&lt;author&gt;Tardif, JC&lt;/author&gt;&lt;/authors&gt;&lt;/contributors&gt;&lt;titles&gt;&lt;title&gt;Deformable mock stenotic artery with a lipid pool&lt;/title&gt;&lt;secondary-title&gt;Journal of biomechanical engineering&lt;/secondary-title&gt;&lt;/titles&gt;&lt;periodical&gt;&lt;full-title&gt;Journal of Biomechanical Engineering&lt;/full-title&gt;&lt;/periodical&gt;&lt;pages&gt;034501&lt;/pages&gt;&lt;volume&gt;132&lt;/volume&gt;&lt;number&gt;3&lt;/number&gt;&lt;dates&gt;&lt;year&gt;2010&lt;/year&gt;&lt;/dates&gt;&lt;isbn&gt;0148-0731&lt;/isbn&gt;&lt;urls&gt;&lt;/urls&gt;&lt;/record&gt;&lt;/Cite&gt;&lt;/EndNote&gt;</w:instrText>
        </w:r>
        <w:r w:rsidR="00352AC2" w:rsidRPr="00BF62AD">
          <w:fldChar w:fldCharType="separate"/>
        </w:r>
        <w:r w:rsidR="00352AC2">
          <w:rPr>
            <w:noProof/>
          </w:rPr>
          <w:t xml:space="preserve">Pazos, et al. </w:t>
        </w:r>
        <w:r w:rsidR="00352AC2" w:rsidRPr="0048448E">
          <w:rPr>
            <w:noProof/>
            <w:vertAlign w:val="superscript"/>
          </w:rPr>
          <w:t>121</w:t>
        </w:r>
        <w:r w:rsidR="00352AC2" w:rsidRPr="00BF62AD">
          <w:fldChar w:fldCharType="end"/>
        </w:r>
      </w:hyperlink>
      <w:r w:rsidR="00531AC1" w:rsidRPr="00BF62AD">
        <w:t>. The male and female moulds were made from steel</w:t>
      </w:r>
      <w:r w:rsidR="005E790D" w:rsidRPr="00BF62AD">
        <w:t xml:space="preserve"> and </w:t>
      </w:r>
      <w:r w:rsidR="009320AF" w:rsidRPr="00BF62AD">
        <w:t xml:space="preserve">authors do not mention how the moulds </w:t>
      </w:r>
      <w:r w:rsidR="00F94A55" w:rsidRPr="00BF62AD">
        <w:t xml:space="preserve">were </w:t>
      </w:r>
      <w:r w:rsidR="009320AF" w:rsidRPr="00BF62AD">
        <w:t xml:space="preserve">removed. However, it can be presumed that the steel male mould </w:t>
      </w:r>
      <w:r w:rsidR="005E790D" w:rsidRPr="00BF62AD">
        <w:t xml:space="preserve">would not have been </w:t>
      </w:r>
      <w:r w:rsidR="009320AF" w:rsidRPr="00BF62AD">
        <w:t xml:space="preserve">destructively removed. Thus, </w:t>
      </w:r>
      <w:r w:rsidR="005E790D" w:rsidRPr="00BF62AD">
        <w:t xml:space="preserve">difficult </w:t>
      </w:r>
      <w:r w:rsidR="009320AF" w:rsidRPr="00BF62AD">
        <w:t>axial removal of the male mould</w:t>
      </w:r>
      <w:r w:rsidR="005E790D" w:rsidRPr="00BF62AD">
        <w:t xml:space="preserve">, or rolling the phantom from the mould </w:t>
      </w:r>
      <w:r w:rsidR="009320AF" w:rsidRPr="00BF62AD">
        <w:t xml:space="preserve">would have been </w:t>
      </w:r>
      <w:r w:rsidR="005E790D" w:rsidRPr="00BF62AD">
        <w:t>necessary</w:t>
      </w:r>
      <w:r w:rsidR="009320AF" w:rsidRPr="00BF62AD">
        <w:t xml:space="preserve">. </w:t>
      </w:r>
      <w:r w:rsidR="00531AC1" w:rsidRPr="00BF62AD">
        <w:t xml:space="preserve">The freeze-thaw cycles, were 12 h of freezing at -20 </w:t>
      </w:r>
      <w:r w:rsidR="008F74FF" w:rsidRPr="00BF62AD">
        <w:rPr>
          <w:vertAlign w:val="superscript"/>
        </w:rPr>
        <w:t>o</w:t>
      </w:r>
      <w:r w:rsidR="00531AC1" w:rsidRPr="00BF62AD">
        <w:t>C and 12 h of thawing at 20</w:t>
      </w:r>
      <w:r w:rsidR="008F74FF" w:rsidRPr="00BF62AD">
        <w:t xml:space="preserve"> </w:t>
      </w:r>
      <w:r w:rsidR="008F74FF" w:rsidRPr="00BF62AD">
        <w:rPr>
          <w:vertAlign w:val="superscript"/>
        </w:rPr>
        <w:t>o</w:t>
      </w:r>
      <w:r w:rsidR="008F74FF" w:rsidRPr="00BF62AD">
        <w:t>C</w:t>
      </w:r>
      <w:r w:rsidR="00531AC1" w:rsidRPr="00BF62AD">
        <w:t xml:space="preserve">, with the Young’s modulus increasing during freeze-thaw cycles. The waveform morphology for the flow pressure and wall dilation was influenced by stiffening the vessel. </w:t>
      </w:r>
    </w:p>
    <w:p w14:paraId="523ECBAF" w14:textId="13CDC067" w:rsidR="00531AC1" w:rsidRPr="00BF62AD" w:rsidRDefault="007C5E22" w:rsidP="004A7856">
      <w:hyperlink w:anchor="_ENREF_73" w:tooltip="Ionita, 2014 #2303" w:history="1">
        <w:r w:rsidR="00352AC2" w:rsidRPr="00BF62AD">
          <w:fldChar w:fldCharType="begin"/>
        </w:r>
        <w:r w:rsidR="00352AC2">
          <w:instrText xml:space="preserve"> ADDIN EN.CITE &lt;EndNote&gt;&lt;Cite AuthorYear="1"&gt;&lt;Author&gt;Ionita&lt;/Author&gt;&lt;Year&gt;2014&lt;/Year&gt;&lt;RecNum&gt;2303&lt;/RecNum&gt;&lt;DisplayText&gt;Ionita, et al. &lt;style face="superscript"&gt;73&lt;/style&gt;&lt;/DisplayText&gt;&lt;record&gt;&lt;rec-number&gt;2303&lt;/rec-number&gt;&lt;foreign-keys&gt;&lt;key app="EN" db-id="ard00xvxet2zwlefxvg5wexdvpsvepws22ed" timestamp="1519170105"&gt;2303&lt;/key&gt;&lt;/foreign-keys&gt;&lt;ref-type name="Conference Proceedings"&gt;10&lt;/ref-type&gt;&lt;contributors&gt;&lt;authors&gt;&lt;author&gt;Ionita, Ciprian N&lt;/author&gt;&lt;author&gt;Mokin, Maxim&lt;/author&gt;&lt;author&gt;Varble, Nicole&lt;/author&gt;&lt;author&gt;Bednarek, Daniel R&lt;/author&gt;&lt;author&gt;Xiang, Jianping&lt;/author&gt;&lt;author&gt;Snyder, Kenneth V&lt;/author&gt;&lt;author&gt;Siddiqui, Adnan H&lt;/author&gt;&lt;author&gt;Levy, Elad I&lt;/author&gt;&lt;author&gt;Meng, Hui&lt;/author&gt;&lt;author&gt;Rudin, Stephen&lt;/author&gt;&lt;/authors&gt;&lt;/contributors&gt;&lt;titles&gt;&lt;title&gt;Challenges and limitations of patient-specific vascular phantom fabrication using 3D Polyjet printing&lt;/title&gt;&lt;secondary-title&gt;SPIE Medical Imaging&lt;/secondary-title&gt;&lt;/titles&gt;&lt;pages&gt;90380M-90380M-12&lt;/pages&gt;&lt;dates&gt;&lt;year&gt;2014&lt;/year&gt;&lt;/dates&gt;&lt;publisher&gt;International Society for Optics and Photonics&lt;/publisher&gt;&lt;urls&gt;&lt;/urls&gt;&lt;/record&gt;&lt;/Cite&gt;&lt;/EndNote&gt;</w:instrText>
        </w:r>
        <w:r w:rsidR="00352AC2" w:rsidRPr="00BF62AD">
          <w:fldChar w:fldCharType="separate"/>
        </w:r>
        <w:r w:rsidR="00352AC2">
          <w:rPr>
            <w:noProof/>
          </w:rPr>
          <w:t xml:space="preserve">Ionita, et al. </w:t>
        </w:r>
        <w:r w:rsidR="00352AC2" w:rsidRPr="00444186">
          <w:rPr>
            <w:noProof/>
            <w:vertAlign w:val="superscript"/>
          </w:rPr>
          <w:t>73</w:t>
        </w:r>
        <w:r w:rsidR="00352AC2" w:rsidRPr="00BF62AD">
          <w:fldChar w:fldCharType="end"/>
        </w:r>
      </w:hyperlink>
      <w:r w:rsidR="00531AC1" w:rsidRPr="00BF62AD">
        <w:t xml:space="preserve"> directly constructed the artery using a 3D Polyjet</w:t>
      </w:r>
      <w:r w:rsidR="00BF30E5" w:rsidRPr="00BF62AD">
        <w:t xml:space="preserve"> </w:t>
      </w:r>
      <w:r w:rsidR="00531AC1" w:rsidRPr="00BF62AD">
        <w:t xml:space="preserve">printer. This method was utilised for </w:t>
      </w:r>
      <w:r w:rsidR="00995A9F" w:rsidRPr="00BF62AD">
        <w:t xml:space="preserve">complex </w:t>
      </w:r>
      <w:r w:rsidR="00531AC1" w:rsidRPr="00BF62AD">
        <w:t xml:space="preserve">arterial geometries with the purpose of testing catheter-based cardiovascular interventions. </w:t>
      </w:r>
      <w:r w:rsidR="00450D52" w:rsidRPr="00BF62AD">
        <w:t>R</w:t>
      </w:r>
      <w:r w:rsidR="00531AC1" w:rsidRPr="00BF62AD">
        <w:t xml:space="preserve">igid and </w:t>
      </w:r>
      <w:r w:rsidR="00450D52" w:rsidRPr="00BF62AD">
        <w:t>flexible</w:t>
      </w:r>
      <w:r w:rsidR="00531AC1" w:rsidRPr="00BF62AD">
        <w:t xml:space="preserve"> phantom</w:t>
      </w:r>
      <w:r w:rsidR="00450D52" w:rsidRPr="00BF62AD">
        <w:t>s</w:t>
      </w:r>
      <w:r w:rsidR="00531AC1" w:rsidRPr="00BF62AD">
        <w:t xml:space="preserve"> were fabricated. While the rigid material was transparent, the</w:t>
      </w:r>
      <w:r w:rsidR="00450D52" w:rsidRPr="00BF62AD">
        <w:t xml:space="preserve"> flexible phantom was </w:t>
      </w:r>
      <w:r w:rsidR="00531AC1" w:rsidRPr="00BF62AD">
        <w:t xml:space="preserve">only semi-transparent (TangoPlus). To verify the accuracy of prototyping, the phantoms were scanned by angiography and compared with the initial patient specific geometries. Distance analysis showed </w:t>
      </w:r>
      <w:r w:rsidR="00F94A55" w:rsidRPr="00BF62AD">
        <w:t xml:space="preserve">an </w:t>
      </w:r>
      <w:r w:rsidR="00531AC1" w:rsidRPr="00BF62AD">
        <w:t>average difference of 120 μm between</w:t>
      </w:r>
      <w:r w:rsidR="00F94A55" w:rsidRPr="00BF62AD">
        <w:t xml:space="preserve"> the</w:t>
      </w:r>
      <w:r w:rsidR="00531AC1" w:rsidRPr="00BF62AD">
        <w:t xml:space="preserve"> phantom and initial model. The choice of </w:t>
      </w:r>
      <w:r w:rsidR="00531AC1" w:rsidRPr="00BF62AD">
        <w:lastRenderedPageBreak/>
        <w:t>employing this method seems efficient for production of phantom</w:t>
      </w:r>
      <w:r w:rsidR="008F74FF" w:rsidRPr="00BF62AD">
        <w:t>s</w:t>
      </w:r>
      <w:r w:rsidR="00531AC1" w:rsidRPr="00BF62AD">
        <w:t xml:space="preserve"> for PIV studies. However, further studies are needed to check the RI of both the rigid and elastic material.</w:t>
      </w:r>
      <w:r w:rsidR="00BF30E5" w:rsidRPr="00BF62AD">
        <w:t xml:space="preserve"> </w:t>
      </w:r>
      <w:r w:rsidR="00531AC1" w:rsidRPr="00BF62AD">
        <w:t xml:space="preserve">The modulus of elasticity was not reported for </w:t>
      </w:r>
      <w:r w:rsidR="00F94A55" w:rsidRPr="00BF62AD">
        <w:t xml:space="preserve">the </w:t>
      </w:r>
      <w:r w:rsidR="00531AC1" w:rsidRPr="00BF62AD">
        <w:t>TangoPlus material</w:t>
      </w:r>
      <w:r w:rsidR="00450D52" w:rsidRPr="00BF62AD">
        <w:t>. H</w:t>
      </w:r>
      <w:r w:rsidR="00531AC1" w:rsidRPr="00BF62AD">
        <w:t xml:space="preserve">owever, it is reported that it has tensile strength of </w:t>
      </w:r>
      <w:r w:rsidR="009320AF" w:rsidRPr="00BF62AD">
        <w:t>5.5 -10.3 kPa</w:t>
      </w:r>
      <w:r w:rsidR="00531AC1" w:rsidRPr="00BF62AD">
        <w:t xml:space="preserve"> and elongation at break of 170-220%.</w:t>
      </w:r>
      <w:r w:rsidR="00BF30E5" w:rsidRPr="00BF62AD">
        <w:t xml:space="preserve"> </w:t>
      </w:r>
      <w:hyperlink w:anchor="_ENREF_36" w:tooltip="Dalaq, 2016 #2304" w:history="1">
        <w:r w:rsidR="00352AC2" w:rsidRPr="00BF62AD">
          <w:fldChar w:fldCharType="begin"/>
        </w:r>
        <w:r w:rsidR="00352AC2">
          <w:instrText xml:space="preserve"> ADDIN EN.CITE &lt;EndNote&gt;&lt;Cite AuthorYear="1"&gt;&lt;Author&gt;Dalaq&lt;/Author&gt;&lt;Year&gt;2016&lt;/Year&gt;&lt;RecNum&gt;2304&lt;/RecNum&gt;&lt;DisplayText&gt;Dalaq, et al. &lt;style face="superscript"&gt;36&lt;/style&gt;&lt;/DisplayText&gt;&lt;record&gt;&lt;rec-number&gt;2304&lt;/rec-number&gt;&lt;foreign-keys&gt;&lt;key app="EN" db-id="ard00xvxet2zwlefxvg5wexdvpsvepws22ed" timestamp="1519170106"&gt;2304&lt;/key&gt;&lt;/foreign-keys&gt;&lt;ref-type name="Journal Article"&gt;17&lt;/ref-type&gt;&lt;contributors&gt;&lt;authors&gt;&lt;author&gt;Dalaq, Ahmed S&lt;/author&gt;&lt;author&gt;Abueidda, Diab W&lt;/author&gt;&lt;author&gt;Al-Rub, Rashid K Abu&lt;/author&gt;&lt;/authors&gt;&lt;/contributors&gt;&lt;titles&gt;&lt;title&gt;Mechanical properties of 3D printed interpenetrating phase composites with novel architectured 3D solid-sheet reinforcements&lt;/title&gt;&lt;secondary-title&gt;Composites Part A: Applied Science and Manufacturing&lt;/secondary-title&gt;&lt;/titles&gt;&lt;periodical&gt;&lt;full-title&gt;Composites Part A: Applied Science and Manufacturing&lt;/full-title&gt;&lt;/periodical&gt;&lt;pages&gt;266-280&lt;/pages&gt;&lt;volume&gt;84&lt;/volume&gt;&lt;dates&gt;&lt;year&gt;2016&lt;/year&gt;&lt;/dates&gt;&lt;isbn&gt;1359-835X&lt;/isbn&gt;&lt;urls&gt;&lt;/urls&gt;&lt;/record&gt;&lt;/Cite&gt;&lt;/EndNote&gt;</w:instrText>
        </w:r>
        <w:r w:rsidR="00352AC2" w:rsidRPr="00BF62AD">
          <w:fldChar w:fldCharType="separate"/>
        </w:r>
        <w:r w:rsidR="00352AC2">
          <w:rPr>
            <w:noProof/>
          </w:rPr>
          <w:t xml:space="preserve">Dalaq, et al. </w:t>
        </w:r>
        <w:r w:rsidR="00352AC2" w:rsidRPr="00444186">
          <w:rPr>
            <w:noProof/>
            <w:vertAlign w:val="superscript"/>
          </w:rPr>
          <w:t>36</w:t>
        </w:r>
        <w:r w:rsidR="00352AC2" w:rsidRPr="00BF62AD">
          <w:fldChar w:fldCharType="end"/>
        </w:r>
      </w:hyperlink>
      <w:r w:rsidR="00531AC1" w:rsidRPr="00BF62AD">
        <w:t xml:space="preserve"> investigated the mechanical properties of TangoPlus</w:t>
      </w:r>
      <w:r w:rsidR="00450D52" w:rsidRPr="00BF62AD">
        <w:t xml:space="preserve"> and found </w:t>
      </w:r>
      <w:r w:rsidR="00531AC1" w:rsidRPr="00BF62AD">
        <w:t xml:space="preserve">that it has Young’s modulus of 0.34 MPa </w:t>
      </w:r>
      <w:r w:rsidR="00450D52" w:rsidRPr="00BF62AD">
        <w:t>during a</w:t>
      </w:r>
      <w:r w:rsidR="00531AC1" w:rsidRPr="00BF62AD">
        <w:t xml:space="preserve"> compression test. It </w:t>
      </w:r>
      <w:r w:rsidR="00450D52" w:rsidRPr="00BF62AD">
        <w:t>wa</w:t>
      </w:r>
      <w:r w:rsidR="00531AC1" w:rsidRPr="00BF62AD">
        <w:t>s noted that the printing direction affect</w:t>
      </w:r>
      <w:r w:rsidR="00600214" w:rsidRPr="00BF62AD">
        <w:t>ed</w:t>
      </w:r>
      <w:r w:rsidR="00531AC1" w:rsidRPr="00BF62AD">
        <w:t xml:space="preserve"> the </w:t>
      </w:r>
      <w:r w:rsidR="00600214" w:rsidRPr="00BF62AD">
        <w:t>elastic anisotropy</w:t>
      </w:r>
      <w:r w:rsidR="00531AC1" w:rsidRPr="00BF62AD">
        <w:t xml:space="preserve"> of the specimen. </w:t>
      </w:r>
      <w:hyperlink w:anchor="_ENREF_12" w:tooltip="Biglino, 2013 #2305" w:history="1">
        <w:r w:rsidR="00352AC2" w:rsidRPr="00BF62AD">
          <w:fldChar w:fldCharType="begin"/>
        </w:r>
        <w:r w:rsidR="00352AC2">
          <w:instrText xml:space="preserve"> ADDIN EN.CITE &lt;EndNote&gt;&lt;Cite AuthorYear="1"&gt;&lt;Author&gt;Biglino&lt;/Author&gt;&lt;Year&gt;2013&lt;/Year&gt;&lt;RecNum&gt;2305&lt;/RecNum&gt;&lt;DisplayText&gt;Biglino, et al. &lt;style face="superscript"&gt;12&lt;/style&gt;&lt;/DisplayText&gt;&lt;record&gt;&lt;rec-number&gt;2305&lt;/rec-number&gt;&lt;foreign-keys&gt;&lt;key app="EN" db-id="ard00xvxet2zwlefxvg5wexdvpsvepws22ed" timestamp="1519170106"&gt;2305&lt;/key&gt;&lt;/foreign-keys&gt;&lt;ref-type name="Journal Article"&gt;17&lt;/ref-type&gt;&lt;contributors&gt;&lt;authors&gt;&lt;author&gt;Biglino, Giovanni&lt;/author&gt;&lt;author&gt;Verschueren, Peter&lt;/author&gt;&lt;author&gt;Zegels, Raf&lt;/author&gt;&lt;author&gt;Taylor, Andrew M&lt;/author&gt;&lt;author&gt;Schievano, Silvia&lt;/author&gt;&lt;/authors&gt;&lt;/contributors&gt;&lt;titles&gt;&lt;title&gt;Rapid prototyping compliant arterial phantoms for in-vitro studies and device testing&lt;/title&gt;&lt;secondary-title&gt;Journal of Cardiovascular Magnetic Resonance&lt;/secondary-title&gt;&lt;/titles&gt;&lt;periodical&gt;&lt;full-title&gt;Journal of Cardiovascular Magnetic Resonance&lt;/full-title&gt;&lt;/periodical&gt;&lt;pages&gt;1&lt;/pages&gt;&lt;volume&gt;15&lt;/volume&gt;&lt;number&gt;1&lt;/number&gt;&lt;dates&gt;&lt;year&gt;2013&lt;/year&gt;&lt;/dates&gt;&lt;isbn&gt;1532-429X&lt;/isbn&gt;&lt;urls&gt;&lt;/urls&gt;&lt;/record&gt;&lt;/Cite&gt;&lt;/EndNote&gt;</w:instrText>
        </w:r>
        <w:r w:rsidR="00352AC2" w:rsidRPr="00BF62AD">
          <w:fldChar w:fldCharType="separate"/>
        </w:r>
        <w:r w:rsidR="00352AC2">
          <w:rPr>
            <w:noProof/>
          </w:rPr>
          <w:t xml:space="preserve">Biglino, et al. </w:t>
        </w:r>
        <w:r w:rsidR="00352AC2" w:rsidRPr="0048448E">
          <w:rPr>
            <w:noProof/>
            <w:vertAlign w:val="superscript"/>
          </w:rPr>
          <w:t>12</w:t>
        </w:r>
        <w:r w:rsidR="00352AC2" w:rsidRPr="00BF62AD">
          <w:fldChar w:fldCharType="end"/>
        </w:r>
      </w:hyperlink>
      <w:r w:rsidR="00600214" w:rsidRPr="00BF62AD">
        <w:t xml:space="preserve"> directly </w:t>
      </w:r>
      <w:r w:rsidR="00531AC1" w:rsidRPr="00BF62AD">
        <w:t>3D printed</w:t>
      </w:r>
      <w:r w:rsidR="00600214" w:rsidRPr="00BF62AD">
        <w:t xml:space="preserve"> phantoms </w:t>
      </w:r>
      <w:r w:rsidR="00531AC1" w:rsidRPr="00BF62AD">
        <w:t xml:space="preserve">using TangoPlus material with a PolyJet 3D to assess distensibility and feasibility of this material for the use in </w:t>
      </w:r>
      <w:r w:rsidR="002B2420" w:rsidRPr="002B2420">
        <w:rPr>
          <w:i/>
        </w:rPr>
        <w:t>in</w:t>
      </w:r>
      <w:r w:rsidR="002B2420">
        <w:rPr>
          <w:i/>
        </w:rPr>
        <w:t>-</w:t>
      </w:r>
      <w:r w:rsidR="002B2420" w:rsidRPr="002B2420">
        <w:rPr>
          <w:i/>
        </w:rPr>
        <w:t xml:space="preserve">vitro </w:t>
      </w:r>
      <w:r w:rsidR="00531AC1" w:rsidRPr="00BF62AD">
        <w:t xml:space="preserve">cardiovascular </w:t>
      </w:r>
      <w:r w:rsidR="002B2420">
        <w:t>experimentation</w:t>
      </w:r>
      <w:r w:rsidR="00531AC1" w:rsidRPr="00BF62AD">
        <w:t xml:space="preserve">. </w:t>
      </w:r>
      <w:r w:rsidR="00600214" w:rsidRPr="00BF62AD">
        <w:t>They noted a</w:t>
      </w:r>
      <w:r w:rsidR="00531AC1" w:rsidRPr="00BF62AD">
        <w:t xml:space="preserve"> non-linear </w:t>
      </w:r>
      <w:r w:rsidR="00600214" w:rsidRPr="00BF62AD">
        <w:t xml:space="preserve">stress-strain </w:t>
      </w:r>
      <w:r w:rsidR="00531AC1" w:rsidRPr="00BF62AD">
        <w:t xml:space="preserve">behaviour </w:t>
      </w:r>
      <w:r w:rsidR="009F3477" w:rsidRPr="00BF62AD">
        <w:t xml:space="preserve">and that </w:t>
      </w:r>
      <w:r w:rsidR="008F74FF" w:rsidRPr="00BF62AD">
        <w:t>the range</w:t>
      </w:r>
      <w:r w:rsidR="00531AC1" w:rsidRPr="00BF62AD">
        <w:t xml:space="preserve"> of distensibility values </w:t>
      </w:r>
      <w:r w:rsidR="009F3477" w:rsidRPr="00BF62AD">
        <w:t xml:space="preserve">observed </w:t>
      </w:r>
      <w:r w:rsidR="00531AC1" w:rsidRPr="00BF62AD">
        <w:t>i</w:t>
      </w:r>
      <w:r w:rsidR="009F3477" w:rsidRPr="00BF62AD">
        <w:t>n</w:t>
      </w:r>
      <w:r w:rsidR="00531AC1" w:rsidRPr="00BF62AD">
        <w:t xml:space="preserve"> TangoPlus FullCure </w:t>
      </w:r>
      <w:r w:rsidR="009F3477" w:rsidRPr="00BF62AD">
        <w:t xml:space="preserve">was a good surrogate </w:t>
      </w:r>
      <w:r w:rsidR="00531AC1" w:rsidRPr="00BF62AD">
        <w:t>of</w:t>
      </w:r>
      <w:r w:rsidR="009F3477" w:rsidRPr="00BF62AD">
        <w:t xml:space="preserve"> </w:t>
      </w:r>
      <w:r w:rsidR="009F3477" w:rsidRPr="00BF62AD">
        <w:rPr>
          <w:i/>
        </w:rPr>
        <w:t>in</w:t>
      </w:r>
      <w:r w:rsidR="008F74FF" w:rsidRPr="00BF62AD">
        <w:rPr>
          <w:i/>
        </w:rPr>
        <w:t>-</w:t>
      </w:r>
      <w:r w:rsidR="009F3477" w:rsidRPr="00BF62AD">
        <w:rPr>
          <w:i/>
        </w:rPr>
        <w:t xml:space="preserve">vitro </w:t>
      </w:r>
      <w:r w:rsidR="00531AC1" w:rsidRPr="00BF62AD">
        <w:t xml:space="preserve">arteries. </w:t>
      </w:r>
      <w:hyperlink w:anchor="_ENREF_12" w:tooltip="Biglino, 2013 #2305" w:history="1">
        <w:r w:rsidR="00352AC2" w:rsidRPr="00BF62AD">
          <w:fldChar w:fldCharType="begin"/>
        </w:r>
        <w:r w:rsidR="00352AC2">
          <w:instrText xml:space="preserve"> ADDIN EN.CITE &lt;EndNote&gt;&lt;Cite AuthorYear="1"&gt;&lt;Author&gt;Biglino&lt;/Author&gt;&lt;Year&gt;2013&lt;/Year&gt;&lt;RecNum&gt;2305&lt;/RecNum&gt;&lt;DisplayText&gt;Biglino, et al. &lt;style face="superscript"&gt;12&lt;/style&gt;&lt;/DisplayText&gt;&lt;record&gt;&lt;rec-number&gt;2305&lt;/rec-number&gt;&lt;foreign-keys&gt;&lt;key app="EN" db-id="ard00xvxet2zwlefxvg5wexdvpsvepws22ed" timestamp="1519170106"&gt;2305&lt;/key&gt;&lt;/foreign-keys&gt;&lt;ref-type name="Journal Article"&gt;17&lt;/ref-type&gt;&lt;contributors&gt;&lt;authors&gt;&lt;author&gt;Biglino, Giovanni&lt;/author&gt;&lt;author&gt;Verschueren, Peter&lt;/author&gt;&lt;author&gt;Zegels, Raf&lt;/author&gt;&lt;author&gt;Taylor, Andrew M&lt;/author&gt;&lt;author&gt;Schievano, Silvia&lt;/author&gt;&lt;/authors&gt;&lt;/contributors&gt;&lt;titles&gt;&lt;title&gt;Rapid prototyping compliant arterial phantoms for in-vitro studies and device testing&lt;/title&gt;&lt;secondary-title&gt;Journal of Cardiovascular Magnetic Resonance&lt;/secondary-title&gt;&lt;/titles&gt;&lt;periodical&gt;&lt;full-title&gt;Journal of Cardiovascular Magnetic Resonance&lt;/full-title&gt;&lt;/periodical&gt;&lt;pages&gt;1&lt;/pages&gt;&lt;volume&gt;15&lt;/volume&gt;&lt;number&gt;1&lt;/number&gt;&lt;dates&gt;&lt;year&gt;2013&lt;/year&gt;&lt;/dates&gt;&lt;isbn&gt;1532-429X&lt;/isbn&gt;&lt;urls&gt;&lt;/urls&gt;&lt;/record&gt;&lt;/Cite&gt;&lt;/EndNote&gt;</w:instrText>
        </w:r>
        <w:r w:rsidR="00352AC2" w:rsidRPr="00BF62AD">
          <w:fldChar w:fldCharType="separate"/>
        </w:r>
        <w:r w:rsidR="00352AC2">
          <w:rPr>
            <w:noProof/>
          </w:rPr>
          <w:t xml:space="preserve">Biglino, et al. </w:t>
        </w:r>
        <w:r w:rsidR="00352AC2" w:rsidRPr="0048448E">
          <w:rPr>
            <w:noProof/>
            <w:vertAlign w:val="superscript"/>
          </w:rPr>
          <w:t>12</w:t>
        </w:r>
        <w:r w:rsidR="00352AC2" w:rsidRPr="00BF62AD">
          <w:fldChar w:fldCharType="end"/>
        </w:r>
      </w:hyperlink>
      <w:r w:rsidR="00531AC1" w:rsidRPr="00BF62AD">
        <w:t xml:space="preserve"> also</w:t>
      </w:r>
      <w:r w:rsidR="008F74FF" w:rsidRPr="00BF62AD">
        <w:t xml:space="preserve"> found</w:t>
      </w:r>
      <w:r w:rsidR="00531AC1" w:rsidRPr="00BF62AD">
        <w:t xml:space="preserve"> </w:t>
      </w:r>
      <w:r w:rsidR="009F3477" w:rsidRPr="00BF62AD">
        <w:t>elastic anisotropy due to printing orientation.</w:t>
      </w:r>
    </w:p>
    <w:p w14:paraId="4E18E12C" w14:textId="64E3039E" w:rsidR="009A3EF1" w:rsidRPr="00BF62AD" w:rsidRDefault="00AD7676" w:rsidP="004A7856">
      <w:r w:rsidRPr="00BF62AD">
        <w:t xml:space="preserve">Many works have made the assumption that the walls of the artery can be treated as rigid (Table 1). However, it has been shown that this assumption can lead to an over estimation in WSS. </w:t>
      </w:r>
      <w:hyperlink w:anchor="_ENREF_59" w:tooltip="Geoghegan, 2016 #2306" w:history="1">
        <w:r w:rsidR="00352AC2" w:rsidRPr="00BF62AD">
          <w:fldChar w:fldCharType="begin"/>
        </w:r>
        <w:r w:rsidR="00352AC2">
          <w:instrText xml:space="preserve"> ADDIN EN.CITE &lt;EndNote&gt;&lt;Cite AuthorYear="1"&gt;&lt;Author&gt;Geoghegan&lt;/Author&gt;&lt;Year&gt;2016&lt;/Year&gt;&lt;RecNum&gt;2306&lt;/RecNum&gt;&lt;DisplayText&gt;Geoghegan, et al. &lt;style face="superscript"&gt;59&lt;/style&gt;&lt;/DisplayText&gt;&lt;record&gt;&lt;rec-number&gt;2306&lt;/rec-number&gt;&lt;foreign-keys&gt;&lt;key app="EN" db-id="ard00xvxet2zwlefxvg5wexdvpsvepws22ed" timestamp="1519170106"&gt;2306&lt;/key&gt;&lt;/foreign-keys&gt;&lt;ref-type name="Journal Article"&gt;17&lt;/ref-type&gt;&lt;contributors&gt;&lt;authors&gt;&lt;author&gt;Geoghegan, P. H.&lt;/author&gt;&lt;author&gt;Jermy, M. C.&lt;/author&gt;&lt;author&gt;Nobes, D. S.&lt;/author&gt;&lt;/authors&gt;&lt;/contributors&gt;&lt;titles&gt;&lt;title&gt;A PIV Comparison of the Flow Field and Wall Shear Stress in Rigid and Compliant Models of Healthy Carotid Arteries&lt;/title&gt;&lt;secondary-title&gt;Journal of Mechanics in Medicine and Biology&lt;/secondary-title&gt;&lt;/titles&gt;&lt;periodical&gt;&lt;full-title&gt;Journal of Mechanics in Medicine and Biology&lt;/full-title&gt;&lt;/periodical&gt;&lt;pages&gt;1750041&lt;/pages&gt;&lt;volume&gt;17&lt;/volume&gt;&lt;number&gt;3&lt;/number&gt;&lt;dates&gt;&lt;year&gt;2016&lt;/year&gt;&lt;/dates&gt;&lt;urls&gt;&lt;related-urls&gt;&lt;url&gt;http://www.worldscientific.com/doi/abs/10.1142/S0219519417500415&lt;/url&gt;&lt;/related-urls&gt;&lt;/urls&gt;&lt;electronic-resource-num&gt;doi:10.1142/S0219519417500415&lt;/electronic-resource-num&gt;&lt;/record&gt;&lt;/Cite&gt;&lt;/EndNote&gt;</w:instrText>
        </w:r>
        <w:r w:rsidR="00352AC2" w:rsidRPr="00BF62AD">
          <w:fldChar w:fldCharType="separate"/>
        </w:r>
        <w:r w:rsidR="00352AC2">
          <w:rPr>
            <w:noProof/>
          </w:rPr>
          <w:t xml:space="preserve">Geoghegan, et al. </w:t>
        </w:r>
        <w:r w:rsidR="00352AC2" w:rsidRPr="00444186">
          <w:rPr>
            <w:noProof/>
            <w:vertAlign w:val="superscript"/>
          </w:rPr>
          <w:t>59</w:t>
        </w:r>
        <w:r w:rsidR="00352AC2" w:rsidRPr="00BF62AD">
          <w:fldChar w:fldCharType="end"/>
        </w:r>
      </w:hyperlink>
      <w:r w:rsidR="00760310" w:rsidRPr="00BF62AD">
        <w:t xml:space="preserve"> </w:t>
      </w:r>
      <w:r w:rsidRPr="00BF62AD">
        <w:t xml:space="preserve">experimentally investigated the effect of wall compliance on flow field and WSS </w:t>
      </w:r>
      <w:r w:rsidR="009F3477" w:rsidRPr="00BF62AD">
        <w:t>and</w:t>
      </w:r>
      <w:r w:rsidRPr="00BF62AD">
        <w:t xml:space="preserve"> noted that there </w:t>
      </w:r>
      <w:r w:rsidR="00185816" w:rsidRPr="00BF62AD">
        <w:t xml:space="preserve">was </w:t>
      </w:r>
      <w:r w:rsidRPr="00BF62AD">
        <w:t xml:space="preserve">61% maximum relative difference in peak WSS </w:t>
      </w:r>
      <w:r w:rsidR="00185816" w:rsidRPr="00BF62AD">
        <w:t xml:space="preserve">between </w:t>
      </w:r>
      <w:r w:rsidRPr="00BF62AD">
        <w:t xml:space="preserve">rigid </w:t>
      </w:r>
      <w:r w:rsidR="00621B00" w:rsidRPr="00BF62AD">
        <w:t xml:space="preserve">and compliant </w:t>
      </w:r>
      <w:r w:rsidRPr="00BF62AD">
        <w:t>phantom</w:t>
      </w:r>
      <w:r w:rsidR="00621B00" w:rsidRPr="00BF62AD">
        <w:t>s</w:t>
      </w:r>
      <w:r w:rsidRPr="00BF62AD">
        <w:t xml:space="preserve">. </w:t>
      </w:r>
      <w:hyperlink w:anchor="_ENREF_122" w:tooltip="Perktold, 1995 #2307" w:history="1">
        <w:r w:rsidR="00352AC2" w:rsidRPr="00BF62AD">
          <w:fldChar w:fldCharType="begin"/>
        </w:r>
        <w:r w:rsidR="00352AC2">
          <w:instrText xml:space="preserve"> ADDIN EN.CITE &lt;EndNote&gt;&lt;Cite AuthorYear="1"&gt;&lt;Author&gt;Perktold&lt;/Author&gt;&lt;Year&gt;1995&lt;/Year&gt;&lt;RecNum&gt;2307&lt;/RecNum&gt;&lt;DisplayText&gt;Perktold and Rappitsch &lt;style face="superscript"&gt;122&lt;/style&gt;&lt;/DisplayText&gt;&lt;record&gt;&lt;rec-number&gt;2307&lt;/rec-number&gt;&lt;foreign-keys&gt;&lt;key app="EN" db-id="ard00xvxet2zwlefxvg5wexdvpsvepws22ed" timestamp="1519170106"&gt;2307&lt;/key&gt;&lt;/foreign-keys&gt;&lt;ref-type name="Journal Article"&gt;17&lt;/ref-type&gt;&lt;contributors&gt;&lt;authors&gt;&lt;author&gt;Perktold, Karl&lt;/author&gt;&lt;author&gt;Rappitsch, Gerhard&lt;/author&gt;&lt;/authors&gt;&lt;/contributors&gt;&lt;titles&gt;&lt;title&gt;Computer simulation of local blood flow and vessel mechanics in a compliant carotid artery bifurcation model&lt;/title&gt;&lt;secondary-title&gt;Journal of biomechanics&lt;/secondary-title&gt;&lt;/titles&gt;&lt;periodical&gt;&lt;full-title&gt;Journal of Biomechanics&lt;/full-title&gt;&lt;/periodical&gt;&lt;pages&gt;845-856&lt;/pages&gt;&lt;volume&gt;28&lt;/volume&gt;&lt;number&gt;7&lt;/number&gt;&lt;dates&gt;&lt;year&gt;1995&lt;/year&gt;&lt;/dates&gt;&lt;isbn&gt;0021-9290&lt;/isbn&gt;&lt;urls&gt;&lt;/urls&gt;&lt;/record&gt;&lt;/Cite&gt;&lt;/EndNote&gt;</w:instrText>
        </w:r>
        <w:r w:rsidR="00352AC2" w:rsidRPr="00BF62AD">
          <w:fldChar w:fldCharType="separate"/>
        </w:r>
        <w:r w:rsidR="00352AC2">
          <w:rPr>
            <w:noProof/>
          </w:rPr>
          <w:t xml:space="preserve">Perktold and Rappitsch </w:t>
        </w:r>
        <w:r w:rsidR="00352AC2" w:rsidRPr="0048448E">
          <w:rPr>
            <w:noProof/>
            <w:vertAlign w:val="superscript"/>
          </w:rPr>
          <w:t>122</w:t>
        </w:r>
        <w:r w:rsidR="00352AC2" w:rsidRPr="00BF62AD">
          <w:fldChar w:fldCharType="end"/>
        </w:r>
      </w:hyperlink>
      <w:r w:rsidR="00760310" w:rsidRPr="00BF62AD">
        <w:t xml:space="preserve"> </w:t>
      </w:r>
      <w:r w:rsidRPr="00BF62AD">
        <w:t>numerically showed that WSS is 25% l</w:t>
      </w:r>
      <w:r w:rsidR="00621B00" w:rsidRPr="00BF62AD">
        <w:t>ower</w:t>
      </w:r>
      <w:r w:rsidRPr="00BF62AD">
        <w:t xml:space="preserve"> in </w:t>
      </w:r>
      <w:r w:rsidR="00621B00" w:rsidRPr="00BF62AD">
        <w:t>compliant</w:t>
      </w:r>
      <w:r w:rsidRPr="00BF62AD">
        <w:t xml:space="preserve"> arter</w:t>
      </w:r>
      <w:r w:rsidR="00621B00" w:rsidRPr="00BF62AD">
        <w:t>ies</w:t>
      </w:r>
      <w:r w:rsidRPr="00BF62AD">
        <w:t>.</w:t>
      </w:r>
      <w:r w:rsidR="008F74FF" w:rsidRPr="00BF62AD">
        <w:t xml:space="preserve"> </w:t>
      </w:r>
      <w:r w:rsidR="007A4709" w:rsidRPr="00BF62AD">
        <w:t xml:space="preserve">This contrast is very important as WSS is a critical element of research into stenosis formation </w:t>
      </w:r>
      <w:r w:rsidR="007A4709" w:rsidRPr="00BF62AD">
        <w:fldChar w:fldCharType="begin"/>
      </w:r>
      <w:r w:rsidR="00352AC2">
        <w:instrText xml:space="preserve"> ADDIN EN.CITE &lt;EndNote&gt;&lt;Cite&gt;&lt;Author&gt;Zarins&lt;/Author&gt;&lt;Year&gt;1983&lt;/Year&gt;&lt;RecNum&gt;2157&lt;/RecNum&gt;&lt;DisplayText&gt;&lt;style face="superscript"&gt;95, 184&lt;/style&gt;&lt;/DisplayText&gt;&lt;record&gt;&lt;rec-number&gt;2157&lt;/rec-number&gt;&lt;foreign-keys&gt;&lt;key app="EN" db-id="ard00xvxet2zwlefxvg5wexdvpsvepws22ed" timestamp="1494976996"&gt;2157&lt;/key&gt;&lt;/foreign-keys&gt;&lt;ref-type name="Journal Article"&gt;17&lt;/ref-type&gt;&lt;contributors&gt;&lt;authors&gt;&lt;author&gt;Zarins, Christopher K&lt;/author&gt;&lt;author&gt;Giddens, Don P&lt;/author&gt;&lt;author&gt;Bharadvaj, BK&lt;/author&gt;&lt;author&gt;Sottiurai, Vikrom S&lt;/author&gt;&lt;author&gt;Mabon, Robert F&lt;/author&gt;&lt;author&gt;Glagov, Seymour&lt;/author&gt;&lt;/authors&gt;&lt;/contributors&gt;&lt;titles&gt;&lt;title&gt;Carotid bifurcation atherosclerosis. Quantitative correlation of plaque localization with flow velocity profiles and wall shear stress&lt;/title&gt;&lt;secondary-title&gt;Circulation research&lt;/secondary-title&gt;&lt;/titles&gt;&lt;periodical&gt;&lt;full-title&gt;Circulation research&lt;/full-title&gt;&lt;/periodical&gt;&lt;pages&gt;502-514&lt;/pages&gt;&lt;volume&gt;53&lt;/volume&gt;&lt;number&gt;4&lt;/number&gt;&lt;dates&gt;&lt;year&gt;1983&lt;/year&gt;&lt;/dates&gt;&lt;isbn&gt;0009-7330&lt;/isbn&gt;&lt;urls&gt;&lt;/urls&gt;&lt;/record&gt;&lt;/Cite&gt;&lt;Cite&gt;&lt;Author&gt;Malek&lt;/Author&gt;&lt;Year&gt;1999&lt;/Year&gt;&lt;RecNum&gt;2158&lt;/RecNum&gt;&lt;record&gt;&lt;rec-number&gt;2158&lt;/rec-number&gt;&lt;foreign-keys&gt;&lt;key app="EN" db-id="ard00xvxet2zwlefxvg5wexdvpsvepws22ed" timestamp="1494977008"&gt;2158&lt;/key&gt;&lt;/foreign-keys&gt;&lt;ref-type name="Journal Article"&gt;17&lt;/ref-type&gt;&lt;contributors&gt;&lt;authors&gt;&lt;author&gt;Malek, Adel M&lt;/author&gt;&lt;author&gt;Alper, Seth L&lt;/author&gt;&lt;author&gt;Izumo, Seigo&lt;/author&gt;&lt;/authors&gt;&lt;/contributors&gt;&lt;titles&gt;&lt;title&gt;Hemodynamic shear stress and its role in atherosclerosis&lt;/title&gt;&lt;secondary-title&gt;Jama&lt;/secondary-title&gt;&lt;/titles&gt;&lt;periodical&gt;&lt;full-title&gt;Jama&lt;/full-title&gt;&lt;/periodical&gt;&lt;pages&gt;2035-2042&lt;/pages&gt;&lt;volume&gt;282&lt;/volume&gt;&lt;number&gt;21&lt;/number&gt;&lt;dates&gt;&lt;year&gt;1999&lt;/year&gt;&lt;/dates&gt;&lt;isbn&gt;0098-7484&lt;/isbn&gt;&lt;urls&gt;&lt;/urls&gt;&lt;/record&gt;&lt;/Cite&gt;&lt;/EndNote&gt;</w:instrText>
      </w:r>
      <w:r w:rsidR="007A4709" w:rsidRPr="00BF62AD">
        <w:fldChar w:fldCharType="separate"/>
      </w:r>
      <w:hyperlink w:anchor="_ENREF_95" w:tooltip="Malek, 1999 #2158" w:history="1">
        <w:r w:rsidR="00352AC2" w:rsidRPr="00352AC2">
          <w:rPr>
            <w:noProof/>
            <w:vertAlign w:val="superscript"/>
          </w:rPr>
          <w:t>95</w:t>
        </w:r>
      </w:hyperlink>
      <w:r w:rsidR="00352AC2" w:rsidRPr="00352AC2">
        <w:rPr>
          <w:noProof/>
          <w:vertAlign w:val="superscript"/>
        </w:rPr>
        <w:t xml:space="preserve">, </w:t>
      </w:r>
      <w:hyperlink w:anchor="_ENREF_184" w:tooltip="Zarins, 1983 #2157" w:history="1">
        <w:r w:rsidR="00352AC2" w:rsidRPr="00352AC2">
          <w:rPr>
            <w:noProof/>
            <w:vertAlign w:val="superscript"/>
          </w:rPr>
          <w:t>184</w:t>
        </w:r>
      </w:hyperlink>
      <w:r w:rsidR="007A4709" w:rsidRPr="00BF62AD">
        <w:fldChar w:fldCharType="end"/>
      </w:r>
      <w:r w:rsidR="007A4709" w:rsidRPr="00BF62AD">
        <w:rPr>
          <w:rFonts w:cs="Times New Roman"/>
        </w:rPr>
        <w:t xml:space="preserve"> and endothelium structure </w:t>
      </w:r>
      <w:hyperlink w:anchor="_ENREF_29" w:tooltip="Chatzizisis, 2007 #1825" w:history="1">
        <w:r w:rsidR="00352AC2" w:rsidRPr="00BF62AD">
          <w:rPr>
            <w:rFonts w:cs="Times New Roman"/>
          </w:rPr>
          <w:fldChar w:fldCharType="begin"/>
        </w:r>
        <w:r w:rsidR="00352AC2">
          <w:rPr>
            <w:rFonts w:cs="Times New Roman"/>
          </w:rPr>
          <w:instrText xml:space="preserve"> ADDIN EN.CITE &lt;EndNote&gt;&lt;Cite&gt;&lt;Author&gt;Chatzizisis&lt;/Author&gt;&lt;Year&gt;2007&lt;/Year&gt;&lt;RecNum&gt;1825&lt;/RecNum&gt;&lt;DisplayText&gt;&lt;style face="superscript"&gt;29&lt;/style&gt;&lt;/DisplayText&gt;&lt;record&gt;&lt;rec-number&gt;1825&lt;/rec-number&gt;&lt;foreign-keys&gt;&lt;key app="EN" db-id="ard00xvxet2zwlefxvg5wexdvpsvepws22ed" timestamp="1454632816"&gt;1825&lt;/key&gt;&lt;/foreign-keys&gt;&lt;ref-type name="Journal Article"&gt;17&lt;/ref-type&gt;&lt;contributors&gt;&lt;authors&gt;&lt;author&gt;Chatzizisis, Yiannis S.&lt;/author&gt;&lt;author&gt;Coskun, Ahmet Umit&lt;/author&gt;&lt;author&gt;Jonas, Michael&lt;/author&gt;&lt;author&gt;Edelman, Elazer R.&lt;/author&gt;&lt;author&gt;Feldman, Charles L.&lt;/author&gt;&lt;author&gt;Stone, Peter H.&lt;/author&gt;&lt;/authors&gt;&lt;/contributors&gt;&lt;titles&gt;&lt;title&gt;Role of Endothelial Shear Stress in the Natural History of Coronary Atherosclerosis and Vascular Remodeling: Molecular, Cellular, and Vascular Behavior&lt;/title&gt;&lt;secondary-title&gt;Journal of the American College of Cardiology&lt;/secondary-title&gt;&lt;/titles&gt;&lt;periodical&gt;&lt;full-title&gt;Journal of the American College of Cardiology&lt;/full-title&gt;&lt;/periodical&gt;&lt;pages&gt;2379-2393&lt;/pages&gt;&lt;volume&gt;49&lt;/volume&gt;&lt;number&gt;25&lt;/number&gt;&lt;dates&gt;&lt;year&gt;2007&lt;/year&gt;&lt;/dates&gt;&lt;isbn&gt;0735-1097&lt;/isbn&gt;&lt;work-type&gt;doi: DOI: 10.1016/j.jacc.2007.02.059&lt;/work-type&gt;&lt;urls&gt;&lt;related-urls&gt;&lt;url&gt;http://www.sciencedirect.com/science/article/B6T18-4NXGSBV-1/2/b620f09eb77f552fdaf21cac0069e399&lt;/url&gt;&lt;/related-urls&gt;&lt;/urls&gt;&lt;/record&gt;&lt;/Cite&gt;&lt;/EndNote&gt;</w:instrText>
        </w:r>
        <w:r w:rsidR="00352AC2" w:rsidRPr="00BF62AD">
          <w:rPr>
            <w:rFonts w:cs="Times New Roman"/>
          </w:rPr>
          <w:fldChar w:fldCharType="separate"/>
        </w:r>
        <w:r w:rsidR="00352AC2" w:rsidRPr="00444186">
          <w:rPr>
            <w:rFonts w:cs="Times New Roman"/>
            <w:noProof/>
            <w:vertAlign w:val="superscript"/>
          </w:rPr>
          <w:t>29</w:t>
        </w:r>
        <w:r w:rsidR="00352AC2" w:rsidRPr="00BF62AD">
          <w:rPr>
            <w:rFonts w:cs="Times New Roman"/>
          </w:rPr>
          <w:fldChar w:fldCharType="end"/>
        </w:r>
      </w:hyperlink>
      <w:r w:rsidR="007A4709" w:rsidRPr="00BF62AD">
        <w:t xml:space="preserve">. </w:t>
      </w:r>
      <w:hyperlink w:anchor="_ENREF_42" w:tooltip="DiCarlo, 2015 #2237" w:history="1">
        <w:r w:rsidR="00352AC2" w:rsidRPr="00BF62AD">
          <w:fldChar w:fldCharType="begin"/>
        </w:r>
        <w:r w:rsidR="00352AC2">
          <w:instrText xml:space="preserve"> ADDIN EN.CITE &lt;EndNote&gt;&lt;Cite AuthorYear="1"&gt;&lt;Author&gt;DiCarlo&lt;/Author&gt;&lt;Year&gt;2015&lt;/Year&gt;&lt;RecNum&gt;2237&lt;/RecNum&gt;&lt;DisplayText&gt;DiCarlo and Poepping &lt;style face="superscript"&gt;42&lt;/style&gt;&lt;/DisplayText&gt;&lt;record&gt;&lt;rec-number&gt;2237&lt;/rec-number&gt;&lt;foreign-keys&gt;&lt;key app="EN" db-id="ard00xvxet2zwlefxvg5wexdvpsvepws22ed" timestamp="1519170097"&gt;2237&lt;/key&gt;&lt;/foreign-keys&gt;&lt;ref-type name="Conference Proceedings"&gt;10&lt;/ref-type&gt;&lt;contributors&gt;&lt;authors&gt;&lt;author&gt;DiCarlo, AL&lt;/author&gt;&lt;author&gt;Poepping, T&lt;/author&gt;&lt;/authors&gt;&lt;/contributors&gt;&lt;titles&gt;&lt;title&gt;Investigation of flow and turbulence in carotid artery models of varying compliance using particle image velocimetry&lt;/title&gt;&lt;secondary-title&gt;World Congress on Medical Physics and Biomedical Engineering, June 7-12, 2015, Toronto, Canada&lt;/secondary-title&gt;&lt;/titles&gt;&lt;pages&gt;1743-1746&lt;/pages&gt;&lt;dates&gt;&lt;year&gt;2015&lt;/year&gt;&lt;/dates&gt;&lt;publisher&gt;Springer&lt;/publisher&gt;&lt;urls&gt;&lt;/urls&gt;&lt;/record&gt;&lt;/Cite&gt;&lt;/EndNote&gt;</w:instrText>
        </w:r>
        <w:r w:rsidR="00352AC2" w:rsidRPr="00BF62AD">
          <w:fldChar w:fldCharType="separate"/>
        </w:r>
        <w:r w:rsidR="00352AC2">
          <w:rPr>
            <w:noProof/>
          </w:rPr>
          <w:t xml:space="preserve">DiCarlo and Poepping </w:t>
        </w:r>
        <w:r w:rsidR="00352AC2" w:rsidRPr="00444186">
          <w:rPr>
            <w:noProof/>
            <w:vertAlign w:val="superscript"/>
          </w:rPr>
          <w:t>42</w:t>
        </w:r>
        <w:r w:rsidR="00352AC2" w:rsidRPr="00BF62AD">
          <w:fldChar w:fldCharType="end"/>
        </w:r>
      </w:hyperlink>
      <w:r w:rsidR="007A4709" w:rsidRPr="00BF62AD">
        <w:t xml:space="preserve"> performed  PIV studies on rigid and compliant phantoms. Their outcomes showed that compliant walls result in</w:t>
      </w:r>
      <w:r w:rsidR="00AB4EFA" w:rsidRPr="00BF62AD">
        <w:t xml:space="preserve"> slightly</w:t>
      </w:r>
      <w:r w:rsidR="007A4709" w:rsidRPr="00BF62AD">
        <w:t xml:space="preserve"> lower </w:t>
      </w:r>
      <w:r w:rsidR="00AB4EFA" w:rsidRPr="00BF62AD">
        <w:t xml:space="preserve">overall </w:t>
      </w:r>
      <w:r w:rsidR="00D85181" w:rsidRPr="00BF62AD">
        <w:t>velocity</w:t>
      </w:r>
      <w:r w:rsidR="007A4709" w:rsidRPr="00BF62AD">
        <w:t xml:space="preserve"> than rigid walls. They also determined that higher wall stiffness caused an increase in maximum average turbulent intensity. Furthermore, flow separation and recirculation occurred in different regions when compliant models that mimicked physiological condition</w:t>
      </w:r>
      <w:r w:rsidR="008F74FF" w:rsidRPr="00BF62AD">
        <w:t>s</w:t>
      </w:r>
      <w:r w:rsidR="007A4709" w:rsidRPr="00BF62AD">
        <w:t xml:space="preserve"> were compared to rigid models. </w:t>
      </w:r>
      <w:hyperlink w:anchor="_ENREF_3" w:tooltip="Alishahi, 2011 #2308" w:history="1">
        <w:r w:rsidR="00352AC2" w:rsidRPr="00BF62AD">
          <w:fldChar w:fldCharType="begin"/>
        </w:r>
        <w:r w:rsidR="00352AC2">
          <w:instrText xml:space="preserve"> ADDIN EN.CITE &lt;EndNote&gt;&lt;Cite AuthorYear="1"&gt;&lt;Author&gt;Alishahi&lt;/Author&gt;&lt;Year&gt;2011&lt;/Year&gt;&lt;RecNum&gt;2308&lt;/RecNum&gt;&lt;DisplayText&gt;Alishahi, et al. &lt;style face="superscript"&gt;3&lt;/style&gt;&lt;/DisplayText&gt;&lt;record&gt;&lt;rec-number&gt;2308&lt;/rec-number&gt;&lt;foreign-keys&gt;&lt;key app="EN" db-id="ard00xvxet2zwlefxvg5wexdvpsvepws22ed" timestamp="1519170106"&gt;2308&lt;/key&gt;&lt;/foreign-keys&gt;&lt;ref-type name="Journal Article"&gt;17&lt;/ref-type&gt;&lt;contributors&gt;&lt;authors&gt;&lt;author&gt;Alishahi, M&lt;/author&gt;&lt;author&gt;Alishahi, MM&lt;/author&gt;&lt;author&gt;Emdad, H&lt;/author&gt;&lt;/authors&gt;&lt;/contributors&gt;&lt;titles&gt;&lt;title&gt;Numerical simulation of blood flow in a flexible stenosed abdominal real aorta&lt;/title&gt;&lt;secondary-title&gt;Scientia Iranica&lt;/secondary-title&gt;&lt;/titles&gt;&lt;periodical&gt;&lt;full-title&gt;Scientia Iranica&lt;/full-title&gt;&lt;/periodical&gt;&lt;pages&gt;1297-1305&lt;/pages&gt;&lt;volume&gt;18&lt;/volume&gt;&lt;number&gt;6&lt;/number&gt;&lt;dates&gt;&lt;year&gt;2011&lt;/year&gt;&lt;/dates&gt;&lt;isbn&gt;1026-3098&lt;/isbn&gt;&lt;urls&gt;&lt;/urls&gt;&lt;/record&gt;&lt;/Cite&gt;&lt;/EndNote&gt;</w:instrText>
        </w:r>
        <w:r w:rsidR="00352AC2" w:rsidRPr="00BF62AD">
          <w:fldChar w:fldCharType="separate"/>
        </w:r>
        <w:r w:rsidR="00352AC2">
          <w:rPr>
            <w:noProof/>
          </w:rPr>
          <w:t xml:space="preserve">Alishahi, et al. </w:t>
        </w:r>
        <w:r w:rsidR="00352AC2" w:rsidRPr="0048448E">
          <w:rPr>
            <w:noProof/>
            <w:vertAlign w:val="superscript"/>
          </w:rPr>
          <w:t>3</w:t>
        </w:r>
        <w:r w:rsidR="00352AC2" w:rsidRPr="00BF62AD">
          <w:fldChar w:fldCharType="end"/>
        </w:r>
      </w:hyperlink>
      <w:r w:rsidR="007A4709" w:rsidRPr="00BF62AD">
        <w:rPr>
          <w:rFonts w:cs="Times New Roman"/>
        </w:rPr>
        <w:t xml:space="preserve"> showed that the pressure magnitude is 15% lower in compliant arteries compared </w:t>
      </w:r>
      <w:r w:rsidR="00185816" w:rsidRPr="00BF62AD">
        <w:rPr>
          <w:rFonts w:cs="Times New Roman"/>
        </w:rPr>
        <w:t xml:space="preserve">to </w:t>
      </w:r>
      <w:r w:rsidR="007A4709" w:rsidRPr="00BF62AD">
        <w:rPr>
          <w:rFonts w:cs="Times New Roman"/>
        </w:rPr>
        <w:t>rigid.</w:t>
      </w:r>
    </w:p>
    <w:p w14:paraId="2B8344B4" w14:textId="2A034D81" w:rsidR="00B575C3" w:rsidRPr="00BF62AD" w:rsidRDefault="00615675" w:rsidP="004A7856">
      <w:r w:rsidRPr="00BF62AD">
        <w:rPr>
          <w:rFonts w:cstheme="majorBidi"/>
        </w:rPr>
        <w:t>Arteries are high pressure blood vessels</w:t>
      </w:r>
      <w:r w:rsidR="006B7124" w:rsidRPr="00BF62AD">
        <w:rPr>
          <w:rFonts w:cstheme="majorBidi"/>
        </w:rPr>
        <w:t>,</w:t>
      </w:r>
      <w:r w:rsidRPr="00BF62AD">
        <w:rPr>
          <w:rFonts w:cstheme="majorBidi"/>
        </w:rPr>
        <w:t xml:space="preserve"> which transfer blood from</w:t>
      </w:r>
      <w:r w:rsidR="007622B0" w:rsidRPr="00BF62AD">
        <w:rPr>
          <w:rFonts w:cstheme="majorBidi"/>
        </w:rPr>
        <w:t xml:space="preserve"> the</w:t>
      </w:r>
      <w:r w:rsidRPr="00BF62AD">
        <w:rPr>
          <w:rFonts w:cstheme="majorBidi"/>
        </w:rPr>
        <w:t xml:space="preserve"> heart th</w:t>
      </w:r>
      <w:r w:rsidR="00E95474" w:rsidRPr="00BF62AD">
        <w:rPr>
          <w:rFonts w:cstheme="majorBidi"/>
        </w:rPr>
        <w:t>r</w:t>
      </w:r>
      <w:r w:rsidRPr="00BF62AD">
        <w:rPr>
          <w:rFonts w:cstheme="majorBidi"/>
        </w:rPr>
        <w:t>ough</w:t>
      </w:r>
      <w:r w:rsidR="007622B0" w:rsidRPr="00BF62AD">
        <w:rPr>
          <w:rFonts w:cstheme="majorBidi"/>
        </w:rPr>
        <w:t xml:space="preserve"> </w:t>
      </w:r>
      <w:r w:rsidR="00C57061" w:rsidRPr="00BF62AD">
        <w:rPr>
          <w:rFonts w:cstheme="majorBidi"/>
        </w:rPr>
        <w:t>the body</w:t>
      </w:r>
      <w:r w:rsidRPr="00BF62AD">
        <w:rPr>
          <w:rFonts w:cstheme="majorBidi"/>
        </w:rPr>
        <w:t xml:space="preserve">. </w:t>
      </w:r>
      <w:r w:rsidR="00853D67" w:rsidRPr="00BF62AD">
        <w:t xml:space="preserve">Except </w:t>
      </w:r>
      <w:r w:rsidR="00C57061" w:rsidRPr="00BF62AD">
        <w:t xml:space="preserve">for the </w:t>
      </w:r>
      <w:r w:rsidR="00853D67" w:rsidRPr="00BF62AD">
        <w:t xml:space="preserve">capillaries, blood vessels are composed of </w:t>
      </w:r>
      <w:r w:rsidR="00AD553D" w:rsidRPr="00BF62AD">
        <w:t>three layers</w:t>
      </w:r>
      <w:r w:rsidR="00935036" w:rsidRPr="00BF62AD">
        <w:t>:</w:t>
      </w:r>
      <w:r w:rsidR="00853D67" w:rsidRPr="00BF62AD">
        <w:t xml:space="preserve"> tunica adventitia, tunica media and tunica intima</w:t>
      </w:r>
      <w:r w:rsidR="006B7124" w:rsidRPr="00BF62AD">
        <w:t xml:space="preserve"> all </w:t>
      </w:r>
      <w:r w:rsidR="00853D67" w:rsidRPr="00BF62AD">
        <w:t>separated by elastic lamina. The</w:t>
      </w:r>
      <w:r w:rsidR="006B7124" w:rsidRPr="00BF62AD">
        <w:t xml:space="preserve"> outer layer,</w:t>
      </w:r>
      <w:r w:rsidR="00853D67" w:rsidRPr="00BF62AD">
        <w:t xml:space="preserve"> adventitia</w:t>
      </w:r>
      <w:r w:rsidR="006B7124" w:rsidRPr="00BF62AD">
        <w:t>,</w:t>
      </w:r>
      <w:r w:rsidR="00853D67" w:rsidRPr="00BF62AD">
        <w:t xml:space="preserve"> is composed of fibrous and connective tissue that serves to support the vessel. </w:t>
      </w:r>
      <w:r w:rsidR="007622B0" w:rsidRPr="00BF62AD">
        <w:t>The m</w:t>
      </w:r>
      <w:r w:rsidR="00853D67" w:rsidRPr="00BF62AD">
        <w:t>edia is largely</w:t>
      </w:r>
      <w:r w:rsidR="007622B0" w:rsidRPr="00BF62AD">
        <w:t xml:space="preserve"> composed of</w:t>
      </w:r>
      <w:r w:rsidR="00853D67" w:rsidRPr="00BF62AD">
        <w:t xml:space="preserve"> a smooth muscle that</w:t>
      </w:r>
      <w:r w:rsidR="006B7124" w:rsidRPr="00BF62AD">
        <w:t xml:space="preserve"> controls the arterial diameter by</w:t>
      </w:r>
      <w:r w:rsidR="00853D67" w:rsidRPr="00BF62AD">
        <w:t xml:space="preserve"> </w:t>
      </w:r>
      <w:r w:rsidR="00562148" w:rsidRPr="00BF62AD">
        <w:t>contract</w:t>
      </w:r>
      <w:r w:rsidR="006B7124" w:rsidRPr="00BF62AD">
        <w:t>ing</w:t>
      </w:r>
      <w:r w:rsidR="00853D67" w:rsidRPr="00BF62AD">
        <w:t xml:space="preserve"> and </w:t>
      </w:r>
      <w:r w:rsidR="006B7124" w:rsidRPr="00BF62AD">
        <w:t>expanding</w:t>
      </w:r>
      <w:r w:rsidR="00853D67" w:rsidRPr="00BF62AD">
        <w:t xml:space="preserve">. The intima is </w:t>
      </w:r>
      <w:r w:rsidR="006B7124" w:rsidRPr="00BF62AD">
        <w:t>comprised of a</w:t>
      </w:r>
      <w:r w:rsidR="00853D67" w:rsidRPr="00BF62AD">
        <w:t xml:space="preserve"> layer of endothelial cells</w:t>
      </w:r>
      <w:r w:rsidR="006B7124" w:rsidRPr="00BF62AD">
        <w:t>, which deposit locally acting chemical mediators that influence the elastic state of the vessels smooth muscles</w:t>
      </w:r>
      <w:r w:rsidR="00853D67" w:rsidRPr="00BF62AD">
        <w:t> and is supported by an internal elastic lamina</w:t>
      </w:r>
      <w:r w:rsidR="00B575C3" w:rsidRPr="00BF62AD">
        <w:t>. To simplify</w:t>
      </w:r>
      <w:r w:rsidR="00853D67" w:rsidRPr="00BF62AD">
        <w:t xml:space="preserve"> experimental and numerical studies,</w:t>
      </w:r>
      <w:r w:rsidR="00B575C3" w:rsidRPr="00BF62AD">
        <w:t xml:space="preserve"> it is common to </w:t>
      </w:r>
      <w:r w:rsidR="00290AC7" w:rsidRPr="00BF62AD">
        <w:t xml:space="preserve">assume arteries are </w:t>
      </w:r>
      <w:r w:rsidR="0060774C" w:rsidRPr="00BF62AD">
        <w:t xml:space="preserve">isotropic </w:t>
      </w:r>
      <w:r w:rsidR="00290AC7" w:rsidRPr="00BF62AD">
        <w:t xml:space="preserve">and passive </w:t>
      </w:r>
      <w:r w:rsidR="0060774C" w:rsidRPr="00BF62AD">
        <w:t>with</w:t>
      </w:r>
      <w:r w:rsidR="007622B0" w:rsidRPr="00BF62AD">
        <w:t xml:space="preserve"> a</w:t>
      </w:r>
      <w:r w:rsidR="0060774C" w:rsidRPr="00BF62AD">
        <w:t xml:space="preserve"> </w:t>
      </w:r>
      <w:r w:rsidR="00290AC7" w:rsidRPr="00BF62AD">
        <w:t xml:space="preserve">constant </w:t>
      </w:r>
      <w:r w:rsidR="007622B0" w:rsidRPr="00BF62AD">
        <w:t xml:space="preserve">wall thickness. However, </w:t>
      </w:r>
      <w:r w:rsidR="007622B0" w:rsidRPr="00BF62AD">
        <w:rPr>
          <w:i/>
        </w:rPr>
        <w:t>in-</w:t>
      </w:r>
      <w:r w:rsidR="0060774C" w:rsidRPr="00BF62AD">
        <w:rPr>
          <w:i/>
        </w:rPr>
        <w:t>vivo</w:t>
      </w:r>
      <w:r w:rsidR="0060774C" w:rsidRPr="00BF62AD">
        <w:t xml:space="preserve"> blood vessels </w:t>
      </w:r>
      <w:r w:rsidR="00B575C3" w:rsidRPr="00BF62AD">
        <w:t>are anis</w:t>
      </w:r>
      <w:r w:rsidR="0060774C" w:rsidRPr="00BF62AD">
        <w:t>otropic</w:t>
      </w:r>
      <w:r w:rsidR="00290AC7" w:rsidRPr="00BF62AD">
        <w:t>, active</w:t>
      </w:r>
      <w:r w:rsidR="00920F63" w:rsidRPr="00BF62AD">
        <w:t>-</w:t>
      </w:r>
      <w:r w:rsidR="00290AC7" w:rsidRPr="00BF62AD">
        <w:t xml:space="preserve">responsive and have a variable </w:t>
      </w:r>
      <w:r w:rsidR="0060774C" w:rsidRPr="00BF62AD">
        <w:t>wall thickness</w:t>
      </w:r>
      <w:r w:rsidR="003800BF" w:rsidRPr="00BF62AD">
        <w:rPr>
          <w:rFonts w:cstheme="majorBidi"/>
        </w:rPr>
        <w:t xml:space="preserve"> </w:t>
      </w:r>
      <w:hyperlink w:anchor="_ENREF_119" w:tooltip="Patel, 1969 #2309" w:history="1">
        <w:r w:rsidR="00352AC2" w:rsidRPr="00BF62AD">
          <w:rPr>
            <w:rFonts w:cstheme="majorBidi"/>
          </w:rPr>
          <w:fldChar w:fldCharType="begin"/>
        </w:r>
        <w:r w:rsidR="00352AC2">
          <w:rPr>
            <w:rFonts w:cstheme="majorBidi"/>
          </w:rPr>
          <w:instrText xml:space="preserve"> ADDIN EN.CITE &lt;EndNote&gt;&lt;Cite&gt;&lt;Author&gt;Patel&lt;/Author&gt;&lt;Year&gt;1969&lt;/Year&gt;&lt;RecNum&gt;2309&lt;/RecNum&gt;&lt;DisplayText&gt;&lt;style face="superscript"&gt;119&lt;/style&gt;&lt;/DisplayText&gt;&lt;record&gt;&lt;rec-number&gt;2309&lt;/rec-number&gt;&lt;foreign-keys&gt;&lt;key app="EN" db-id="ard00xvxet2zwlefxvg5wexdvpsvepws22ed" timestamp="1519170106"&gt;2309&lt;/key&gt;&lt;/foreign-keys&gt;&lt;ref-type name="Journal Article"&gt;17&lt;/ref-type&gt;&lt;contributors&gt;&lt;authors&gt;&lt;author&gt;Patel, Dali J&lt;/author&gt;&lt;author&gt;Fry, Donald L&lt;/author&gt;&lt;author&gt;Janicki, Joseph S&lt;/author&gt;&lt;/authors&gt;&lt;/contributors&gt;&lt;titles&gt;&lt;title&gt;The elastic symmetry of arterial segments in dogs&lt;/title&gt;&lt;secondary-title&gt;Circulation research&lt;/secondary-title&gt;&lt;/titles&gt;&lt;periodical&gt;&lt;full-title&gt;Circulation research&lt;/full-title&gt;&lt;/periodical&gt;&lt;pages&gt;1-8&lt;/pages&gt;&lt;volume&gt;24&lt;/volume&gt;&lt;number&gt;1&lt;/number&gt;&lt;dates&gt;&lt;year&gt;1969&lt;/year&gt;&lt;/dates&gt;&lt;isbn&gt;0009-7330&lt;/isbn&gt;&lt;urls&gt;&lt;/urls&gt;&lt;/record&gt;&lt;/Cite&gt;&lt;/EndNote&gt;</w:instrText>
        </w:r>
        <w:r w:rsidR="00352AC2" w:rsidRPr="00BF62AD">
          <w:rPr>
            <w:rFonts w:cstheme="majorBidi"/>
          </w:rPr>
          <w:fldChar w:fldCharType="separate"/>
        </w:r>
        <w:r w:rsidR="00352AC2" w:rsidRPr="0048448E">
          <w:rPr>
            <w:rFonts w:cstheme="majorBidi"/>
            <w:noProof/>
            <w:vertAlign w:val="superscript"/>
          </w:rPr>
          <w:t>119</w:t>
        </w:r>
        <w:r w:rsidR="00352AC2" w:rsidRPr="00BF62AD">
          <w:rPr>
            <w:rFonts w:cstheme="majorBidi"/>
          </w:rPr>
          <w:fldChar w:fldCharType="end"/>
        </w:r>
      </w:hyperlink>
      <w:r w:rsidR="0060774C" w:rsidRPr="00BF62AD">
        <w:t xml:space="preserve">. </w:t>
      </w:r>
    </w:p>
    <w:p w14:paraId="65EF808F" w14:textId="3C30BE4C" w:rsidR="00776FEF" w:rsidRPr="00BF62AD" w:rsidRDefault="009C17E9" w:rsidP="00293087">
      <w:r w:rsidRPr="00BF62AD">
        <w:rPr>
          <w:rFonts w:cstheme="majorBidi"/>
        </w:rPr>
        <w:t>There is a large variation in the Young’s modulus of the aorta as it is a</w:t>
      </w:r>
      <w:r w:rsidR="000159E4" w:rsidRPr="00BF62AD">
        <w:rPr>
          <w:rFonts w:cstheme="majorBidi"/>
        </w:rPr>
        <w:t>ffected by age, sex and diseases</w:t>
      </w:r>
      <w:r w:rsidRPr="00BF62AD">
        <w:rPr>
          <w:rFonts w:cstheme="majorBidi"/>
        </w:rPr>
        <w:t xml:space="preserve"> such as atherosclerosis and aneurysm (</w:t>
      </w:r>
      <w:r w:rsidR="000159E4" w:rsidRPr="00BF62AD">
        <w:rPr>
          <w:rFonts w:cstheme="majorBidi"/>
        </w:rPr>
        <w:t>Table 3A</w:t>
      </w:r>
      <w:r w:rsidRPr="00BF62AD">
        <w:rPr>
          <w:rFonts w:cstheme="majorBidi"/>
        </w:rPr>
        <w:t>).</w:t>
      </w:r>
      <w:r w:rsidR="008F74FF" w:rsidRPr="00BF62AD">
        <w:rPr>
          <w:rFonts w:cstheme="majorBidi"/>
        </w:rPr>
        <w:t xml:space="preserve"> </w:t>
      </w:r>
      <w:hyperlink w:anchor="_ENREF_117" w:tooltip="Ozolanta, 1998 #2318" w:history="1">
        <w:r w:rsidR="00352AC2" w:rsidRPr="00BF62AD">
          <w:rPr>
            <w:rFonts w:cstheme="majorBidi"/>
          </w:rPr>
          <w:fldChar w:fldCharType="begin"/>
        </w:r>
        <w:r w:rsidR="00352AC2">
          <w:rPr>
            <w:rFonts w:cstheme="majorBidi"/>
          </w:rPr>
          <w:instrText xml:space="preserve"> ADDIN EN.CITE &lt;EndNote&gt;&lt;Cite AuthorYear="1"&gt;&lt;Author&gt;Ozolanta&lt;/Author&gt;&lt;Year&gt;1998&lt;/Year&gt;&lt;RecNum&gt;2318&lt;/RecNum&gt;&lt;DisplayText&gt;Ozolanta, et al. &lt;style face="superscript"&gt;117&lt;/style&gt;&lt;/DisplayText&gt;&lt;record&gt;&lt;rec-number&gt;2318&lt;/rec-number&gt;&lt;foreign-keys&gt;&lt;key app="EN" db-id="ard00xvxet2zwlefxvg5wexdvpsvepws22ed" timestamp="1519170107"&gt;2318&lt;/key&gt;&lt;/foreign-keys&gt;&lt;ref-type name="Journal Article"&gt;17&lt;/ref-type&gt;&lt;contributors&gt;&lt;authors&gt;&lt;author&gt;Ozolanta, I.&lt;/author&gt;&lt;author&gt;Tetere, G.&lt;/author&gt;&lt;author&gt;Purinya, B.&lt;/author&gt;&lt;author&gt;Kasyanov, V.&lt;/author&gt;&lt;/authors&gt;&lt;/contributors&gt;&lt;titles&gt;&lt;title&gt;Changes in the mechanical properties, biochemical contents and wall structure of the human coronary arteries with age and sex&lt;/title&gt;&lt;secondary-title&gt;Medical Engineering &amp;amp; Physics&lt;/secondary-title&gt;&lt;/titles&gt;&lt;periodical&gt;&lt;full-title&gt;Medical Engineering &amp;amp; Physics&lt;/full-title&gt;&lt;/periodical&gt;&lt;pages&gt;523-533&lt;/pages&gt;&lt;volume&gt;20&lt;/volume&gt;&lt;number&gt;7&lt;/number&gt;&lt;keywords&gt;&lt;keyword&gt;biochemical contents&lt;/keyword&gt;&lt;keyword&gt;human coronary arteries&lt;/keyword&gt;&lt;keyword&gt;mechanical properties&lt;/keyword&gt;&lt;keyword&gt;structure&lt;/keyword&gt;&lt;/keywords&gt;&lt;dates&gt;&lt;year&gt;1998&lt;/year&gt;&lt;pub-dates&gt;&lt;date&gt;10//&lt;/date&gt;&lt;/pub-dates&gt;&lt;/dates&gt;&lt;isbn&gt;1350-4533&lt;/isbn&gt;&lt;urls&gt;&lt;related-urls&gt;&lt;url&gt;http://www.sciencedirect.com/science/article/pii/S1350453398000502&lt;/url&gt;&lt;/related-urls&gt;&lt;/urls&gt;&lt;electronic-resource-num&gt;http://dx.doi.org/10.1016/S1350-4533(98)00050-2&lt;/electronic-resource-num&gt;&lt;/record&gt;&lt;/Cite&gt;&lt;/EndNote&gt;</w:instrText>
        </w:r>
        <w:r w:rsidR="00352AC2" w:rsidRPr="00BF62AD">
          <w:rPr>
            <w:rFonts w:cstheme="majorBidi"/>
          </w:rPr>
          <w:fldChar w:fldCharType="separate"/>
        </w:r>
        <w:r w:rsidR="00352AC2">
          <w:rPr>
            <w:rFonts w:cstheme="majorBidi"/>
            <w:noProof/>
          </w:rPr>
          <w:t xml:space="preserve">Ozolanta, et al. </w:t>
        </w:r>
        <w:r w:rsidR="00352AC2" w:rsidRPr="0048448E">
          <w:rPr>
            <w:rFonts w:cstheme="majorBidi"/>
            <w:noProof/>
            <w:vertAlign w:val="superscript"/>
          </w:rPr>
          <w:t>117</w:t>
        </w:r>
        <w:r w:rsidR="00352AC2" w:rsidRPr="00BF62AD">
          <w:rPr>
            <w:rFonts w:cstheme="majorBidi"/>
          </w:rPr>
          <w:fldChar w:fldCharType="end"/>
        </w:r>
      </w:hyperlink>
      <w:r w:rsidR="007E05B9" w:rsidRPr="00BF62AD">
        <w:rPr>
          <w:rFonts w:cstheme="majorBidi"/>
        </w:rPr>
        <w:t xml:space="preserve"> found </w:t>
      </w:r>
      <w:r w:rsidR="00362667" w:rsidRPr="00BF62AD">
        <w:rPr>
          <w:rFonts w:cstheme="majorBidi"/>
        </w:rPr>
        <w:t xml:space="preserve">that </w:t>
      </w:r>
      <w:r w:rsidR="007E05B9" w:rsidRPr="00BF62AD">
        <w:rPr>
          <w:rFonts w:cstheme="majorBidi"/>
        </w:rPr>
        <w:t>Young’s moduli increased with age (1 to 80 years), from ~1.06 to 2.85 MPa and from ~1.06 to 3.3 MPa in men and women respectively (</w:t>
      </w:r>
      <w:r w:rsidR="007E05B9" w:rsidRPr="00BF62AD">
        <w:rPr>
          <w:rFonts w:cstheme="majorBidi"/>
          <w:i/>
        </w:rPr>
        <w:t>post-mortem</w:t>
      </w:r>
      <w:r w:rsidR="007E05B9" w:rsidRPr="00BF62AD">
        <w:rPr>
          <w:i/>
        </w:rPr>
        <w:t xml:space="preserve"> </w:t>
      </w:r>
      <w:r w:rsidR="007E05B9" w:rsidRPr="00BF62AD">
        <w:rPr>
          <w:rFonts w:cstheme="majorBidi"/>
        </w:rPr>
        <w:t xml:space="preserve">right coronary artery). </w:t>
      </w:r>
      <w:hyperlink w:anchor="_ENREF_178" w:tooltip="Xiong, 2008 #2319" w:history="1">
        <w:r w:rsidR="00352AC2" w:rsidRPr="00BF62AD">
          <w:rPr>
            <w:rFonts w:cstheme="majorBidi"/>
          </w:rPr>
          <w:fldChar w:fldCharType="begin"/>
        </w:r>
        <w:r w:rsidR="00352AC2">
          <w:rPr>
            <w:rFonts w:cstheme="majorBidi"/>
          </w:rPr>
          <w:instrText xml:space="preserve"> ADDIN EN.CITE &lt;EndNote&gt;&lt;Cite AuthorYear="1"&gt;&lt;Author&gt;Xiong&lt;/Author&gt;&lt;Year&gt;2008&lt;/Year&gt;&lt;RecNum&gt;2319&lt;/RecNum&gt;&lt;DisplayText&gt;Xiong, et al. &lt;style face="superscript"&gt;178&lt;/style&gt;&lt;/DisplayText&gt;&lt;record&gt;&lt;rec-number&gt;2319&lt;/rec-number&gt;&lt;foreign-keys&gt;&lt;key app="EN" db-id="ard00xvxet2zwlefxvg5wexdvpsvepws22ed" timestamp="1519170107"&gt;2319&lt;/key&gt;&lt;/foreign-keys&gt;&lt;ref-type name="Journal Article"&gt;17&lt;/ref-type&gt;&lt;contributors&gt;&lt;authors&gt;&lt;author&gt;Xiong, Jiang&lt;/author&gt;&lt;author&gt;Wang, Shen Ming&lt;/author&gt;&lt;author&gt;Zhou, Wei&lt;/author&gt;&lt;author&gt;Wu, Jan Guo&lt;/author&gt;&lt;/authors&gt;&lt;/contributors&gt;&lt;titles&gt;&lt;title&gt;Measurement and analysis of ultimate mechanical properties, stress-strain curve fit, and elastic modulus formula of human abdominal aortic aneurysm and nonaneurysmal abdominal aorta&lt;/title&gt;&lt;secondary-title&gt;Journal of Vascular Surgery&lt;/secondary-title&gt;&lt;/titles&gt;&lt;periodical&gt;&lt;full-title&gt;Journal of vascular surgery&lt;/full-title&gt;&lt;/periodical&gt;&lt;pages&gt;189-195&lt;/pages&gt;&lt;volume&gt;48&lt;/volume&gt;&lt;number&gt;1&lt;/number&gt;&lt;dates&gt;&lt;year&gt;2008&lt;/year&gt;&lt;pub-dates&gt;&lt;date&gt;7//&lt;/date&gt;&lt;/pub-dates&gt;&lt;/dates&gt;&lt;isbn&gt;0741-5214&lt;/isbn&gt;&lt;urls&gt;&lt;related-urls&gt;&lt;url&gt;http://www.sciencedirect.com/science/article/pii/S0741521408000074&lt;/url&gt;&lt;/related-urls&gt;&lt;/urls&gt;&lt;electronic-resource-num&gt;http://dx.doi.org/10.1016/j.jvs.2007.12.053&lt;/electronic-resource-num&gt;&lt;/record&gt;&lt;/Cite&gt;&lt;/EndNote&gt;</w:instrText>
        </w:r>
        <w:r w:rsidR="00352AC2" w:rsidRPr="00BF62AD">
          <w:rPr>
            <w:rFonts w:cstheme="majorBidi"/>
          </w:rPr>
          <w:fldChar w:fldCharType="separate"/>
        </w:r>
        <w:r w:rsidR="00352AC2">
          <w:rPr>
            <w:rFonts w:cstheme="majorBidi"/>
            <w:noProof/>
          </w:rPr>
          <w:t xml:space="preserve">Xiong, et al. </w:t>
        </w:r>
        <w:r w:rsidR="00352AC2" w:rsidRPr="00352AC2">
          <w:rPr>
            <w:rFonts w:cstheme="majorBidi"/>
            <w:noProof/>
            <w:vertAlign w:val="superscript"/>
          </w:rPr>
          <w:t>178</w:t>
        </w:r>
        <w:r w:rsidR="00352AC2" w:rsidRPr="00BF62AD">
          <w:rPr>
            <w:rFonts w:cstheme="majorBidi"/>
          </w:rPr>
          <w:fldChar w:fldCharType="end"/>
        </w:r>
      </w:hyperlink>
      <w:r w:rsidR="007E05B9" w:rsidRPr="00BF62AD">
        <w:rPr>
          <w:rFonts w:cstheme="majorBidi"/>
        </w:rPr>
        <w:t xml:space="preserve"> measured a peak Young’s moduli of 9.14±3.31 MPa in an abdominal aortic aneurysm (AAA) from autopsy. It was shown that the maximal strain of the AAA was considerably less than the non-aneurysmal abdominal aorta. A comparison of studies investigating the elastic modulus of human arteries in healthy and disease conditions had a range of 0.5 </w:t>
      </w:r>
      <m:oMath>
        <m:r>
          <m:rPr>
            <m:sty m:val="p"/>
          </m:rPr>
          <w:rPr>
            <w:rFonts w:ascii="Cambria Math" w:hAnsi="Cambria Math" w:cstheme="majorBidi"/>
          </w:rPr>
          <m:t>×</m:t>
        </m:r>
      </m:oMath>
      <w:r w:rsidR="007E05B9" w:rsidRPr="00BF62AD">
        <w:rPr>
          <w:rFonts w:cstheme="majorBidi"/>
        </w:rPr>
        <w:t xml:space="preserve"> 10</w:t>
      </w:r>
      <w:r w:rsidR="007E05B9" w:rsidRPr="00BF62AD">
        <w:rPr>
          <w:rFonts w:cstheme="majorBidi"/>
          <w:vertAlign w:val="superscript"/>
        </w:rPr>
        <w:t>5</w:t>
      </w:r>
      <w:r w:rsidR="007E05B9" w:rsidRPr="00BF62AD">
        <w:rPr>
          <w:rFonts w:cstheme="majorBidi"/>
        </w:rPr>
        <w:t xml:space="preserve"> – 1.5 </w:t>
      </w:r>
      <m:oMath>
        <m:r>
          <m:rPr>
            <m:sty m:val="p"/>
          </m:rPr>
          <w:rPr>
            <w:rFonts w:ascii="Cambria Math" w:hAnsi="Cambria Math" w:cstheme="majorBidi"/>
          </w:rPr>
          <m:t>×</m:t>
        </m:r>
      </m:oMath>
      <w:r w:rsidR="007E05B9" w:rsidRPr="00BF62AD">
        <w:rPr>
          <w:rFonts w:cstheme="majorBidi"/>
        </w:rPr>
        <w:t xml:space="preserve"> 10</w:t>
      </w:r>
      <w:r w:rsidR="007E05B9" w:rsidRPr="00BF62AD">
        <w:rPr>
          <w:rFonts w:cstheme="majorBidi"/>
          <w:vertAlign w:val="superscript"/>
        </w:rPr>
        <w:t>5</w:t>
      </w:r>
      <w:r w:rsidR="007E05B9" w:rsidRPr="00BF62AD">
        <w:rPr>
          <w:rFonts w:cstheme="majorBidi"/>
        </w:rPr>
        <w:t xml:space="preserve"> MPa (</w:t>
      </w:r>
      <w:r w:rsidR="000159E4" w:rsidRPr="00BF62AD">
        <w:rPr>
          <w:rFonts w:cstheme="majorBidi"/>
        </w:rPr>
        <w:t>Table 3A</w:t>
      </w:r>
      <w:r w:rsidR="007E05B9" w:rsidRPr="00BF62AD">
        <w:rPr>
          <w:rFonts w:cstheme="majorBidi"/>
        </w:rPr>
        <w:t xml:space="preserve">). Furthermore, </w:t>
      </w:r>
      <w:r w:rsidR="007E05B9" w:rsidRPr="00BF62AD">
        <w:t>a</w:t>
      </w:r>
      <w:r w:rsidR="008B7037" w:rsidRPr="00BF62AD">
        <w:t>rteries</w:t>
      </w:r>
      <w:r w:rsidR="00B16568" w:rsidRPr="00BF62AD">
        <w:t xml:space="preserve"> have non-linear</w:t>
      </w:r>
      <w:r w:rsidR="00AC649B" w:rsidRPr="00BF62AD">
        <w:t>, anisotropic</w:t>
      </w:r>
      <w:r w:rsidR="00B16568" w:rsidRPr="00BF62AD">
        <w:t xml:space="preserve"> elastance</w:t>
      </w:r>
      <w:r w:rsidR="007979EB" w:rsidRPr="00BF62AD">
        <w:t xml:space="preserve"> </w:t>
      </w:r>
      <w:r w:rsidR="007979EB" w:rsidRPr="00BF62AD">
        <w:fldChar w:fldCharType="begin">
          <w:fldData xml:space="preserve">PEVuZE5vdGU+PENpdGU+PEF1dGhvcj5IZTwvQXV0aG9yPjxZZWFyPjE5OTQ8L1llYXI+PFJlY051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</w:fldData>
        </w:fldChar>
      </w:r>
      <w:r w:rsidR="00352AC2">
        <w:instrText xml:space="preserve"> ADDIN EN.CITE </w:instrText>
      </w:r>
      <w:r w:rsidR="00352AC2">
        <w:fldChar w:fldCharType="begin">
          <w:fldData xml:space="preserve">PEVuZE5vdGU+PENpdGU+PEF1dGhvcj5IZTwvQXV0aG9yPjxZZWFyPjE5OTQ8L1llYXI+PFJlY051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</w:fldData>
        </w:fldChar>
      </w:r>
      <w:r w:rsidR="00352AC2">
        <w:instrText xml:space="preserve"> ADDIN EN.CITE.DATA </w:instrText>
      </w:r>
      <w:r w:rsidR="00352AC2">
        <w:fldChar w:fldCharType="end"/>
      </w:r>
      <w:r w:rsidR="007979EB" w:rsidRPr="00BF62AD">
        <w:fldChar w:fldCharType="separate"/>
      </w:r>
      <w:hyperlink w:anchor="_ENREF_65" w:tooltip="He, 1994 #2310" w:history="1">
        <w:r w:rsidR="00352AC2" w:rsidRPr="00352AC2">
          <w:rPr>
            <w:noProof/>
            <w:vertAlign w:val="superscript"/>
          </w:rPr>
          <w:t>65</w:t>
        </w:r>
      </w:hyperlink>
      <w:r w:rsidR="00352AC2" w:rsidRPr="00352AC2">
        <w:rPr>
          <w:noProof/>
          <w:vertAlign w:val="superscript"/>
        </w:rPr>
        <w:t xml:space="preserve">, </w:t>
      </w:r>
      <w:hyperlink w:anchor="_ENREF_67" w:tooltip="Holzapfel, 2005 #2315" w:history="1">
        <w:r w:rsidR="00352AC2" w:rsidRPr="00352AC2">
          <w:rPr>
            <w:noProof/>
            <w:vertAlign w:val="superscript"/>
          </w:rPr>
          <w:t>67</w:t>
        </w:r>
      </w:hyperlink>
      <w:r w:rsidR="00352AC2" w:rsidRPr="00352AC2">
        <w:rPr>
          <w:noProof/>
          <w:vertAlign w:val="superscript"/>
        </w:rPr>
        <w:t xml:space="preserve">, </w:t>
      </w:r>
      <w:hyperlink w:anchor="_ENREF_68" w:tooltip="Holzapfel, 2004 #2316" w:history="1">
        <w:r w:rsidR="00352AC2" w:rsidRPr="00352AC2">
          <w:rPr>
            <w:noProof/>
            <w:vertAlign w:val="superscript"/>
          </w:rPr>
          <w:t>68</w:t>
        </w:r>
      </w:hyperlink>
      <w:r w:rsidR="00352AC2" w:rsidRPr="00352AC2">
        <w:rPr>
          <w:noProof/>
          <w:vertAlign w:val="superscript"/>
        </w:rPr>
        <w:t xml:space="preserve">, </w:t>
      </w:r>
      <w:hyperlink w:anchor="_ENREF_75" w:tooltip="J. Thubrikar, 2001 #2314" w:history="1">
        <w:r w:rsidR="00352AC2" w:rsidRPr="00352AC2">
          <w:rPr>
            <w:noProof/>
            <w:vertAlign w:val="superscript"/>
          </w:rPr>
          <w:t>75</w:t>
        </w:r>
      </w:hyperlink>
      <w:r w:rsidR="00352AC2" w:rsidRPr="00352AC2">
        <w:rPr>
          <w:noProof/>
          <w:vertAlign w:val="superscript"/>
        </w:rPr>
        <w:t xml:space="preserve">, </w:t>
      </w:r>
      <w:hyperlink w:anchor="_ENREF_135" w:tooltip="Raghavan, 1996 #2311" w:history="1">
        <w:r w:rsidR="00352AC2" w:rsidRPr="00352AC2">
          <w:rPr>
            <w:noProof/>
            <w:vertAlign w:val="superscript"/>
          </w:rPr>
          <w:t>135</w:t>
        </w:r>
      </w:hyperlink>
      <w:r w:rsidR="007979EB" w:rsidRPr="00BF62AD">
        <w:fldChar w:fldCharType="end"/>
      </w:r>
      <w:r w:rsidR="00C660F7" w:rsidRPr="00BF62AD">
        <w:rPr>
          <w:rFonts w:cstheme="majorBidi"/>
        </w:rPr>
        <w:t xml:space="preserve">. </w:t>
      </w:r>
      <w:r w:rsidR="00C660F7" w:rsidRPr="00BF62AD">
        <w:t xml:space="preserve">Non-linear elasticity is caused by the </w:t>
      </w:r>
      <w:r w:rsidR="00C660F7" w:rsidRPr="00BF62AD">
        <w:rPr>
          <w:rFonts w:cstheme="majorBidi"/>
        </w:rPr>
        <w:t xml:space="preserve">wavy collagen ﬁbrils within the artery wall which also lead to the anisotropic behaviour of the artery </w:t>
      </w:r>
      <w:r w:rsidR="00C660F7" w:rsidRPr="00BF62AD">
        <w:rPr>
          <w:rFonts w:cstheme="majorBidi"/>
        </w:rPr>
        <w:fldChar w:fldCharType="begin"/>
      </w:r>
      <w:r w:rsidR="00352AC2">
        <w:rPr>
          <w:rFonts w:cstheme="majorBidi"/>
        </w:rPr>
        <w:instrText xml:space="preserve"> ADDIN EN.CITE &lt;EndNote&gt;&lt;Cite&gt;&lt;Author&gt;Nichols&lt;/Author&gt;&lt;Year&gt;1998&lt;/Year&gt;&lt;RecNum&gt;2312&lt;/RecNum&gt;&lt;DisplayText&gt;&lt;style face="superscript"&gt;114, 141&lt;/style&gt;&lt;/DisplayText&gt;&lt;record&gt;&lt;rec-number&gt;2312&lt;/rec-number&gt;&lt;foreign-keys&gt;&lt;key app="EN" db-id="ard00xvxet2zwlefxvg5wexdvpsvepws22ed" timestamp="1519170107"&gt;2312&lt;/key&gt;&lt;/foreign-keys&gt;&lt;ref-type name="Journal Article"&gt;17&lt;/ref-type&gt;&lt;contributors&gt;&lt;authors&gt;&lt;author&gt;Nichols, WW&lt;/author&gt;&lt;author&gt;O’Rourke, MF&lt;/author&gt;&lt;/authors&gt;&lt;/contributors&gt;&lt;titles&gt;&lt;title&gt;McDonald’s Blood Flow in Arteries 4th edn (London: Edward Arnold)&lt;/title&gt;&lt;/titles&gt;&lt;dates&gt;&lt;year&gt;1998&lt;/year&gt;&lt;/dates&gt;&lt;urls&gt;&lt;/urls&gt;&lt;/record&gt;&lt;/Cite&gt;&lt;Cite&gt;&lt;Author&gt;Roach&lt;/Author&gt;&lt;Year&gt;1957&lt;/Year&gt;&lt;RecNum&gt;2313&lt;/RecNum&gt;&lt;record&gt;&lt;rec-number&gt;2313&lt;/rec-number&gt;&lt;foreign-keys&gt;&lt;key app="EN" db-id="ard00xvxet2zwlefxvg5wexdvpsvepws22ed" timestamp="1519170107"&gt;2313&lt;/key&gt;&lt;/foreign-keys&gt;&lt;ref-type name="Journal Article"&gt;17&lt;/ref-type&gt;&lt;contributors&gt;&lt;authors&gt;&lt;author&gt;Roach, Margot R&lt;/author&gt;&lt;author&gt;Burton, Alan C&lt;/author&gt;&lt;/authors&gt;&lt;/contributors&gt;&lt;titles&gt;&lt;title&gt;The reason for the shape of the distensibility curves of arteries&lt;/title&gt;&lt;secondary-title&gt;Canadian journal of biochemistry and physiology&lt;/secondary-title&gt;&lt;/titles&gt;&lt;periodical&gt;&lt;full-title&gt;Canadian journal of biochemistry and physiology&lt;/full-title&gt;&lt;/periodical&gt;&lt;pages&gt;681-690&lt;/pages&gt;&lt;volume&gt;35&lt;/volume&gt;&lt;number&gt;8&lt;/number&gt;&lt;dates&gt;&lt;year&gt;1957&lt;/year&gt;&lt;/dates&gt;&lt;isbn&gt;0576-5544&lt;/isbn&gt;&lt;urls&gt;&lt;/urls&gt;&lt;/record&gt;&lt;/Cite&gt;&lt;/EndNote&gt;</w:instrText>
      </w:r>
      <w:r w:rsidR="00C660F7" w:rsidRPr="00BF62AD">
        <w:rPr>
          <w:rFonts w:cstheme="majorBidi"/>
        </w:rPr>
        <w:fldChar w:fldCharType="separate"/>
      </w:r>
      <w:hyperlink w:anchor="_ENREF_114" w:tooltip="Nichols, 1998 #2312" w:history="1">
        <w:r w:rsidR="00352AC2" w:rsidRPr="00352AC2">
          <w:rPr>
            <w:rFonts w:cstheme="majorBidi"/>
            <w:noProof/>
            <w:vertAlign w:val="superscript"/>
          </w:rPr>
          <w:t>114</w:t>
        </w:r>
      </w:hyperlink>
      <w:r w:rsidR="00352AC2" w:rsidRPr="00352AC2">
        <w:rPr>
          <w:rFonts w:cstheme="majorBidi"/>
          <w:noProof/>
          <w:vertAlign w:val="superscript"/>
        </w:rPr>
        <w:t xml:space="preserve">, </w:t>
      </w:r>
      <w:hyperlink w:anchor="_ENREF_141" w:tooltip="Roach, 1957 #2313" w:history="1">
        <w:r w:rsidR="00352AC2" w:rsidRPr="00352AC2">
          <w:rPr>
            <w:rFonts w:cstheme="majorBidi"/>
            <w:noProof/>
            <w:vertAlign w:val="superscript"/>
          </w:rPr>
          <w:t>141</w:t>
        </w:r>
      </w:hyperlink>
      <w:r w:rsidR="00C660F7" w:rsidRPr="00BF62AD">
        <w:rPr>
          <w:rFonts w:cstheme="majorBidi"/>
        </w:rPr>
        <w:fldChar w:fldCharType="end"/>
      </w:r>
      <w:r w:rsidR="00C660F7" w:rsidRPr="00BF62AD">
        <w:rPr>
          <w:rFonts w:cstheme="majorBidi"/>
        </w:rPr>
        <w:t xml:space="preserve">. </w:t>
      </w:r>
      <w:r w:rsidR="00B16568" w:rsidRPr="00BF62AD">
        <w:t>However, arterial</w:t>
      </w:r>
      <w:r w:rsidR="00AC649B" w:rsidRPr="00BF62AD">
        <w:t xml:space="preserve"> phantoms </w:t>
      </w:r>
      <w:r w:rsidR="00AC649B" w:rsidRPr="00BF62AD">
        <w:lastRenderedPageBreak/>
        <w:t xml:space="preserve">are </w:t>
      </w:r>
      <w:r w:rsidR="00C660F7" w:rsidRPr="00BF62AD">
        <w:t xml:space="preserve">typically </w:t>
      </w:r>
      <w:r w:rsidR="00AC649B" w:rsidRPr="00BF62AD">
        <w:t xml:space="preserve">manufactured from </w:t>
      </w:r>
      <w:r w:rsidR="00C660F7" w:rsidRPr="00BF62AD">
        <w:t xml:space="preserve">isotropic </w:t>
      </w:r>
      <w:r w:rsidR="00AC649B" w:rsidRPr="00BF62AD">
        <w:t xml:space="preserve">materials with linear elasticity at operational conditions. </w:t>
      </w:r>
      <w:r w:rsidR="00776FEF" w:rsidRPr="00BF62AD">
        <w:t xml:space="preserve">For </w:t>
      </w:r>
      <w:r w:rsidR="007622B0" w:rsidRPr="00BF62AD">
        <w:t>a</w:t>
      </w:r>
      <w:r w:rsidR="00AC5F89" w:rsidRPr="00BF62AD">
        <w:t>n</w:t>
      </w:r>
      <w:r w:rsidR="007622B0" w:rsidRPr="00BF62AD">
        <w:t xml:space="preserve"> </w:t>
      </w:r>
      <w:r w:rsidR="00AC5F89" w:rsidRPr="00BF62AD">
        <w:t xml:space="preserve">elastic tube, </w:t>
      </w:r>
      <w:r w:rsidR="00776FEF" w:rsidRPr="00BF62AD">
        <w:t xml:space="preserve">the incremental </w:t>
      </w:r>
      <w:r w:rsidR="00AC5F89" w:rsidRPr="00BF62AD">
        <w:t>Young’s modulus</w:t>
      </w:r>
      <w:r w:rsidR="00776FEF" w:rsidRPr="00BF62AD">
        <w:t xml:space="preserve"> can be calculated from the </w:t>
      </w:r>
      <w:r w:rsidR="00AC5F89" w:rsidRPr="00BF62AD">
        <w:t xml:space="preserve">lumen </w:t>
      </w:r>
      <w:r w:rsidR="00776FEF" w:rsidRPr="00BF62AD">
        <w:t xml:space="preserve">compliance </w:t>
      </w:r>
      <w:hyperlink w:anchor="_ENREF_171" w:tooltip="Waite, 2007 #2224" w:history="1">
        <w:r w:rsidR="00352AC2" w:rsidRPr="00BF62AD">
          <w:rPr>
            <w:rFonts w:cstheme="majorBidi"/>
          </w:rPr>
          <w:fldChar w:fldCharType="begin"/>
        </w:r>
        <w:r w:rsidR="00352AC2">
          <w:rPr>
            <w:rFonts w:cstheme="majorBidi"/>
          </w:rPr>
          <w:instrText xml:space="preserve"> ADDIN EN.CITE &lt;EndNote&gt;&lt;Cite&gt;&lt;Author&gt;Waite&lt;/Author&gt;&lt;Year&gt;2007&lt;/Year&gt;&lt;RecNum&gt;2224&lt;/RecNum&gt;&lt;DisplayText&gt;&lt;style face="superscript"&gt;171&lt;/style&gt;&lt;/DisplayText&gt;&lt;record&gt;&lt;rec-number&gt;2224&lt;/rec-number&gt;&lt;foreign-keys&gt;&lt;key app="EN" db-id="ard00xvxet2zwlefxvg5wexdvpsvepws22ed" timestamp="1519170096"&gt;2224&lt;/key&gt;&lt;/foreign-keys&gt;&lt;ref-type name="Journal Article"&gt;17&lt;/ref-type&gt;&lt;contributors&gt;&lt;authors&gt;&lt;author&gt;Waite, Lee&lt;/author&gt;&lt;author&gt;Fine, Jerry Michael&lt;/author&gt;&lt;/authors&gt;&lt;/contributors&gt;&lt;titles&gt;&lt;title&gt;Applied biofluid mechanics&lt;/title&gt;&lt;/titles&gt;&lt;dates&gt;&lt;year&gt;2007&lt;/year&gt;&lt;/dates&gt;&lt;urls&gt;&lt;/urls&gt;&lt;/record&gt;&lt;/Cite&gt;&lt;/EndNote&gt;</w:instrText>
        </w:r>
        <w:r w:rsidR="00352AC2" w:rsidRPr="00BF62AD">
          <w:rPr>
            <w:rFonts w:cstheme="majorBidi"/>
          </w:rPr>
          <w:fldChar w:fldCharType="separate"/>
        </w:r>
        <w:r w:rsidR="00352AC2" w:rsidRPr="00352AC2">
          <w:rPr>
            <w:rFonts w:cstheme="majorBidi"/>
            <w:noProof/>
            <w:vertAlign w:val="superscript"/>
          </w:rPr>
          <w:t>171</w:t>
        </w:r>
        <w:r w:rsidR="00352AC2" w:rsidRPr="00BF62AD">
          <w:rPr>
            <w:rFonts w:cstheme="majorBidi"/>
          </w:rPr>
          <w:fldChar w:fldCharType="end"/>
        </w:r>
      </w:hyperlink>
      <w:r w:rsidR="00206D62" w:rsidRPr="00BF62AD">
        <w:rPr>
          <w:rFonts w:cstheme="majorBidi"/>
        </w:rPr>
        <w:t>:</w:t>
      </w:r>
    </w:p>
    <w:p w14:paraId="3023DF9E" w14:textId="77777777" w:rsidR="006A7A1E" w:rsidRPr="00BF62AD" w:rsidRDefault="00776FEF" w:rsidP="009320AF">
      <w:r w:rsidRPr="00BF62AD">
        <w:rPr>
          <w:i/>
          <w:iCs/>
        </w:rPr>
        <w:t xml:space="preserve"> </w:t>
      </w:r>
      <m:oMath>
        <m:r>
          <w:rPr>
            <w:rFonts w:ascii="Cambria Math" w:hAnsi="Cambria Math"/>
            <w:sz w:val="28"/>
            <w:szCs w:val="28"/>
          </w:rPr>
          <m:t>c=</m:t>
        </m:r>
        <m:f>
          <m:fPr>
            <m:ctrlPr>
              <w:rPr>
                <w:rFonts w:ascii="Cambria Math" w:hAnsi="Cambria Math"/>
                <w:i/>
                <w:iCs/>
                <w:sz w:val="28"/>
                <w:szCs w:val="28"/>
              </w:rPr>
            </m:ctrlPr>
          </m:fPr>
          <m:num>
            <m:r>
              <w:rPr>
                <w:rFonts w:ascii="Cambria Math" w:hAnsi="Cambria Math"/>
                <w:sz w:val="28"/>
                <w:szCs w:val="28"/>
              </w:rPr>
              <m:t>dA</m:t>
            </m:r>
          </m:num>
          <m:den>
            <m:r>
              <w:rPr>
                <w:rFonts w:ascii="Cambria Math" w:hAnsi="Cambria Math"/>
                <w:sz w:val="28"/>
                <w:szCs w:val="28"/>
              </w:rPr>
              <m:t>dP</m:t>
            </m:r>
          </m:den>
        </m:f>
        <m:r>
          <w:rPr>
            <w:rFonts w:ascii="Cambria Math" w:hAnsi="Cambria Math"/>
            <w:sz w:val="28"/>
            <w:szCs w:val="28"/>
          </w:rPr>
          <m:t>≈</m:t>
        </m:r>
        <m:r>
          <w:rPr>
            <w:rFonts w:ascii="Cambria Math" w:eastAsiaTheme="minorEastAsia" w:hAnsi="Cambria Math"/>
            <w:sz w:val="28"/>
            <w:szCs w:val="28"/>
          </w:rPr>
          <m:t xml:space="preserve"> </m:t>
        </m:r>
        <m:f>
          <m:fPr>
            <m:ctrlPr>
              <w:rPr>
                <w:rFonts w:ascii="Cambria Math" w:eastAsiaTheme="minorEastAsia" w:hAnsi="Cambria Math"/>
                <w:i/>
                <w:iCs/>
                <w:sz w:val="28"/>
                <w:szCs w:val="28"/>
              </w:rPr>
            </m:ctrlPr>
          </m:fPr>
          <m:num>
            <m:r>
              <w:rPr>
                <w:rFonts w:ascii="Cambria Math" w:eastAsiaTheme="minorEastAsia" w:hAnsi="Cambria Math"/>
                <w:sz w:val="28"/>
                <w:szCs w:val="28"/>
              </w:rPr>
              <m:t>2π</m:t>
            </m:r>
            <m:sSup>
              <m:sSupPr>
                <m:ctrlPr>
                  <w:rPr>
                    <w:rFonts w:ascii="Cambria Math" w:eastAsiaTheme="minorEastAsia" w:hAnsi="Cambria Math"/>
                    <w:i/>
                    <w:iCs/>
                    <w:sz w:val="28"/>
                    <w:szCs w:val="28"/>
                  </w:rPr>
                </m:ctrlPr>
              </m:sSupPr>
              <m:e>
                <m:r>
                  <w:rPr>
                    <w:rFonts w:ascii="Cambria Math" w:eastAsiaTheme="minorEastAsia" w:hAnsi="Cambria Math"/>
                    <w:sz w:val="28"/>
                    <w:szCs w:val="28"/>
                  </w:rPr>
                  <m:t>r</m:t>
                </m:r>
              </m:e>
              <m:sup>
                <m:r>
                  <w:rPr>
                    <w:rFonts w:ascii="Cambria Math" w:eastAsiaTheme="minorEastAsia" w:hAnsi="Cambria Math"/>
                    <w:sz w:val="28"/>
                    <w:szCs w:val="28"/>
                  </w:rPr>
                  <m:t>3</m:t>
                </m:r>
              </m:sup>
            </m:sSup>
          </m:num>
          <m:den>
            <m:r>
              <w:rPr>
                <w:rFonts w:ascii="Cambria Math" w:eastAsiaTheme="minorEastAsia" w:hAnsi="Cambria Math"/>
                <w:sz w:val="28"/>
                <w:szCs w:val="28"/>
              </w:rPr>
              <m:t>Eh</m:t>
            </m:r>
          </m:den>
        </m:f>
      </m:oMath>
      <w:r w:rsidR="008B7037" w:rsidRPr="00BF62AD">
        <w:rPr>
          <w:rFonts w:eastAsiaTheme="minorEastAsia"/>
          <w:i/>
          <w:iCs/>
          <w:sz w:val="28"/>
          <w:szCs w:val="28"/>
        </w:rPr>
        <w:tab/>
      </w:r>
      <w:r w:rsidR="008B7037" w:rsidRPr="00BF62AD">
        <w:rPr>
          <w:rFonts w:eastAsiaTheme="minorEastAsia"/>
          <w:i/>
          <w:iCs/>
          <w:sz w:val="28"/>
          <w:szCs w:val="28"/>
        </w:rPr>
        <w:tab/>
      </w:r>
      <w:r w:rsidR="008B7037" w:rsidRPr="00BF62AD">
        <w:rPr>
          <w:rFonts w:eastAsiaTheme="minorEastAsia"/>
          <w:i/>
          <w:iCs/>
          <w:sz w:val="28"/>
          <w:szCs w:val="28"/>
        </w:rPr>
        <w:tab/>
      </w:r>
      <w:r w:rsidR="008B7037" w:rsidRPr="00BF62AD">
        <w:rPr>
          <w:rFonts w:eastAsiaTheme="minorEastAsia"/>
          <w:i/>
          <w:iCs/>
          <w:sz w:val="28"/>
          <w:szCs w:val="28"/>
        </w:rPr>
        <w:tab/>
      </w:r>
      <w:r w:rsidR="008B7037" w:rsidRPr="00BF62AD">
        <w:rPr>
          <w:rFonts w:eastAsiaTheme="minorEastAsia"/>
          <w:i/>
          <w:iCs/>
          <w:sz w:val="28"/>
          <w:szCs w:val="28"/>
        </w:rPr>
        <w:tab/>
      </w:r>
      <w:r w:rsidR="008B7037" w:rsidRPr="00BF62AD">
        <w:rPr>
          <w:rFonts w:eastAsiaTheme="minorEastAsia"/>
          <w:i/>
          <w:iCs/>
          <w:sz w:val="28"/>
          <w:szCs w:val="28"/>
        </w:rPr>
        <w:tab/>
      </w:r>
      <w:r w:rsidR="008B7037" w:rsidRPr="00BF62AD">
        <w:rPr>
          <w:rFonts w:eastAsiaTheme="minorEastAsia"/>
          <w:i/>
          <w:iCs/>
          <w:sz w:val="28"/>
          <w:szCs w:val="28"/>
        </w:rPr>
        <w:tab/>
      </w:r>
      <w:r w:rsidR="008B7037" w:rsidRPr="00BF62AD">
        <w:rPr>
          <w:rFonts w:eastAsiaTheme="minorEastAsia"/>
          <w:i/>
          <w:iCs/>
          <w:sz w:val="28"/>
          <w:szCs w:val="28"/>
        </w:rPr>
        <w:tab/>
      </w:r>
      <w:r w:rsidR="006A7A1E" w:rsidRPr="00BF62AD">
        <w:t>(Eq.1)</w:t>
      </w:r>
    </w:p>
    <w:p w14:paraId="6B4678ED" w14:textId="77777777" w:rsidR="00F709C6" w:rsidRPr="00BF62AD" w:rsidRDefault="00F709C6" w:rsidP="009320AF">
      <w:r w:rsidRPr="00BF62AD">
        <w:t xml:space="preserve">Therefore, </w:t>
      </w:r>
    </w:p>
    <w:p w14:paraId="099A15B6" w14:textId="77777777" w:rsidR="00776FEF" w:rsidRPr="00BF62AD" w:rsidRDefault="00776FEF" w:rsidP="009320AF">
      <w:r w:rsidRPr="00BF62AD">
        <w:rPr>
          <w:sz w:val="28"/>
          <w:szCs w:val="28"/>
        </w:rPr>
        <w:t xml:space="preserve"> </w:t>
      </w:r>
      <m:oMath>
        <m:r>
          <w:rPr>
            <w:rFonts w:ascii="Cambria Math" w:hAnsi="Cambria Math"/>
            <w:sz w:val="28"/>
            <w:szCs w:val="28"/>
          </w:rPr>
          <m:t>E</m:t>
        </m:r>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2</m:t>
            </m:r>
            <m:r>
              <w:rPr>
                <w:rFonts w:ascii="Cambria Math" w:hAnsi="Cambria Math"/>
                <w:sz w:val="28"/>
                <w:szCs w:val="28"/>
              </w:rPr>
              <m:t>π</m:t>
            </m:r>
            <m:r>
              <m:rPr>
                <m:sty m:val="p"/>
              </m:rPr>
              <w:rPr>
                <w:rFonts w:ascii="Cambria Math" w:hAnsi="Cambria Math"/>
                <w:sz w:val="28"/>
                <w:szCs w:val="28"/>
              </w:rPr>
              <m:t xml:space="preserve"> </m:t>
            </m:r>
            <m:sSup>
              <m:sSupPr>
                <m:ctrlPr>
                  <w:rPr>
                    <w:rFonts w:ascii="Cambria Math" w:eastAsiaTheme="minorEastAsia" w:hAnsi="Cambria Math"/>
                    <w:sz w:val="28"/>
                    <w:szCs w:val="28"/>
                  </w:rPr>
                </m:ctrlPr>
              </m:sSupPr>
              <m:e>
                <m:r>
                  <w:rPr>
                    <w:rFonts w:ascii="Cambria Math" w:eastAsiaTheme="minorEastAsia" w:hAnsi="Cambria Math"/>
                    <w:sz w:val="28"/>
                    <w:szCs w:val="28"/>
                  </w:rPr>
                  <m:t>r</m:t>
                </m:r>
              </m:e>
              <m:sup>
                <m:r>
                  <m:rPr>
                    <m:sty m:val="p"/>
                  </m:rPr>
                  <w:rPr>
                    <w:rFonts w:ascii="Cambria Math" w:eastAsiaTheme="minorEastAsia" w:hAnsi="Cambria Math"/>
                    <w:sz w:val="28"/>
                    <w:szCs w:val="28"/>
                  </w:rPr>
                  <m:t>3</m:t>
                </m:r>
              </m:sup>
            </m:sSup>
            <m:r>
              <m:rPr>
                <m:sty m:val="p"/>
              </m:rPr>
              <w:rPr>
                <w:rFonts w:ascii="Cambria Math" w:hAnsi="Cambria Math"/>
                <w:sz w:val="28"/>
                <w:szCs w:val="28"/>
              </w:rPr>
              <m:t xml:space="preserve"> </m:t>
            </m:r>
          </m:num>
          <m:den>
            <m:r>
              <w:rPr>
                <w:rFonts w:ascii="Cambria Math" w:hAnsi="Cambria Math"/>
                <w:sz w:val="28"/>
                <w:szCs w:val="28"/>
              </w:rPr>
              <m:t>Ch</m:t>
            </m:r>
          </m:den>
        </m:f>
      </m:oMath>
      <w:r w:rsidR="008B7037" w:rsidRPr="00BF62AD">
        <w:rPr>
          <w:rFonts w:eastAsiaTheme="minorEastAsia"/>
          <w:sz w:val="28"/>
          <w:szCs w:val="28"/>
        </w:rPr>
        <w:tab/>
      </w:r>
      <w:r w:rsidR="008B7037" w:rsidRPr="00BF62AD">
        <w:rPr>
          <w:rFonts w:eastAsiaTheme="minorEastAsia"/>
          <w:sz w:val="28"/>
          <w:szCs w:val="28"/>
        </w:rPr>
        <w:tab/>
      </w:r>
      <w:r w:rsidR="008B7037" w:rsidRPr="00BF62AD">
        <w:rPr>
          <w:rFonts w:eastAsiaTheme="minorEastAsia"/>
          <w:sz w:val="28"/>
          <w:szCs w:val="28"/>
        </w:rPr>
        <w:tab/>
      </w:r>
      <w:r w:rsidR="008B7037" w:rsidRPr="00BF62AD">
        <w:rPr>
          <w:rFonts w:eastAsiaTheme="minorEastAsia"/>
          <w:sz w:val="28"/>
          <w:szCs w:val="28"/>
        </w:rPr>
        <w:tab/>
      </w:r>
      <w:r w:rsidR="008B7037" w:rsidRPr="00BF62AD">
        <w:rPr>
          <w:rFonts w:eastAsiaTheme="minorEastAsia"/>
          <w:sz w:val="28"/>
          <w:szCs w:val="28"/>
        </w:rPr>
        <w:tab/>
      </w:r>
      <w:r w:rsidR="008B7037" w:rsidRPr="00BF62AD">
        <w:rPr>
          <w:rFonts w:eastAsiaTheme="minorEastAsia"/>
          <w:sz w:val="28"/>
          <w:szCs w:val="28"/>
        </w:rPr>
        <w:tab/>
      </w:r>
      <w:r w:rsidR="008B7037" w:rsidRPr="00BF62AD">
        <w:rPr>
          <w:rFonts w:eastAsiaTheme="minorEastAsia"/>
          <w:sz w:val="28"/>
          <w:szCs w:val="28"/>
        </w:rPr>
        <w:tab/>
      </w:r>
      <w:r w:rsidR="008B7037" w:rsidRPr="00BF62AD">
        <w:rPr>
          <w:rFonts w:eastAsiaTheme="minorEastAsia"/>
          <w:sz w:val="28"/>
          <w:szCs w:val="28"/>
        </w:rPr>
        <w:tab/>
      </w:r>
      <w:r w:rsidR="008B7037" w:rsidRPr="00BF62AD">
        <w:rPr>
          <w:rFonts w:eastAsiaTheme="minorEastAsia"/>
          <w:sz w:val="28"/>
          <w:szCs w:val="28"/>
        </w:rPr>
        <w:tab/>
      </w:r>
      <w:r w:rsidR="006A7A1E" w:rsidRPr="00BF62AD">
        <w:t>(Eq.2)</w:t>
      </w:r>
    </w:p>
    <w:p w14:paraId="773F9319" w14:textId="77777777" w:rsidR="00AC5F89" w:rsidRPr="00BF62AD" w:rsidRDefault="00AC5F89" w:rsidP="009320AF">
      <w:r w:rsidRPr="00BF62AD">
        <w:rPr>
          <w:rFonts w:eastAsia="Times New Roman"/>
          <w:snapToGrid w:val="0"/>
          <w:w w:val="0"/>
          <w:sz w:val="0"/>
          <w:szCs w:val="0"/>
          <w:u w:color="000000"/>
          <w:bdr w:val="none" w:sz="0" w:space="0" w:color="000000"/>
          <w:shd w:val="clear" w:color="000000" w:fill="000000"/>
          <w:lang w:eastAsia="x-none" w:bidi="x-none"/>
        </w:rPr>
        <w:t>w</w:t>
      </w:r>
      <w:r w:rsidRPr="00BF62AD">
        <w:t>w</w:t>
      </w:r>
      <w:r w:rsidR="00206D62" w:rsidRPr="00BF62AD">
        <w:t xml:space="preserve">here </w:t>
      </w:r>
      <w:r w:rsidR="00206D62" w:rsidRPr="00BF62AD">
        <w:rPr>
          <w:i/>
          <w:iCs/>
        </w:rPr>
        <w:t>C</w:t>
      </w:r>
      <w:r w:rsidR="00206D62" w:rsidRPr="00BF62AD">
        <w:t xml:space="preserve"> is </w:t>
      </w:r>
      <w:r w:rsidRPr="00BF62AD">
        <w:t xml:space="preserve">the </w:t>
      </w:r>
      <w:r w:rsidR="00206D62" w:rsidRPr="00BF62AD">
        <w:t>complian</w:t>
      </w:r>
      <w:r w:rsidR="0004794A" w:rsidRPr="00BF62AD">
        <w:t>ce</w:t>
      </w:r>
      <w:r w:rsidR="00206D62" w:rsidRPr="00BF62AD">
        <w:t xml:space="preserve">, </w:t>
      </w:r>
      <w:r w:rsidR="00206D62" w:rsidRPr="00BF62AD">
        <w:rPr>
          <w:i/>
          <w:iCs/>
        </w:rPr>
        <w:t>A</w:t>
      </w:r>
      <w:r w:rsidR="00206D62" w:rsidRPr="00BF62AD">
        <w:t xml:space="preserve"> is </w:t>
      </w:r>
      <w:r w:rsidR="003B6B13" w:rsidRPr="00BF62AD">
        <w:t xml:space="preserve">the cross sectional </w:t>
      </w:r>
      <w:r w:rsidR="00206D62" w:rsidRPr="00BF62AD">
        <w:t xml:space="preserve">area, </w:t>
      </w:r>
      <w:r w:rsidR="00206D62" w:rsidRPr="00BF62AD">
        <w:rPr>
          <w:i/>
          <w:iCs/>
        </w:rPr>
        <w:t>P</w:t>
      </w:r>
      <w:r w:rsidR="00206D62" w:rsidRPr="00BF62AD">
        <w:t xml:space="preserve"> is pressure, </w:t>
      </w:r>
      <w:r w:rsidR="00F709C6" w:rsidRPr="00BF62AD">
        <w:rPr>
          <w:i/>
          <w:iCs/>
        </w:rPr>
        <w:t>r</w:t>
      </w:r>
      <w:r w:rsidR="00F709C6" w:rsidRPr="00BF62AD">
        <w:t xml:space="preserve"> is</w:t>
      </w:r>
      <w:r w:rsidR="00206D62" w:rsidRPr="00BF62AD">
        <w:t xml:space="preserve"> </w:t>
      </w:r>
      <w:r w:rsidR="00B575C3" w:rsidRPr="00BF62AD">
        <w:t xml:space="preserve">the arterial </w:t>
      </w:r>
      <w:r w:rsidR="00206D62" w:rsidRPr="00BF62AD">
        <w:t xml:space="preserve">radius and </w:t>
      </w:r>
      <w:r w:rsidR="00206D62" w:rsidRPr="00BF62AD">
        <w:rPr>
          <w:i/>
          <w:iCs/>
        </w:rPr>
        <w:t>h</w:t>
      </w:r>
      <w:r w:rsidR="005D410A" w:rsidRPr="00BF62AD">
        <w:rPr>
          <w:i/>
          <w:iCs/>
          <w:vertAlign w:val="subscript"/>
        </w:rPr>
        <w:t xml:space="preserve"> </w:t>
      </w:r>
      <w:r w:rsidR="00E17133" w:rsidRPr="00BF62AD">
        <w:rPr>
          <w:rFonts w:cstheme="majorBidi"/>
        </w:rPr>
        <w:t xml:space="preserve">is the </w:t>
      </w:r>
      <w:r w:rsidR="00206D62" w:rsidRPr="00BF62AD">
        <w:rPr>
          <w:rFonts w:cstheme="majorBidi"/>
        </w:rPr>
        <w:t>vessel</w:t>
      </w:r>
      <w:r w:rsidR="00206D62" w:rsidRPr="00BF62AD">
        <w:rPr>
          <w:vertAlign w:val="subscript"/>
        </w:rPr>
        <w:t xml:space="preserve"> </w:t>
      </w:r>
      <w:r w:rsidR="00206D62" w:rsidRPr="00BF62AD">
        <w:t xml:space="preserve">thickness. </w:t>
      </w:r>
    </w:p>
    <w:p w14:paraId="27CDC94E" w14:textId="4334DCB6" w:rsidR="00266330" w:rsidRPr="00BF62AD" w:rsidRDefault="00266330" w:rsidP="00266330">
      <w:r w:rsidRPr="00BF62AD">
        <w:t xml:space="preserve">Physiologically realistic arterial wall motion is important when performing experimental and numerical investigation of haemodynamics. </w:t>
      </w:r>
      <w:r w:rsidR="00C660F7" w:rsidRPr="00BF62AD">
        <w:t>Hence</w:t>
      </w:r>
      <w:r w:rsidRPr="00BF62AD">
        <w:t xml:space="preserve">, elasticity is an important factor, which is dominated by the Young’s modulus. </w:t>
      </w:r>
      <w:r w:rsidRPr="00BF62AD">
        <w:fldChar w:fldCharType="begin"/>
      </w:r>
      <w:r w:rsidRPr="00BF62AD">
        <w:instrText xml:space="preserve"> REF _Ref465087056 \h  \* MERGEFORMAT </w:instrText>
      </w:r>
      <w:r w:rsidRPr="00BF62AD">
        <w:fldChar w:fldCharType="separate"/>
      </w:r>
      <w:r w:rsidR="006278FA" w:rsidRPr="00BF62AD">
        <w:t xml:space="preserve">Table </w:t>
      </w:r>
      <w:r w:rsidR="000159E4" w:rsidRPr="00BF62AD">
        <w:t>3</w:t>
      </w:r>
      <w:r w:rsidRPr="00BF62AD">
        <w:fldChar w:fldCharType="end"/>
      </w:r>
      <w:r w:rsidR="000159E4" w:rsidRPr="00BF62AD">
        <w:t>B</w:t>
      </w:r>
      <w:r w:rsidRPr="00BF62AD">
        <w:t xml:space="preserve"> compares the elastic modulus of studies that fabricated arterial phantoms for flow visualization. It can be seen that values vary amongst studies. </w:t>
      </w:r>
    </w:p>
    <w:p w14:paraId="1CB06C09" w14:textId="77777777" w:rsidR="00615675" w:rsidRPr="00BF62AD" w:rsidRDefault="00615675" w:rsidP="009320AF">
      <w:pPr>
        <w:rPr>
          <w:rFonts w:cstheme="majorBidi"/>
        </w:rPr>
      </w:pPr>
    </w:p>
    <w:p w14:paraId="372D5FAD" w14:textId="2C2CF66F" w:rsidR="001056A1" w:rsidRPr="00BF62AD" w:rsidRDefault="00D6343A" w:rsidP="000E734E">
      <w:pPr>
        <w:keepNext/>
        <w:rPr>
          <w:b/>
          <w:bCs/>
        </w:rPr>
      </w:pPr>
      <w:bookmarkStart w:id="25" w:name="_Ref465087056"/>
      <w:bookmarkStart w:id="26" w:name="_Ref473207304"/>
      <w:r w:rsidRPr="00BF62AD">
        <w:rPr>
          <w:bCs/>
        </w:rPr>
        <w:lastRenderedPageBreak/>
        <w:t xml:space="preserve">Table </w:t>
      </w:r>
      <w:r w:rsidRPr="00BF62AD">
        <w:rPr>
          <w:bCs/>
        </w:rPr>
        <w:fldChar w:fldCharType="begin"/>
      </w:r>
      <w:r w:rsidRPr="00BF62AD">
        <w:rPr>
          <w:bCs/>
        </w:rPr>
        <w:instrText xml:space="preserve"> SEQ Table \* ARABIC </w:instrText>
      </w:r>
      <w:r w:rsidRPr="00BF62AD">
        <w:rPr>
          <w:bCs/>
        </w:rPr>
        <w:fldChar w:fldCharType="separate"/>
      </w:r>
      <w:r w:rsidR="00CC310F" w:rsidRPr="00BF62AD">
        <w:rPr>
          <w:bCs/>
          <w:noProof/>
        </w:rPr>
        <w:t>3</w:t>
      </w:r>
      <w:r w:rsidRPr="00BF62AD">
        <w:rPr>
          <w:bCs/>
        </w:rPr>
        <w:fldChar w:fldCharType="end"/>
      </w:r>
      <w:bookmarkEnd w:id="25"/>
      <w:r w:rsidRPr="00BF62AD">
        <w:rPr>
          <w:bCs/>
        </w:rPr>
        <w:t>.</w:t>
      </w:r>
      <w:r w:rsidRPr="00BF62AD">
        <w:rPr>
          <w:b/>
          <w:bCs/>
        </w:rPr>
        <w:t xml:space="preserve"> </w:t>
      </w:r>
      <w:r w:rsidRPr="00BF62AD">
        <w:t>Comparison of the</w:t>
      </w:r>
      <w:r w:rsidRPr="00BF62AD">
        <w:rPr>
          <w:b/>
          <w:bCs/>
        </w:rPr>
        <w:t xml:space="preserve"> </w:t>
      </w:r>
      <w:r w:rsidRPr="00BF62AD">
        <w:t>elasticity modulus of different arterial region</w:t>
      </w:r>
      <w:r w:rsidR="000159E4" w:rsidRPr="00BF62AD">
        <w:t xml:space="preserve">s and </w:t>
      </w:r>
      <w:r w:rsidRPr="00BF62AD">
        <w:t>condition</w:t>
      </w:r>
      <w:bookmarkEnd w:id="26"/>
      <w:r w:rsidR="000159E4" w:rsidRPr="00BF62AD">
        <w:t>s</w:t>
      </w:r>
    </w:p>
    <w:tbl>
      <w:tblPr>
        <w:tblStyle w:val="PlainTable32"/>
        <w:tblW w:w="4944" w:type="pct"/>
        <w:tblInd w:w="108" w:type="dxa"/>
        <w:tblBorders>
          <w:top w:val="single" w:sz="4" w:space="0" w:color="auto"/>
          <w:bottom w:val="single" w:sz="4" w:space="0" w:color="auto"/>
        </w:tblBorders>
        <w:tblLayout w:type="fixed"/>
        <w:tblLook w:val="0480" w:firstRow="0" w:lastRow="0" w:firstColumn="1" w:lastColumn="0" w:noHBand="0" w:noVBand="1"/>
      </w:tblPr>
      <w:tblGrid>
        <w:gridCol w:w="284"/>
        <w:gridCol w:w="2977"/>
        <w:gridCol w:w="1134"/>
        <w:gridCol w:w="2269"/>
        <w:gridCol w:w="2805"/>
      </w:tblGrid>
      <w:tr w:rsidR="002E603B" w:rsidRPr="00BF62AD" w14:paraId="78630229" w14:textId="77777777" w:rsidTr="0021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 w:type="pct"/>
            <w:tcBorders>
              <w:top w:val="single" w:sz="4" w:space="0" w:color="auto"/>
              <w:bottom w:val="single" w:sz="4" w:space="0" w:color="auto"/>
            </w:tcBorders>
          </w:tcPr>
          <w:p w14:paraId="62BC317C" w14:textId="77777777" w:rsidR="00DC53F2" w:rsidRPr="00BF62AD" w:rsidRDefault="00DC53F2" w:rsidP="009320AF">
            <w:pPr>
              <w:pStyle w:val="tabllle"/>
              <w:rPr>
                <w:sz w:val="18"/>
                <w:szCs w:val="18"/>
              </w:rPr>
            </w:pPr>
          </w:p>
        </w:tc>
        <w:tc>
          <w:tcPr>
            <w:tcW w:w="1572" w:type="pct"/>
            <w:tcBorders>
              <w:top w:val="single" w:sz="4" w:space="0" w:color="auto"/>
              <w:left w:val="nil"/>
              <w:bottom w:val="single" w:sz="4" w:space="0" w:color="auto"/>
              <w:right w:val="nil"/>
            </w:tcBorders>
            <w:shd w:val="clear" w:color="auto" w:fill="auto"/>
          </w:tcPr>
          <w:p w14:paraId="68C34061" w14:textId="77777777" w:rsidR="00DC53F2" w:rsidRPr="00BF62AD" w:rsidRDefault="00DC53F2" w:rsidP="009320AF">
            <w:pPr>
              <w:pStyle w:val="tabllle"/>
              <w:cnfStyle w:val="000000100000" w:firstRow="0" w:lastRow="0" w:firstColumn="0" w:lastColumn="0" w:oddVBand="0" w:evenVBand="0" w:oddHBand="1" w:evenHBand="0" w:firstRowFirstColumn="0" w:firstRowLastColumn="0" w:lastRowFirstColumn="0" w:lastRowLastColumn="0"/>
              <w:rPr>
                <w:b/>
                <w:sz w:val="18"/>
              </w:rPr>
            </w:pPr>
            <w:r w:rsidRPr="00BF62AD">
              <w:rPr>
                <w:b/>
                <w:sz w:val="18"/>
              </w:rPr>
              <w:t>Author</w:t>
            </w:r>
          </w:p>
        </w:tc>
        <w:tc>
          <w:tcPr>
            <w:tcW w:w="599" w:type="pct"/>
            <w:tcBorders>
              <w:top w:val="single" w:sz="4" w:space="0" w:color="auto"/>
              <w:left w:val="nil"/>
              <w:bottom w:val="single" w:sz="4" w:space="0" w:color="auto"/>
              <w:right w:val="nil"/>
            </w:tcBorders>
            <w:shd w:val="clear" w:color="auto" w:fill="auto"/>
          </w:tcPr>
          <w:p w14:paraId="2589BD61" w14:textId="77777777" w:rsidR="00DC53F2" w:rsidRPr="00BF62AD" w:rsidRDefault="00DC53F2" w:rsidP="009320AF">
            <w:pPr>
              <w:pStyle w:val="tabllle"/>
              <w:cnfStyle w:val="000000100000" w:firstRow="0" w:lastRow="0" w:firstColumn="0" w:lastColumn="0" w:oddVBand="0" w:evenVBand="0" w:oddHBand="1" w:evenHBand="0" w:firstRowFirstColumn="0" w:firstRowLastColumn="0" w:lastRowFirstColumn="0" w:lastRowLastColumn="0"/>
              <w:rPr>
                <w:b/>
                <w:sz w:val="18"/>
              </w:rPr>
            </w:pPr>
            <w:r w:rsidRPr="00BF62AD">
              <w:rPr>
                <w:b/>
                <w:sz w:val="18"/>
              </w:rPr>
              <w:t>Structure</w:t>
            </w:r>
          </w:p>
        </w:tc>
        <w:tc>
          <w:tcPr>
            <w:tcW w:w="1198" w:type="pct"/>
            <w:tcBorders>
              <w:top w:val="single" w:sz="4" w:space="0" w:color="auto"/>
              <w:left w:val="nil"/>
              <w:bottom w:val="single" w:sz="4" w:space="0" w:color="auto"/>
              <w:right w:val="nil"/>
            </w:tcBorders>
            <w:shd w:val="clear" w:color="auto" w:fill="auto"/>
          </w:tcPr>
          <w:p w14:paraId="3032FA8C" w14:textId="77777777" w:rsidR="00DC53F2" w:rsidRPr="00BF62AD" w:rsidRDefault="00DC53F2" w:rsidP="009320AF">
            <w:pPr>
              <w:pStyle w:val="tabllle"/>
              <w:cnfStyle w:val="000000100000" w:firstRow="0" w:lastRow="0" w:firstColumn="0" w:lastColumn="0" w:oddVBand="0" w:evenVBand="0" w:oddHBand="1" w:evenHBand="0" w:firstRowFirstColumn="0" w:firstRowLastColumn="0" w:lastRowFirstColumn="0" w:lastRowLastColumn="0"/>
              <w:rPr>
                <w:b/>
                <w:sz w:val="18"/>
              </w:rPr>
            </w:pPr>
            <w:r w:rsidRPr="00BF62AD">
              <w:rPr>
                <w:b/>
                <w:sz w:val="18"/>
              </w:rPr>
              <w:t>Experiment Condition</w:t>
            </w:r>
          </w:p>
        </w:tc>
        <w:tc>
          <w:tcPr>
            <w:tcW w:w="1481" w:type="pct"/>
            <w:tcBorders>
              <w:top w:val="single" w:sz="4" w:space="0" w:color="auto"/>
              <w:left w:val="nil"/>
              <w:bottom w:val="single" w:sz="4" w:space="0" w:color="auto"/>
            </w:tcBorders>
            <w:shd w:val="clear" w:color="auto" w:fill="auto"/>
          </w:tcPr>
          <w:p w14:paraId="2EC28B33" w14:textId="77777777" w:rsidR="00DC53F2" w:rsidRPr="00BF62AD" w:rsidRDefault="00DC53F2" w:rsidP="00E844D4">
            <w:pPr>
              <w:pStyle w:val="tabllle"/>
              <w:cnfStyle w:val="000000100000" w:firstRow="0" w:lastRow="0" w:firstColumn="0" w:lastColumn="0" w:oddVBand="0" w:evenVBand="0" w:oddHBand="1" w:evenHBand="0" w:firstRowFirstColumn="0" w:firstRowLastColumn="0" w:lastRowFirstColumn="0" w:lastRowLastColumn="0"/>
              <w:rPr>
                <w:b/>
                <w:sz w:val="18"/>
              </w:rPr>
            </w:pPr>
            <w:r w:rsidRPr="00BF62AD">
              <w:rPr>
                <w:b/>
                <w:sz w:val="18"/>
              </w:rPr>
              <w:t>Young’s Modulus</w:t>
            </w:r>
            <w:r w:rsidR="00BF30E5" w:rsidRPr="00BF62AD">
              <w:rPr>
                <w:b/>
                <w:sz w:val="18"/>
              </w:rPr>
              <w:t xml:space="preserve"> </w:t>
            </w:r>
            <w:r w:rsidRPr="00BF62AD">
              <w:rPr>
                <w:b/>
                <w:sz w:val="18"/>
              </w:rPr>
              <w:t>(N.</w:t>
            </w:r>
            <w:r w:rsidR="00E844D4" w:rsidRPr="00BF62AD">
              <w:rPr>
                <w:b/>
                <w:sz w:val="18"/>
              </w:rPr>
              <w:t>m</w:t>
            </w:r>
            <w:r w:rsidRPr="00BF62AD">
              <w:rPr>
                <w:b/>
                <w:sz w:val="18"/>
                <w:vertAlign w:val="superscript"/>
              </w:rPr>
              <w:t>-2</w:t>
            </w:r>
            <w:r w:rsidRPr="00BF62AD">
              <w:rPr>
                <w:b/>
                <w:sz w:val="18"/>
              </w:rPr>
              <w:t>)</w:t>
            </w:r>
          </w:p>
        </w:tc>
      </w:tr>
      <w:tr w:rsidR="002E603B" w:rsidRPr="00BF62AD" w14:paraId="57F6B902" w14:textId="77777777" w:rsidTr="002130B9">
        <w:tc>
          <w:tcPr>
            <w:cnfStyle w:val="001000000000" w:firstRow="0" w:lastRow="0" w:firstColumn="1" w:lastColumn="0" w:oddVBand="0" w:evenVBand="0" w:oddHBand="0" w:evenHBand="0" w:firstRowFirstColumn="0" w:firstRowLastColumn="0" w:lastRowFirstColumn="0" w:lastRowLastColumn="0"/>
            <w:tcW w:w="150" w:type="pct"/>
            <w:vMerge w:val="restart"/>
            <w:tcBorders>
              <w:top w:val="single" w:sz="4" w:space="0" w:color="auto"/>
              <w:bottom w:val="single" w:sz="4" w:space="0" w:color="BFBFBF" w:themeColor="background1" w:themeShade="BF"/>
              <w:right w:val="nil"/>
            </w:tcBorders>
            <w:shd w:val="clear" w:color="auto" w:fill="auto"/>
            <w:vAlign w:val="center"/>
          </w:tcPr>
          <w:p w14:paraId="0956C88C" w14:textId="77777777" w:rsidR="00DC53F2" w:rsidRPr="00BF62AD" w:rsidRDefault="00DC53F2" w:rsidP="00DC53F2">
            <w:pPr>
              <w:pStyle w:val="tabllle"/>
              <w:jc w:val="right"/>
              <w:rPr>
                <w:sz w:val="18"/>
                <w:szCs w:val="18"/>
              </w:rPr>
            </w:pPr>
            <w:r w:rsidRPr="00BF62AD">
              <w:rPr>
                <w:sz w:val="18"/>
                <w:szCs w:val="18"/>
              </w:rPr>
              <w:t>A</w:t>
            </w:r>
          </w:p>
        </w:tc>
        <w:tc>
          <w:tcPr>
            <w:tcW w:w="1572" w:type="pct"/>
            <w:tcBorders>
              <w:top w:val="single" w:sz="4" w:space="0" w:color="auto"/>
              <w:left w:val="nil"/>
              <w:bottom w:val="single" w:sz="4" w:space="0" w:color="BFBFBF" w:themeColor="background1" w:themeShade="BF"/>
              <w:right w:val="nil"/>
            </w:tcBorders>
            <w:shd w:val="clear" w:color="auto" w:fill="auto"/>
            <w:vAlign w:val="center"/>
          </w:tcPr>
          <w:p w14:paraId="61585AD4" w14:textId="412F7FC9" w:rsidR="00DC53F2" w:rsidRPr="00BF62AD" w:rsidRDefault="007C5E22" w:rsidP="00352AC2">
            <w:pPr>
              <w:pStyle w:val="tabllle"/>
              <w:jc w:val="left"/>
              <w:cnfStyle w:val="000000000000" w:firstRow="0" w:lastRow="0" w:firstColumn="0" w:lastColumn="0" w:oddVBand="0" w:evenVBand="0" w:oddHBand="0" w:evenHBand="0" w:firstRowFirstColumn="0" w:firstRowLastColumn="0" w:lastRowFirstColumn="0" w:lastRowLastColumn="0"/>
              <w:rPr>
                <w:b/>
                <w:sz w:val="18"/>
                <w:szCs w:val="18"/>
              </w:rPr>
            </w:pPr>
            <w:hyperlink w:anchor="_ENREF_75" w:tooltip="J. Thubrikar, 2001 #2314" w:history="1">
              <w:r w:rsidR="00352AC2" w:rsidRPr="00BF62AD">
                <w:rPr>
                  <w:b/>
                  <w:sz w:val="18"/>
                  <w:szCs w:val="18"/>
                </w:rPr>
                <w:fldChar w:fldCharType="begin"/>
              </w:r>
              <w:r w:rsidR="00352AC2">
                <w:rPr>
                  <w:b/>
                  <w:sz w:val="18"/>
                  <w:szCs w:val="18"/>
                </w:rPr>
                <w:instrText xml:space="preserve"> ADDIN EN.CITE &lt;EndNote&gt;&lt;Cite AuthorYear="1"&gt;&lt;Author&gt;J. Thubrikar&lt;/Author&gt;&lt;Year&gt;2001&lt;/Year&gt;&lt;RecNum&gt;2314&lt;/RecNum&gt;&lt;DisplayText&gt;J. Thubrikar &lt;style face="superscript"&gt;75&lt;/style&gt;&lt;/DisplayText&gt;&lt;record&gt;&lt;rec-number&gt;2314&lt;/rec-number&gt;&lt;foreign-keys&gt;&lt;key app="EN" db-id="ard00xvxet2zwlefxvg5wexdvpsvepws22ed" timestamp="1519170107"&gt;2314&lt;/key&gt;&lt;/foreign-keys&gt;&lt;ref-type name="Journal Article"&gt;17&lt;/ref-type&gt;&lt;contributors&gt;&lt;authors&gt;&lt;author&gt;J. Thubrikar, M. Labrosse, F. Robicsek, J. Al-Soudi, B. Fowler, M.&lt;/author&gt;&lt;/authors&gt;&lt;/contributors&gt;&lt;titles&gt;&lt;title&gt;Mechanical properties of abdominal aortic aneurysm wall&lt;/title&gt;&lt;secondary-title&gt;Journal of Medical Engineering &amp;amp; Technology&lt;/secondary-title&gt;&lt;/titles&gt;&lt;periodical&gt;&lt;full-title&gt;Journal of Medical Engineering &amp;amp; Technology&lt;/full-title&gt;&lt;/periodical&gt;&lt;pages&gt;133-142&lt;/pages&gt;&lt;volume&gt;25&lt;/volume&gt;&lt;number&gt;4&lt;/number&gt;&lt;dates&gt;&lt;year&gt;2001&lt;/year&gt;&lt;/dates&gt;&lt;urls&gt;&lt;related-urls&gt;&lt;url&gt;http://informahealthcare.com/doi/abs/10.1080/03091900110057806&lt;/url&gt;&lt;/related-urls&gt;&lt;/urls&gt;&lt;electronic-resource-num&gt;doi:10.1080/03091900110057806&lt;/electronic-resource-num&gt;&lt;/record&gt;&lt;/Cite&gt;&lt;/EndNote&gt;</w:instrText>
              </w:r>
              <w:r w:rsidR="00352AC2" w:rsidRPr="00BF62AD">
                <w:rPr>
                  <w:b/>
                  <w:sz w:val="18"/>
                  <w:szCs w:val="18"/>
                </w:rPr>
                <w:fldChar w:fldCharType="separate"/>
              </w:r>
              <w:r w:rsidR="00352AC2">
                <w:rPr>
                  <w:b/>
                  <w:noProof/>
                  <w:sz w:val="18"/>
                  <w:szCs w:val="18"/>
                </w:rPr>
                <w:t xml:space="preserve">J. Thubrikar </w:t>
              </w:r>
              <w:r w:rsidR="00352AC2" w:rsidRPr="00444186">
                <w:rPr>
                  <w:b/>
                  <w:noProof/>
                  <w:sz w:val="18"/>
                  <w:szCs w:val="18"/>
                  <w:vertAlign w:val="superscript"/>
                </w:rPr>
                <w:t>75</w:t>
              </w:r>
              <w:r w:rsidR="00352AC2" w:rsidRPr="00BF62AD">
                <w:rPr>
                  <w:b/>
                  <w:sz w:val="18"/>
                  <w:szCs w:val="18"/>
                </w:rPr>
                <w:fldChar w:fldCharType="end"/>
              </w:r>
            </w:hyperlink>
          </w:p>
        </w:tc>
        <w:tc>
          <w:tcPr>
            <w:tcW w:w="599" w:type="pct"/>
            <w:tcBorders>
              <w:top w:val="single" w:sz="4" w:space="0" w:color="auto"/>
              <w:left w:val="nil"/>
              <w:bottom w:val="single" w:sz="4" w:space="0" w:color="BFBFBF" w:themeColor="background1" w:themeShade="BF"/>
              <w:right w:val="nil"/>
            </w:tcBorders>
            <w:shd w:val="clear" w:color="auto" w:fill="auto"/>
            <w:vAlign w:val="center"/>
          </w:tcPr>
          <w:p w14:paraId="15A16B28" w14:textId="77777777" w:rsidR="00DC53F2" w:rsidRPr="00BF62AD" w:rsidRDefault="00DC53F2" w:rsidP="00DC53F2">
            <w:pPr>
              <w:pStyle w:val="tabllle"/>
              <w:jc w:val="left"/>
              <w:cnfStyle w:val="000000000000" w:firstRow="0" w:lastRow="0" w:firstColumn="0" w:lastColumn="0" w:oddVBand="0" w:evenVBand="0" w:oddHBand="0" w:evenHBand="0" w:firstRowFirstColumn="0" w:firstRowLastColumn="0" w:lastRowFirstColumn="0" w:lastRowLastColumn="0"/>
              <w:rPr>
                <w:sz w:val="18"/>
                <w:szCs w:val="18"/>
              </w:rPr>
            </w:pPr>
            <w:r w:rsidRPr="00BF62AD">
              <w:rPr>
                <w:sz w:val="18"/>
                <w:szCs w:val="18"/>
              </w:rPr>
              <w:t>AAA</w:t>
            </w:r>
          </w:p>
        </w:tc>
        <w:tc>
          <w:tcPr>
            <w:tcW w:w="1198" w:type="pct"/>
            <w:tcBorders>
              <w:top w:val="single" w:sz="4" w:space="0" w:color="auto"/>
              <w:left w:val="nil"/>
              <w:bottom w:val="single" w:sz="4" w:space="0" w:color="BFBFBF" w:themeColor="background1" w:themeShade="BF"/>
              <w:right w:val="nil"/>
            </w:tcBorders>
            <w:shd w:val="clear" w:color="auto" w:fill="auto"/>
            <w:vAlign w:val="center"/>
          </w:tcPr>
          <w:p w14:paraId="6C98A5D6" w14:textId="77777777" w:rsidR="00DC53F2" w:rsidRPr="00BF62AD" w:rsidRDefault="00DC53F2" w:rsidP="00DC53F2">
            <w:pPr>
              <w:pStyle w:val="tabllle"/>
              <w:jc w:val="left"/>
              <w:cnfStyle w:val="000000000000" w:firstRow="0" w:lastRow="0" w:firstColumn="0" w:lastColumn="0" w:oddVBand="0" w:evenVBand="0" w:oddHBand="0" w:evenHBand="0" w:firstRowFirstColumn="0" w:firstRowLastColumn="0" w:lastRowFirstColumn="0" w:lastRowLastColumn="0"/>
              <w:rPr>
                <w:sz w:val="18"/>
                <w:szCs w:val="18"/>
              </w:rPr>
            </w:pPr>
            <w:r w:rsidRPr="00BF62AD">
              <w:rPr>
                <w:sz w:val="18"/>
                <w:szCs w:val="18"/>
              </w:rPr>
              <w:t>In vitro (Tensile Test)</w:t>
            </w:r>
          </w:p>
        </w:tc>
        <w:tc>
          <w:tcPr>
            <w:tcW w:w="1481" w:type="pct"/>
            <w:tcBorders>
              <w:top w:val="single" w:sz="4" w:space="0" w:color="auto"/>
              <w:left w:val="nil"/>
              <w:bottom w:val="single" w:sz="4" w:space="0" w:color="BFBFBF" w:themeColor="background1" w:themeShade="BF"/>
            </w:tcBorders>
            <w:shd w:val="clear" w:color="auto" w:fill="auto"/>
            <w:vAlign w:val="center"/>
          </w:tcPr>
          <w:p w14:paraId="371EE772" w14:textId="77777777" w:rsidR="00DC53F2" w:rsidRPr="00BF62AD" w:rsidRDefault="00DC53F2" w:rsidP="00DC53F2">
            <w:pPr>
              <w:pStyle w:val="tabllle"/>
              <w:jc w:val="left"/>
              <w:cnfStyle w:val="000000000000" w:firstRow="0" w:lastRow="0" w:firstColumn="0" w:lastColumn="0" w:oddVBand="0" w:evenVBand="0" w:oddHBand="0" w:evenHBand="0" w:firstRowFirstColumn="0" w:firstRowLastColumn="0" w:lastRowFirstColumn="0" w:lastRowLastColumn="0"/>
              <w:rPr>
                <w:sz w:val="18"/>
                <w:szCs w:val="18"/>
              </w:rPr>
            </w:pPr>
            <w:r w:rsidRPr="00BF62AD">
              <w:rPr>
                <w:sz w:val="18"/>
                <w:szCs w:val="18"/>
              </w:rPr>
              <w:t xml:space="preserve">L:4 </w:t>
            </w:r>
            <m:oMath>
              <m:r>
                <m:rPr>
                  <m:sty m:val="p"/>
                </m:rPr>
                <w:rPr>
                  <w:rFonts w:ascii="Cambria Math" w:hAnsi="Cambria Math"/>
                  <w:sz w:val="18"/>
                  <w:szCs w:val="18"/>
                </w:rPr>
                <m:t>×</m:t>
              </m:r>
            </m:oMath>
            <w:r w:rsidRPr="00BF62AD">
              <w:rPr>
                <w:sz w:val="18"/>
                <w:szCs w:val="18"/>
              </w:rPr>
              <w:t xml:space="preserve"> 10</w:t>
            </w:r>
            <w:r w:rsidRPr="00BF62AD">
              <w:rPr>
                <w:sz w:val="18"/>
                <w:szCs w:val="18"/>
                <w:vertAlign w:val="superscript"/>
              </w:rPr>
              <w:t>6</w:t>
            </w:r>
            <w:r w:rsidRPr="00BF62AD">
              <w:rPr>
                <w:sz w:val="18"/>
                <w:szCs w:val="18"/>
              </w:rPr>
              <w:t xml:space="preserve"> </w:t>
            </w:r>
          </w:p>
          <w:p w14:paraId="37A1DF0D" w14:textId="77777777" w:rsidR="00DC53F2" w:rsidRPr="00BF62AD" w:rsidRDefault="00DC53F2" w:rsidP="00DC53F2">
            <w:pPr>
              <w:pStyle w:val="tabllle"/>
              <w:jc w:val="left"/>
              <w:cnfStyle w:val="000000000000" w:firstRow="0" w:lastRow="0" w:firstColumn="0" w:lastColumn="0" w:oddVBand="0" w:evenVBand="0" w:oddHBand="0" w:evenHBand="0" w:firstRowFirstColumn="0" w:firstRowLastColumn="0" w:lastRowFirstColumn="0" w:lastRowLastColumn="0"/>
              <w:rPr>
                <w:sz w:val="18"/>
                <w:szCs w:val="18"/>
              </w:rPr>
            </w:pPr>
            <w:r w:rsidRPr="00BF62AD">
              <w:rPr>
                <w:sz w:val="18"/>
                <w:szCs w:val="18"/>
              </w:rPr>
              <w:t xml:space="preserve">C: 1.5 </w:t>
            </w:r>
            <m:oMath>
              <m:r>
                <m:rPr>
                  <m:sty m:val="p"/>
                </m:rPr>
                <w:rPr>
                  <w:rFonts w:ascii="Cambria Math" w:hAnsi="Cambria Math"/>
                  <w:sz w:val="18"/>
                  <w:szCs w:val="18"/>
                </w:rPr>
                <m:t>×</m:t>
              </m:r>
            </m:oMath>
            <w:r w:rsidRPr="00BF62AD">
              <w:rPr>
                <w:sz w:val="18"/>
                <w:szCs w:val="18"/>
              </w:rPr>
              <w:t xml:space="preserve"> 10</w:t>
            </w:r>
            <w:r w:rsidRPr="00BF62AD">
              <w:rPr>
                <w:sz w:val="18"/>
                <w:szCs w:val="18"/>
                <w:vertAlign w:val="superscript"/>
              </w:rPr>
              <w:t>6</w:t>
            </w:r>
          </w:p>
        </w:tc>
      </w:tr>
      <w:tr w:rsidR="002E603B" w:rsidRPr="00BF62AD" w14:paraId="51CE525D" w14:textId="77777777" w:rsidTr="0021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 w:type="pct"/>
            <w:vMerge/>
            <w:tcBorders>
              <w:top w:val="single" w:sz="4" w:space="0" w:color="BFBFBF" w:themeColor="background1" w:themeShade="BF"/>
              <w:bottom w:val="single" w:sz="4" w:space="0" w:color="BFBFBF" w:themeColor="background1" w:themeShade="BF"/>
              <w:right w:val="nil"/>
            </w:tcBorders>
            <w:shd w:val="clear" w:color="auto" w:fill="auto"/>
            <w:vAlign w:val="center"/>
          </w:tcPr>
          <w:p w14:paraId="2F245FEA" w14:textId="77777777" w:rsidR="00DC53F2" w:rsidRPr="00BF62AD" w:rsidRDefault="00DC53F2" w:rsidP="00DC53F2">
            <w:pPr>
              <w:pStyle w:val="tabllle"/>
              <w:jc w:val="right"/>
              <w:rPr>
                <w:sz w:val="18"/>
                <w:szCs w:val="18"/>
              </w:rPr>
            </w:pPr>
          </w:p>
        </w:tc>
        <w:tc>
          <w:tcPr>
            <w:tcW w:w="1572"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218053D9" w14:textId="557AB512" w:rsidR="00DC53F2" w:rsidRPr="00BF62AD" w:rsidRDefault="007C5E22" w:rsidP="00352AC2">
            <w:pPr>
              <w:pStyle w:val="tabllle"/>
              <w:jc w:val="left"/>
              <w:cnfStyle w:val="000000100000" w:firstRow="0" w:lastRow="0" w:firstColumn="0" w:lastColumn="0" w:oddVBand="0" w:evenVBand="0" w:oddHBand="1" w:evenHBand="0" w:firstRowFirstColumn="0" w:firstRowLastColumn="0" w:lastRowFirstColumn="0" w:lastRowLastColumn="0"/>
              <w:rPr>
                <w:b/>
                <w:sz w:val="18"/>
                <w:szCs w:val="18"/>
              </w:rPr>
            </w:pPr>
            <w:hyperlink w:anchor="_ENREF_74" w:tooltip="Isnard, 1989 #2320" w:history="1">
              <w:r w:rsidR="00352AC2" w:rsidRPr="00BF62AD">
                <w:rPr>
                  <w:b/>
                  <w:sz w:val="18"/>
                  <w:szCs w:val="18"/>
                </w:rPr>
                <w:fldChar w:fldCharType="begin"/>
              </w:r>
              <w:r w:rsidR="00352AC2">
                <w:rPr>
                  <w:b/>
                  <w:sz w:val="18"/>
                  <w:szCs w:val="18"/>
                </w:rPr>
                <w:instrText xml:space="preserve"> ADDIN EN.CITE &lt;EndNote&gt;&lt;Cite AuthorYear="1"&gt;&lt;Author&gt;Isnard&lt;/Author&gt;&lt;Year&gt;1989&lt;/Year&gt;&lt;RecNum&gt;2320&lt;/RecNum&gt;&lt;DisplayText&gt;Isnard, et al. &lt;style face="superscript"&gt;74&lt;/style&gt;&lt;/DisplayText&gt;&lt;record&gt;&lt;rec-number&gt;2320&lt;/rec-number&gt;&lt;foreign-keys&gt;&lt;key app="EN" db-id="ard00xvxet2zwlefxvg5wexdvpsvepws22ed" timestamp="1519170107"&gt;2320&lt;/key&gt;&lt;/foreign-keys&gt;&lt;ref-type name="Journal Article"&gt;17&lt;/ref-type&gt;&lt;contributors&gt;&lt;authors&gt;&lt;author&gt;Isnard, Richard N&lt;/author&gt;&lt;author&gt;Pannier, Bruno M&lt;/author&gt;&lt;author&gt;Laurent, Stéphane&lt;/author&gt;&lt;author&gt;London, Gérard M&lt;/author&gt;&lt;author&gt;Diebold, Benoît&lt;/author&gt;&lt;author&gt;Safar, Michel E&lt;/author&gt;&lt;/authors&gt;&lt;/contributors&gt;&lt;titles&gt;&lt;title&gt;Pulsatile diameter and elastic modulus of the aortic arch in essential hypertension: a noninvasive study&lt;/title&gt;&lt;secondary-title&gt;Journal of the American College of Cardiology&lt;/secondary-title&gt;&lt;/titles&gt;&lt;periodical&gt;&lt;full-title&gt;Journal of the American College of Cardiology&lt;/full-title&gt;&lt;/periodical&gt;&lt;pages&gt;399-405&lt;/pages&gt;&lt;volume&gt;13&lt;/volume&gt;&lt;number&gt;2&lt;/number&gt;&lt;dates&gt;&lt;year&gt;1989&lt;/year&gt;&lt;/dates&gt;&lt;isbn&gt;0735-1097&lt;/isbn&gt;&lt;urls&gt;&lt;/urls&gt;&lt;/record&gt;&lt;/Cite&gt;&lt;/EndNote&gt;</w:instrText>
              </w:r>
              <w:r w:rsidR="00352AC2" w:rsidRPr="00BF62AD">
                <w:rPr>
                  <w:b/>
                  <w:sz w:val="18"/>
                  <w:szCs w:val="18"/>
                </w:rPr>
                <w:fldChar w:fldCharType="separate"/>
              </w:r>
              <w:r w:rsidR="00352AC2">
                <w:rPr>
                  <w:b/>
                  <w:noProof/>
                  <w:sz w:val="18"/>
                  <w:szCs w:val="18"/>
                </w:rPr>
                <w:t xml:space="preserve">Isnard, et al. </w:t>
              </w:r>
              <w:r w:rsidR="00352AC2" w:rsidRPr="00444186">
                <w:rPr>
                  <w:b/>
                  <w:noProof/>
                  <w:sz w:val="18"/>
                  <w:szCs w:val="18"/>
                  <w:vertAlign w:val="superscript"/>
                </w:rPr>
                <w:t>74</w:t>
              </w:r>
              <w:r w:rsidR="00352AC2" w:rsidRPr="00BF62AD">
                <w:rPr>
                  <w:b/>
                  <w:sz w:val="18"/>
                  <w:szCs w:val="18"/>
                </w:rPr>
                <w:fldChar w:fldCharType="end"/>
              </w:r>
            </w:hyperlink>
          </w:p>
        </w:tc>
        <w:tc>
          <w:tcPr>
            <w:tcW w:w="599"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531D7C61" w14:textId="77777777" w:rsidR="00DC53F2" w:rsidRPr="00BF62AD" w:rsidRDefault="00DC53F2" w:rsidP="00DC53F2">
            <w:pPr>
              <w:pStyle w:val="tabllle"/>
              <w:jc w:val="left"/>
              <w:cnfStyle w:val="000000100000" w:firstRow="0" w:lastRow="0" w:firstColumn="0" w:lastColumn="0" w:oddVBand="0" w:evenVBand="0" w:oddHBand="1" w:evenHBand="0" w:firstRowFirstColumn="0" w:firstRowLastColumn="0" w:lastRowFirstColumn="0" w:lastRowLastColumn="0"/>
              <w:rPr>
                <w:sz w:val="18"/>
                <w:szCs w:val="18"/>
              </w:rPr>
            </w:pPr>
            <w:r w:rsidRPr="00BF62AD">
              <w:rPr>
                <w:sz w:val="18"/>
                <w:szCs w:val="18"/>
              </w:rPr>
              <w:t>Aortic arch</w:t>
            </w:r>
          </w:p>
        </w:tc>
        <w:tc>
          <w:tcPr>
            <w:tcW w:w="1198"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2D397932" w14:textId="77777777" w:rsidR="00DC53F2" w:rsidRPr="00BF62AD" w:rsidRDefault="00DC53F2" w:rsidP="00DC53F2">
            <w:pPr>
              <w:pStyle w:val="tabllle"/>
              <w:jc w:val="left"/>
              <w:cnfStyle w:val="000000100000" w:firstRow="0" w:lastRow="0" w:firstColumn="0" w:lastColumn="0" w:oddVBand="0" w:evenVBand="0" w:oddHBand="1" w:evenHBand="0" w:firstRowFirstColumn="0" w:firstRowLastColumn="0" w:lastRowFirstColumn="0" w:lastRowLastColumn="0"/>
              <w:rPr>
                <w:sz w:val="18"/>
                <w:szCs w:val="18"/>
              </w:rPr>
            </w:pPr>
            <w:r w:rsidRPr="00BF62AD">
              <w:rPr>
                <w:sz w:val="18"/>
                <w:szCs w:val="18"/>
              </w:rPr>
              <w:t>In vivo</w:t>
            </w:r>
          </w:p>
        </w:tc>
        <w:tc>
          <w:tcPr>
            <w:tcW w:w="1481" w:type="pct"/>
            <w:tcBorders>
              <w:top w:val="single" w:sz="4" w:space="0" w:color="BFBFBF" w:themeColor="background1" w:themeShade="BF"/>
              <w:left w:val="nil"/>
              <w:bottom w:val="single" w:sz="4" w:space="0" w:color="BFBFBF" w:themeColor="background1" w:themeShade="BF"/>
            </w:tcBorders>
            <w:shd w:val="clear" w:color="auto" w:fill="auto"/>
            <w:vAlign w:val="center"/>
          </w:tcPr>
          <w:p w14:paraId="10EB327B" w14:textId="77777777" w:rsidR="00DC53F2" w:rsidRPr="00BF62AD" w:rsidRDefault="00DC53F2" w:rsidP="00DC53F2">
            <w:pPr>
              <w:pStyle w:val="tabllle"/>
              <w:jc w:val="left"/>
              <w:cnfStyle w:val="000000100000" w:firstRow="0" w:lastRow="0" w:firstColumn="0" w:lastColumn="0" w:oddVBand="0" w:evenVBand="0" w:oddHBand="1" w:evenHBand="0" w:firstRowFirstColumn="0" w:firstRowLastColumn="0" w:lastRowFirstColumn="0" w:lastRowLastColumn="0"/>
              <w:rPr>
                <w:sz w:val="18"/>
                <w:szCs w:val="18"/>
              </w:rPr>
            </w:pPr>
            <w:r w:rsidRPr="00BF62AD">
              <w:rPr>
                <w:sz w:val="18"/>
                <w:szCs w:val="18"/>
              </w:rPr>
              <w:t xml:space="preserve">H: 1.071 </w:t>
            </w:r>
            <m:oMath>
              <m:r>
                <m:rPr>
                  <m:sty m:val="p"/>
                </m:rPr>
                <w:rPr>
                  <w:rFonts w:ascii="Cambria Math" w:hAnsi="Cambria Math"/>
                  <w:sz w:val="18"/>
                  <w:szCs w:val="18"/>
                </w:rPr>
                <m:t>×</m:t>
              </m:r>
            </m:oMath>
            <w:r w:rsidRPr="00BF62AD">
              <w:rPr>
                <w:sz w:val="18"/>
                <w:szCs w:val="18"/>
              </w:rPr>
              <w:t xml:space="preserve"> 10</w:t>
            </w:r>
            <w:r w:rsidRPr="00BF62AD">
              <w:rPr>
                <w:sz w:val="18"/>
                <w:szCs w:val="18"/>
                <w:vertAlign w:val="superscript"/>
              </w:rPr>
              <w:t>5</w:t>
            </w:r>
          </w:p>
          <w:p w14:paraId="29FC5ED1" w14:textId="77777777" w:rsidR="00DC53F2" w:rsidRPr="00BF62AD" w:rsidRDefault="00DC53F2" w:rsidP="00DC53F2">
            <w:pPr>
              <w:pStyle w:val="tabllle"/>
              <w:jc w:val="left"/>
              <w:cnfStyle w:val="000000100000" w:firstRow="0" w:lastRow="0" w:firstColumn="0" w:lastColumn="0" w:oddVBand="0" w:evenVBand="0" w:oddHBand="1" w:evenHBand="0" w:firstRowFirstColumn="0" w:firstRowLastColumn="0" w:lastRowFirstColumn="0" w:lastRowLastColumn="0"/>
              <w:rPr>
                <w:sz w:val="18"/>
                <w:szCs w:val="18"/>
              </w:rPr>
            </w:pPr>
            <w:r w:rsidRPr="00BF62AD">
              <w:rPr>
                <w:sz w:val="18"/>
                <w:szCs w:val="18"/>
              </w:rPr>
              <w:t xml:space="preserve">N: 0.526 </w:t>
            </w:r>
            <m:oMath>
              <m:r>
                <m:rPr>
                  <m:sty m:val="p"/>
                </m:rPr>
                <w:rPr>
                  <w:rFonts w:ascii="Cambria Math" w:hAnsi="Cambria Math"/>
                  <w:sz w:val="18"/>
                  <w:szCs w:val="18"/>
                </w:rPr>
                <m:t>×</m:t>
              </m:r>
            </m:oMath>
            <w:r w:rsidRPr="00BF62AD">
              <w:rPr>
                <w:sz w:val="18"/>
                <w:szCs w:val="18"/>
              </w:rPr>
              <w:t xml:space="preserve"> 10</w:t>
            </w:r>
            <w:r w:rsidRPr="00BF62AD">
              <w:rPr>
                <w:sz w:val="18"/>
                <w:szCs w:val="18"/>
                <w:vertAlign w:val="superscript"/>
              </w:rPr>
              <w:t>5</w:t>
            </w:r>
          </w:p>
        </w:tc>
      </w:tr>
      <w:tr w:rsidR="002E603B" w:rsidRPr="00BF62AD" w14:paraId="6EEA5532" w14:textId="77777777" w:rsidTr="002130B9">
        <w:tc>
          <w:tcPr>
            <w:cnfStyle w:val="001000000000" w:firstRow="0" w:lastRow="0" w:firstColumn="1" w:lastColumn="0" w:oddVBand="0" w:evenVBand="0" w:oddHBand="0" w:evenHBand="0" w:firstRowFirstColumn="0" w:firstRowLastColumn="0" w:lastRowFirstColumn="0" w:lastRowLastColumn="0"/>
            <w:tcW w:w="150" w:type="pct"/>
            <w:vMerge/>
            <w:tcBorders>
              <w:top w:val="single" w:sz="4" w:space="0" w:color="BFBFBF" w:themeColor="background1" w:themeShade="BF"/>
              <w:bottom w:val="single" w:sz="4" w:space="0" w:color="BFBFBF" w:themeColor="background1" w:themeShade="BF"/>
              <w:right w:val="nil"/>
            </w:tcBorders>
            <w:shd w:val="clear" w:color="auto" w:fill="auto"/>
            <w:vAlign w:val="center"/>
          </w:tcPr>
          <w:p w14:paraId="733A9CD6" w14:textId="77777777" w:rsidR="00DC53F2" w:rsidRPr="00BF62AD" w:rsidRDefault="00DC53F2" w:rsidP="00DC53F2">
            <w:pPr>
              <w:pStyle w:val="tabllle"/>
              <w:jc w:val="right"/>
              <w:rPr>
                <w:sz w:val="18"/>
                <w:szCs w:val="18"/>
              </w:rPr>
            </w:pPr>
          </w:p>
        </w:tc>
        <w:tc>
          <w:tcPr>
            <w:tcW w:w="1572"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2A9FC2E4" w14:textId="6EBFBD78" w:rsidR="00DC53F2" w:rsidRPr="00BF62AD" w:rsidRDefault="007C5E22" w:rsidP="00352AC2">
            <w:pPr>
              <w:pStyle w:val="tabllle"/>
              <w:jc w:val="left"/>
              <w:cnfStyle w:val="000000000000" w:firstRow="0" w:lastRow="0" w:firstColumn="0" w:lastColumn="0" w:oddVBand="0" w:evenVBand="0" w:oddHBand="0" w:evenHBand="0" w:firstRowFirstColumn="0" w:firstRowLastColumn="0" w:lastRowFirstColumn="0" w:lastRowLastColumn="0"/>
              <w:rPr>
                <w:b/>
                <w:sz w:val="18"/>
                <w:szCs w:val="18"/>
              </w:rPr>
            </w:pPr>
            <w:hyperlink w:anchor="_ENREF_94" w:tooltip="MacSweeney, 1992 #2321" w:history="1">
              <w:r w:rsidR="00352AC2" w:rsidRPr="00BF62AD">
                <w:rPr>
                  <w:b/>
                  <w:sz w:val="18"/>
                  <w:szCs w:val="18"/>
                </w:rPr>
                <w:fldChar w:fldCharType="begin"/>
              </w:r>
              <w:r w:rsidR="00352AC2">
                <w:rPr>
                  <w:b/>
                  <w:sz w:val="18"/>
                  <w:szCs w:val="18"/>
                </w:rPr>
                <w:instrText xml:space="preserve"> ADDIN EN.CITE &lt;EndNote&gt;&lt;Cite AuthorYear="1"&gt;&lt;Author&gt;MacSweeney&lt;/Author&gt;&lt;Year&gt;1992&lt;/Year&gt;&lt;RecNum&gt;2321&lt;/RecNum&gt;&lt;DisplayText&gt;MacSweeney, et al. &lt;style face="superscript"&gt;94&lt;/style&gt;&lt;/DisplayText&gt;&lt;record&gt;&lt;rec-number&gt;2321&lt;/rec-number&gt;&lt;foreign-keys&gt;&lt;key app="EN" db-id="ard00xvxet2zwlefxvg5wexdvpsvepws22ed" timestamp="1519170107"&gt;2321&lt;/key&gt;&lt;/foreign-keys&gt;&lt;ref-type name="Journal Article"&gt;17&lt;/ref-type&gt;&lt;contributors&gt;&lt;authors&gt;&lt;author&gt;MacSweeney, STR&lt;/author&gt;&lt;author&gt;Young, G&lt;/author&gt;&lt;author&gt;Greenhalgh, RM&lt;/author&gt;&lt;author&gt;Powell, JT&lt;/author&gt;&lt;/authors&gt;&lt;/contributors&gt;&lt;titles&gt;&lt;title&gt;Mechanical properties of the aneurysmal aorta&lt;/title&gt;&lt;secondary-title&gt;British Journal of Surgery&lt;/secondary-title&gt;&lt;/titles&gt;&lt;periodical&gt;&lt;full-title&gt;British Journal of Surgery&lt;/full-title&gt;&lt;/periodical&gt;&lt;pages&gt;1281-1284&lt;/pages&gt;&lt;volume&gt;79&lt;/volume&gt;&lt;number&gt;12&lt;/number&gt;&lt;dates&gt;&lt;year&gt;1992&lt;/year&gt;&lt;/dates&gt;&lt;isbn&gt;1365-2168&lt;/isbn&gt;&lt;urls&gt;&lt;/urls&gt;&lt;/record&gt;&lt;/Cite&gt;&lt;/EndNote&gt;</w:instrText>
              </w:r>
              <w:r w:rsidR="00352AC2" w:rsidRPr="00BF62AD">
                <w:rPr>
                  <w:b/>
                  <w:sz w:val="18"/>
                  <w:szCs w:val="18"/>
                </w:rPr>
                <w:fldChar w:fldCharType="separate"/>
              </w:r>
              <w:r w:rsidR="00352AC2">
                <w:rPr>
                  <w:b/>
                  <w:noProof/>
                  <w:sz w:val="18"/>
                  <w:szCs w:val="18"/>
                </w:rPr>
                <w:t xml:space="preserve">MacSweeney, et al. </w:t>
              </w:r>
              <w:r w:rsidR="00352AC2" w:rsidRPr="0048448E">
                <w:rPr>
                  <w:b/>
                  <w:noProof/>
                  <w:sz w:val="18"/>
                  <w:szCs w:val="18"/>
                  <w:vertAlign w:val="superscript"/>
                </w:rPr>
                <w:t>94</w:t>
              </w:r>
              <w:r w:rsidR="00352AC2" w:rsidRPr="00BF62AD">
                <w:rPr>
                  <w:b/>
                  <w:sz w:val="18"/>
                  <w:szCs w:val="18"/>
                </w:rPr>
                <w:fldChar w:fldCharType="end"/>
              </w:r>
            </w:hyperlink>
          </w:p>
        </w:tc>
        <w:tc>
          <w:tcPr>
            <w:tcW w:w="599"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4E047620" w14:textId="77777777" w:rsidR="00DC53F2" w:rsidRPr="00BF62AD" w:rsidRDefault="00DC53F2" w:rsidP="00DC53F2">
            <w:pPr>
              <w:pStyle w:val="tabllle"/>
              <w:jc w:val="left"/>
              <w:cnfStyle w:val="000000000000" w:firstRow="0" w:lastRow="0" w:firstColumn="0" w:lastColumn="0" w:oddVBand="0" w:evenVBand="0" w:oddHBand="0" w:evenHBand="0" w:firstRowFirstColumn="0" w:firstRowLastColumn="0" w:lastRowFirstColumn="0" w:lastRowLastColumn="0"/>
              <w:rPr>
                <w:sz w:val="18"/>
                <w:szCs w:val="18"/>
              </w:rPr>
            </w:pPr>
            <w:r w:rsidRPr="00BF62AD">
              <w:rPr>
                <w:sz w:val="18"/>
                <w:szCs w:val="18"/>
              </w:rPr>
              <w:t>PAD, AA</w:t>
            </w:r>
          </w:p>
        </w:tc>
        <w:tc>
          <w:tcPr>
            <w:tcW w:w="1198"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1C34868A" w14:textId="77777777" w:rsidR="00DC53F2" w:rsidRPr="00BF62AD" w:rsidRDefault="00DC53F2" w:rsidP="00E844D4">
            <w:pPr>
              <w:pStyle w:val="tabllle"/>
              <w:jc w:val="left"/>
              <w:cnfStyle w:val="000000000000" w:firstRow="0" w:lastRow="0" w:firstColumn="0" w:lastColumn="0" w:oddVBand="0" w:evenVBand="0" w:oddHBand="0" w:evenHBand="0" w:firstRowFirstColumn="0" w:firstRowLastColumn="0" w:lastRowFirstColumn="0" w:lastRowLastColumn="0"/>
              <w:rPr>
                <w:sz w:val="18"/>
                <w:szCs w:val="18"/>
              </w:rPr>
            </w:pPr>
            <w:r w:rsidRPr="00BF62AD">
              <w:rPr>
                <w:sz w:val="18"/>
                <w:szCs w:val="18"/>
              </w:rPr>
              <w:t>In vivo</w:t>
            </w:r>
          </w:p>
        </w:tc>
        <w:tc>
          <w:tcPr>
            <w:tcW w:w="1481" w:type="pct"/>
            <w:tcBorders>
              <w:top w:val="single" w:sz="4" w:space="0" w:color="BFBFBF" w:themeColor="background1" w:themeShade="BF"/>
              <w:left w:val="nil"/>
              <w:bottom w:val="single" w:sz="4" w:space="0" w:color="BFBFBF" w:themeColor="background1" w:themeShade="BF"/>
            </w:tcBorders>
            <w:shd w:val="clear" w:color="auto" w:fill="auto"/>
            <w:vAlign w:val="center"/>
          </w:tcPr>
          <w:p w14:paraId="261A189A" w14:textId="77777777" w:rsidR="00DC53F2" w:rsidRPr="00BF62AD" w:rsidRDefault="00DC53F2" w:rsidP="00DC53F2">
            <w:pPr>
              <w:pStyle w:val="tabllle"/>
              <w:jc w:val="left"/>
              <w:cnfStyle w:val="000000000000" w:firstRow="0" w:lastRow="0" w:firstColumn="0" w:lastColumn="0" w:oddVBand="0" w:evenVBand="0" w:oddHBand="0" w:evenHBand="0" w:firstRowFirstColumn="0" w:firstRowLastColumn="0" w:lastRowFirstColumn="0" w:lastRowLastColumn="0"/>
              <w:rPr>
                <w:sz w:val="18"/>
                <w:szCs w:val="18"/>
              </w:rPr>
            </w:pPr>
            <w:r w:rsidRPr="00BF62AD">
              <w:rPr>
                <w:sz w:val="18"/>
                <w:szCs w:val="18"/>
              </w:rPr>
              <w:t xml:space="preserve">Atherosclerosis: 1.6 </w:t>
            </w:r>
            <m:oMath>
              <m:r>
                <m:rPr>
                  <m:sty m:val="p"/>
                </m:rPr>
                <w:rPr>
                  <w:rFonts w:ascii="Cambria Math" w:hAnsi="Cambria Math"/>
                  <w:sz w:val="18"/>
                  <w:szCs w:val="18"/>
                </w:rPr>
                <m:t>×</m:t>
              </m:r>
            </m:oMath>
            <w:r w:rsidRPr="00BF62AD">
              <w:rPr>
                <w:sz w:val="18"/>
                <w:szCs w:val="18"/>
              </w:rPr>
              <w:t xml:space="preserve"> 10</w:t>
            </w:r>
            <w:r w:rsidRPr="00BF62AD">
              <w:rPr>
                <w:sz w:val="18"/>
                <w:szCs w:val="18"/>
                <w:vertAlign w:val="superscript"/>
              </w:rPr>
              <w:t>5</w:t>
            </w:r>
          </w:p>
          <w:p w14:paraId="522E95D3" w14:textId="77777777" w:rsidR="00DC53F2" w:rsidRPr="00BF62AD" w:rsidRDefault="00DC53F2" w:rsidP="00DC53F2">
            <w:pPr>
              <w:pStyle w:val="tabllle"/>
              <w:jc w:val="left"/>
              <w:cnfStyle w:val="000000000000" w:firstRow="0" w:lastRow="0" w:firstColumn="0" w:lastColumn="0" w:oddVBand="0" w:evenVBand="0" w:oddHBand="0" w:evenHBand="0" w:firstRowFirstColumn="0" w:firstRowLastColumn="0" w:lastRowFirstColumn="0" w:lastRowLastColumn="0"/>
              <w:rPr>
                <w:sz w:val="18"/>
                <w:szCs w:val="18"/>
              </w:rPr>
            </w:pPr>
            <w:r w:rsidRPr="00BF62AD">
              <w:rPr>
                <w:sz w:val="18"/>
                <w:szCs w:val="18"/>
              </w:rPr>
              <w:t xml:space="preserve">Aneurysm: 3.13 </w:t>
            </w:r>
            <m:oMath>
              <m:r>
                <m:rPr>
                  <m:sty m:val="p"/>
                </m:rPr>
                <w:rPr>
                  <w:rFonts w:ascii="Cambria Math" w:hAnsi="Cambria Math"/>
                  <w:sz w:val="18"/>
                  <w:szCs w:val="18"/>
                </w:rPr>
                <m:t>×</m:t>
              </m:r>
            </m:oMath>
            <w:r w:rsidRPr="00BF62AD">
              <w:rPr>
                <w:sz w:val="18"/>
                <w:szCs w:val="18"/>
              </w:rPr>
              <w:t xml:space="preserve"> 10</w:t>
            </w:r>
            <w:r w:rsidRPr="00BF62AD">
              <w:rPr>
                <w:sz w:val="18"/>
                <w:szCs w:val="18"/>
                <w:vertAlign w:val="superscript"/>
              </w:rPr>
              <w:t>5</w:t>
            </w:r>
          </w:p>
          <w:p w14:paraId="60369D3C" w14:textId="77777777" w:rsidR="00DC53F2" w:rsidRPr="00BF62AD" w:rsidRDefault="00DC53F2" w:rsidP="00DC53F2">
            <w:pPr>
              <w:pStyle w:val="tabllle"/>
              <w:jc w:val="left"/>
              <w:cnfStyle w:val="000000000000" w:firstRow="0" w:lastRow="0" w:firstColumn="0" w:lastColumn="0" w:oddVBand="0" w:evenVBand="0" w:oddHBand="0" w:evenHBand="0" w:firstRowFirstColumn="0" w:firstRowLastColumn="0" w:lastRowFirstColumn="0" w:lastRowLastColumn="0"/>
              <w:rPr>
                <w:sz w:val="18"/>
                <w:szCs w:val="18"/>
              </w:rPr>
            </w:pPr>
            <w:r w:rsidRPr="00BF62AD">
              <w:rPr>
                <w:sz w:val="18"/>
                <w:szCs w:val="18"/>
              </w:rPr>
              <w:t>In thirty’s: 0.4</w:t>
            </w:r>
            <m:oMath>
              <m:r>
                <m:rPr>
                  <m:sty m:val="p"/>
                </m:rPr>
                <w:rPr>
                  <w:rFonts w:ascii="Cambria Math" w:hAnsi="Cambria Math"/>
                  <w:sz w:val="18"/>
                  <w:szCs w:val="18"/>
                </w:rPr>
                <m:t xml:space="preserve"> ×</m:t>
              </m:r>
            </m:oMath>
            <w:r w:rsidRPr="00BF62AD">
              <w:rPr>
                <w:sz w:val="18"/>
                <w:szCs w:val="18"/>
              </w:rPr>
              <w:t xml:space="preserve"> 10</w:t>
            </w:r>
            <w:r w:rsidRPr="00BF62AD">
              <w:rPr>
                <w:sz w:val="18"/>
                <w:szCs w:val="18"/>
                <w:vertAlign w:val="superscript"/>
              </w:rPr>
              <w:t>5</w:t>
            </w:r>
          </w:p>
          <w:p w14:paraId="2A3B01FB" w14:textId="77777777" w:rsidR="00DC53F2" w:rsidRPr="00BF62AD" w:rsidRDefault="00DC53F2" w:rsidP="00DC53F2">
            <w:pPr>
              <w:pStyle w:val="tabllle"/>
              <w:jc w:val="left"/>
              <w:cnfStyle w:val="000000000000" w:firstRow="0" w:lastRow="0" w:firstColumn="0" w:lastColumn="0" w:oddVBand="0" w:evenVBand="0" w:oddHBand="0" w:evenHBand="0" w:firstRowFirstColumn="0" w:firstRowLastColumn="0" w:lastRowFirstColumn="0" w:lastRowLastColumn="0"/>
              <w:rPr>
                <w:sz w:val="18"/>
                <w:szCs w:val="18"/>
              </w:rPr>
            </w:pPr>
            <w:r w:rsidRPr="00BF62AD">
              <w:rPr>
                <w:sz w:val="18"/>
                <w:szCs w:val="18"/>
              </w:rPr>
              <w:t xml:space="preserve">Middle age: 1.04 </w:t>
            </w:r>
            <m:oMath>
              <m:r>
                <m:rPr>
                  <m:sty m:val="p"/>
                </m:rPr>
                <w:rPr>
                  <w:rFonts w:ascii="Cambria Math" w:hAnsi="Cambria Math"/>
                  <w:sz w:val="18"/>
                  <w:szCs w:val="18"/>
                </w:rPr>
                <m:t>×</m:t>
              </m:r>
            </m:oMath>
            <w:r w:rsidRPr="00BF62AD">
              <w:rPr>
                <w:sz w:val="18"/>
                <w:szCs w:val="18"/>
              </w:rPr>
              <w:t xml:space="preserve"> 10</w:t>
            </w:r>
            <w:r w:rsidRPr="00BF62AD">
              <w:rPr>
                <w:sz w:val="18"/>
                <w:szCs w:val="18"/>
                <w:vertAlign w:val="superscript"/>
              </w:rPr>
              <w:t>5</w:t>
            </w:r>
          </w:p>
          <w:p w14:paraId="34C7C556" w14:textId="77777777" w:rsidR="00DC53F2" w:rsidRPr="00BF62AD" w:rsidRDefault="00DC53F2" w:rsidP="00DC53F2">
            <w:pPr>
              <w:pStyle w:val="tabllle"/>
              <w:jc w:val="left"/>
              <w:cnfStyle w:val="000000000000" w:firstRow="0" w:lastRow="0" w:firstColumn="0" w:lastColumn="0" w:oddVBand="0" w:evenVBand="0" w:oddHBand="0" w:evenHBand="0" w:firstRowFirstColumn="0" w:firstRowLastColumn="0" w:lastRowFirstColumn="0" w:lastRowLastColumn="0"/>
              <w:rPr>
                <w:sz w:val="18"/>
                <w:szCs w:val="18"/>
              </w:rPr>
            </w:pPr>
            <w:r w:rsidRPr="00BF62AD">
              <w:rPr>
                <w:sz w:val="18"/>
                <w:szCs w:val="18"/>
              </w:rPr>
              <w:t xml:space="preserve">Elderly: 1.4 </w:t>
            </w:r>
            <m:oMath>
              <m:r>
                <m:rPr>
                  <m:sty m:val="p"/>
                </m:rPr>
                <w:rPr>
                  <w:rFonts w:ascii="Cambria Math" w:hAnsi="Cambria Math"/>
                  <w:sz w:val="18"/>
                  <w:szCs w:val="18"/>
                </w:rPr>
                <m:t>×</m:t>
              </m:r>
            </m:oMath>
            <w:r w:rsidRPr="00BF62AD">
              <w:rPr>
                <w:sz w:val="18"/>
                <w:szCs w:val="18"/>
              </w:rPr>
              <w:t xml:space="preserve"> 10</w:t>
            </w:r>
            <w:r w:rsidRPr="00BF62AD">
              <w:rPr>
                <w:sz w:val="18"/>
                <w:szCs w:val="18"/>
                <w:vertAlign w:val="superscript"/>
              </w:rPr>
              <w:t>5</w:t>
            </w:r>
          </w:p>
        </w:tc>
      </w:tr>
      <w:tr w:rsidR="002E603B" w:rsidRPr="00BF62AD" w14:paraId="17229E95" w14:textId="77777777" w:rsidTr="0021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 w:type="pct"/>
            <w:vMerge/>
            <w:tcBorders>
              <w:top w:val="single" w:sz="4" w:space="0" w:color="BFBFBF" w:themeColor="background1" w:themeShade="BF"/>
              <w:bottom w:val="single" w:sz="4" w:space="0" w:color="BFBFBF" w:themeColor="background1" w:themeShade="BF"/>
              <w:right w:val="nil"/>
            </w:tcBorders>
            <w:shd w:val="clear" w:color="auto" w:fill="auto"/>
            <w:vAlign w:val="center"/>
          </w:tcPr>
          <w:p w14:paraId="2ED36104" w14:textId="77777777" w:rsidR="00DC53F2" w:rsidRPr="00BF62AD" w:rsidRDefault="00DC53F2" w:rsidP="00DC53F2">
            <w:pPr>
              <w:pStyle w:val="tabllle"/>
              <w:jc w:val="right"/>
              <w:rPr>
                <w:sz w:val="18"/>
                <w:szCs w:val="18"/>
              </w:rPr>
            </w:pPr>
          </w:p>
        </w:tc>
        <w:tc>
          <w:tcPr>
            <w:tcW w:w="1572"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7E3DA80C" w14:textId="22A43FF1" w:rsidR="00DC53F2" w:rsidRPr="00BF62AD" w:rsidRDefault="007C5E22" w:rsidP="00352AC2">
            <w:pPr>
              <w:pStyle w:val="tabllle"/>
              <w:jc w:val="left"/>
              <w:cnfStyle w:val="000000100000" w:firstRow="0" w:lastRow="0" w:firstColumn="0" w:lastColumn="0" w:oddVBand="0" w:evenVBand="0" w:oddHBand="1" w:evenHBand="0" w:firstRowFirstColumn="0" w:firstRowLastColumn="0" w:lastRowFirstColumn="0" w:lastRowLastColumn="0"/>
              <w:rPr>
                <w:b/>
                <w:sz w:val="18"/>
                <w:szCs w:val="18"/>
              </w:rPr>
            </w:pPr>
            <w:hyperlink w:anchor="_ENREF_89" w:tooltip="Kupari, 1994 #2322" w:history="1">
              <w:r w:rsidR="00352AC2" w:rsidRPr="00BF62AD">
                <w:rPr>
                  <w:b/>
                  <w:sz w:val="18"/>
                  <w:szCs w:val="18"/>
                </w:rPr>
                <w:fldChar w:fldCharType="begin"/>
              </w:r>
              <w:r w:rsidR="00352AC2">
                <w:rPr>
                  <w:b/>
                  <w:sz w:val="18"/>
                  <w:szCs w:val="18"/>
                </w:rPr>
                <w:instrText xml:space="preserve"> ADDIN EN.CITE &lt;EndNote&gt;&lt;Cite AuthorYear="1"&gt;&lt;Author&gt;Kupari&lt;/Author&gt;&lt;Year&gt;1994&lt;/Year&gt;&lt;RecNum&gt;2322&lt;/RecNum&gt;&lt;DisplayText&gt;Kupari, et al. &lt;style face="superscript"&gt;89&lt;/style&gt;&lt;/DisplayText&gt;&lt;record&gt;&lt;rec-number&gt;2322&lt;/rec-number&gt;&lt;foreign-keys&gt;&lt;key app="EN" db-id="ard00xvxet2zwlefxvg5wexdvpsvepws22ed" timestamp="1519170108"&gt;2322&lt;/key&gt;&lt;/foreign-keys&gt;&lt;ref-type name="Journal Article"&gt;17&lt;/ref-type&gt;&lt;contributors&gt;&lt;authors&gt;&lt;author&gt;Kupari, Markku&lt;/author&gt;&lt;author&gt;Hekali, Pauli&lt;/author&gt;&lt;author&gt;Keto, Pekka&lt;/author&gt;&lt;author&gt;Poutanen, Veli-Pekka&lt;/author&gt;&lt;author&gt;Tikkanen, Matti J&lt;/author&gt;&lt;author&gt;Standerstkjöld-Nordenstam, CG&lt;/author&gt;&lt;/authors&gt;&lt;/contributors&gt;&lt;titles&gt;&lt;title&gt;Relation of aortic stiffness to factors modifying the risk of atherosclerosis in healthy people&lt;/title&gt;&lt;secondary-title&gt;Arteriosclerosis, Thrombosis, and Vascular Biology&lt;/secondary-title&gt;&lt;/titles&gt;&lt;periodical&gt;&lt;full-title&gt;Arteriosclerosis, Thrombosis, and Vascular Biology&lt;/full-title&gt;&lt;/periodical&gt;&lt;pages&gt;386-394&lt;/pages&gt;&lt;volume&gt;14&lt;/volume&gt;&lt;number&gt;3&lt;/number&gt;&lt;dates&gt;&lt;year&gt;1994&lt;/year&gt;&lt;/dates&gt;&lt;isbn&gt;1079-5642&lt;/isbn&gt;&lt;urls&gt;&lt;/urls&gt;&lt;/record&gt;&lt;/Cite&gt;&lt;/EndNote&gt;</w:instrText>
              </w:r>
              <w:r w:rsidR="00352AC2" w:rsidRPr="00BF62AD">
                <w:rPr>
                  <w:b/>
                  <w:sz w:val="18"/>
                  <w:szCs w:val="18"/>
                </w:rPr>
                <w:fldChar w:fldCharType="separate"/>
              </w:r>
              <w:r w:rsidR="00352AC2">
                <w:rPr>
                  <w:b/>
                  <w:noProof/>
                  <w:sz w:val="18"/>
                  <w:szCs w:val="18"/>
                </w:rPr>
                <w:t xml:space="preserve">Kupari, et al. </w:t>
              </w:r>
              <w:r w:rsidR="00352AC2" w:rsidRPr="0048448E">
                <w:rPr>
                  <w:b/>
                  <w:noProof/>
                  <w:sz w:val="18"/>
                  <w:szCs w:val="18"/>
                  <w:vertAlign w:val="superscript"/>
                </w:rPr>
                <w:t>89</w:t>
              </w:r>
              <w:r w:rsidR="00352AC2" w:rsidRPr="00BF62AD">
                <w:rPr>
                  <w:b/>
                  <w:sz w:val="18"/>
                  <w:szCs w:val="18"/>
                </w:rPr>
                <w:fldChar w:fldCharType="end"/>
              </w:r>
            </w:hyperlink>
          </w:p>
        </w:tc>
        <w:tc>
          <w:tcPr>
            <w:tcW w:w="599"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1E64CD25" w14:textId="77777777" w:rsidR="00DC53F2" w:rsidRPr="00BF62AD" w:rsidRDefault="00DC53F2" w:rsidP="00DC53F2">
            <w:pPr>
              <w:pStyle w:val="tabllle"/>
              <w:jc w:val="left"/>
              <w:cnfStyle w:val="000000100000" w:firstRow="0" w:lastRow="0" w:firstColumn="0" w:lastColumn="0" w:oddVBand="0" w:evenVBand="0" w:oddHBand="1" w:evenHBand="0" w:firstRowFirstColumn="0" w:firstRowLastColumn="0" w:lastRowFirstColumn="0" w:lastRowLastColumn="0"/>
              <w:rPr>
                <w:sz w:val="18"/>
                <w:szCs w:val="18"/>
              </w:rPr>
            </w:pPr>
            <w:r w:rsidRPr="00BF62AD">
              <w:rPr>
                <w:sz w:val="18"/>
                <w:szCs w:val="18"/>
              </w:rPr>
              <w:t xml:space="preserve">Aorta </w:t>
            </w:r>
          </w:p>
        </w:tc>
        <w:tc>
          <w:tcPr>
            <w:tcW w:w="1198"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1C1ED6CA" w14:textId="77777777" w:rsidR="00DC53F2" w:rsidRPr="00BF62AD" w:rsidRDefault="00DC53F2" w:rsidP="00DC53F2">
            <w:pPr>
              <w:pStyle w:val="tabllle"/>
              <w:jc w:val="left"/>
              <w:cnfStyle w:val="000000100000" w:firstRow="0" w:lastRow="0" w:firstColumn="0" w:lastColumn="0" w:oddVBand="0" w:evenVBand="0" w:oddHBand="1" w:evenHBand="0" w:firstRowFirstColumn="0" w:firstRowLastColumn="0" w:lastRowFirstColumn="0" w:lastRowLastColumn="0"/>
              <w:rPr>
                <w:sz w:val="18"/>
                <w:szCs w:val="18"/>
              </w:rPr>
            </w:pPr>
            <w:r w:rsidRPr="00BF62AD">
              <w:rPr>
                <w:sz w:val="18"/>
                <w:szCs w:val="18"/>
              </w:rPr>
              <w:t xml:space="preserve">In vivo </w:t>
            </w:r>
          </w:p>
        </w:tc>
        <w:tc>
          <w:tcPr>
            <w:tcW w:w="1481" w:type="pct"/>
            <w:tcBorders>
              <w:top w:val="single" w:sz="4" w:space="0" w:color="BFBFBF" w:themeColor="background1" w:themeShade="BF"/>
              <w:left w:val="nil"/>
              <w:bottom w:val="single" w:sz="4" w:space="0" w:color="BFBFBF" w:themeColor="background1" w:themeShade="BF"/>
            </w:tcBorders>
            <w:shd w:val="clear" w:color="auto" w:fill="auto"/>
            <w:vAlign w:val="center"/>
          </w:tcPr>
          <w:p w14:paraId="6622CEC2" w14:textId="77777777" w:rsidR="00DC53F2" w:rsidRPr="00BF62AD" w:rsidRDefault="00DC53F2" w:rsidP="00DC53F2">
            <w:pPr>
              <w:pStyle w:val="tabllle"/>
              <w:jc w:val="left"/>
              <w:cnfStyle w:val="000000100000" w:firstRow="0" w:lastRow="0" w:firstColumn="0" w:lastColumn="0" w:oddVBand="0" w:evenVBand="0" w:oddHBand="1" w:evenHBand="0" w:firstRowFirstColumn="0" w:firstRowLastColumn="0" w:lastRowFirstColumn="0" w:lastRowLastColumn="0"/>
              <w:rPr>
                <w:sz w:val="18"/>
                <w:szCs w:val="18"/>
                <w:vertAlign w:val="superscript"/>
              </w:rPr>
            </w:pPr>
            <w:r w:rsidRPr="00BF62AD">
              <w:rPr>
                <w:sz w:val="18"/>
                <w:szCs w:val="18"/>
              </w:rPr>
              <w:t xml:space="preserve">Ascending: 0.572 </w:t>
            </w:r>
            <m:oMath>
              <m:r>
                <m:rPr>
                  <m:sty m:val="p"/>
                </m:rPr>
                <w:rPr>
                  <w:rFonts w:ascii="Cambria Math" w:hAnsi="Cambria Math"/>
                  <w:sz w:val="18"/>
                  <w:szCs w:val="18"/>
                </w:rPr>
                <m:t>×</m:t>
              </m:r>
            </m:oMath>
            <w:r w:rsidRPr="00BF62AD">
              <w:rPr>
                <w:sz w:val="18"/>
                <w:szCs w:val="18"/>
              </w:rPr>
              <w:t xml:space="preserve"> 10</w:t>
            </w:r>
            <w:r w:rsidRPr="00BF62AD">
              <w:rPr>
                <w:sz w:val="18"/>
                <w:szCs w:val="18"/>
                <w:vertAlign w:val="superscript"/>
              </w:rPr>
              <w:t>5</w:t>
            </w:r>
          </w:p>
          <w:p w14:paraId="6062DE56" w14:textId="77777777" w:rsidR="00DC53F2" w:rsidRPr="00BF62AD" w:rsidRDefault="00DC53F2" w:rsidP="00DC53F2">
            <w:pPr>
              <w:pStyle w:val="tabllle"/>
              <w:jc w:val="left"/>
              <w:cnfStyle w:val="000000100000" w:firstRow="0" w:lastRow="0" w:firstColumn="0" w:lastColumn="0" w:oddVBand="0" w:evenVBand="0" w:oddHBand="1" w:evenHBand="0" w:firstRowFirstColumn="0" w:firstRowLastColumn="0" w:lastRowFirstColumn="0" w:lastRowLastColumn="0"/>
              <w:rPr>
                <w:sz w:val="18"/>
                <w:szCs w:val="18"/>
                <w:vertAlign w:val="superscript"/>
              </w:rPr>
            </w:pPr>
            <w:r w:rsidRPr="00BF62AD">
              <w:rPr>
                <w:sz w:val="18"/>
                <w:szCs w:val="18"/>
              </w:rPr>
              <w:t xml:space="preserve">Descending: 0.436 </w:t>
            </w:r>
            <m:oMath>
              <m:r>
                <m:rPr>
                  <m:sty m:val="p"/>
                </m:rPr>
                <w:rPr>
                  <w:rFonts w:ascii="Cambria Math" w:hAnsi="Cambria Math"/>
                  <w:sz w:val="18"/>
                  <w:szCs w:val="18"/>
                </w:rPr>
                <m:t>×</m:t>
              </m:r>
            </m:oMath>
            <w:r w:rsidRPr="00BF62AD">
              <w:rPr>
                <w:sz w:val="18"/>
                <w:szCs w:val="18"/>
              </w:rPr>
              <w:t xml:space="preserve"> 10</w:t>
            </w:r>
            <w:r w:rsidRPr="00BF62AD">
              <w:rPr>
                <w:sz w:val="18"/>
                <w:szCs w:val="18"/>
                <w:vertAlign w:val="superscript"/>
              </w:rPr>
              <w:t>5</w:t>
            </w:r>
          </w:p>
          <w:p w14:paraId="4BF87EBB" w14:textId="77777777" w:rsidR="00DC53F2" w:rsidRPr="00BF62AD" w:rsidRDefault="00DC53F2" w:rsidP="00DC53F2">
            <w:pPr>
              <w:pStyle w:val="tabllle"/>
              <w:jc w:val="left"/>
              <w:cnfStyle w:val="000000100000" w:firstRow="0" w:lastRow="0" w:firstColumn="0" w:lastColumn="0" w:oddVBand="0" w:evenVBand="0" w:oddHBand="1" w:evenHBand="0" w:firstRowFirstColumn="0" w:firstRowLastColumn="0" w:lastRowFirstColumn="0" w:lastRowLastColumn="0"/>
              <w:rPr>
                <w:sz w:val="18"/>
                <w:szCs w:val="18"/>
              </w:rPr>
            </w:pPr>
            <w:r w:rsidRPr="00BF62AD">
              <w:rPr>
                <w:sz w:val="18"/>
                <w:szCs w:val="18"/>
              </w:rPr>
              <w:t>Thoracic: 0.508</w:t>
            </w:r>
            <m:oMath>
              <m:r>
                <m:rPr>
                  <m:sty m:val="p"/>
                </m:rPr>
                <w:rPr>
                  <w:rFonts w:ascii="Cambria Math" w:hAnsi="Cambria Math"/>
                  <w:sz w:val="18"/>
                  <w:szCs w:val="18"/>
                </w:rPr>
                <m:t>×</m:t>
              </m:r>
            </m:oMath>
            <w:r w:rsidRPr="00BF62AD">
              <w:rPr>
                <w:sz w:val="18"/>
                <w:szCs w:val="18"/>
              </w:rPr>
              <w:t xml:space="preserve"> 10</w:t>
            </w:r>
            <w:r w:rsidRPr="00BF62AD">
              <w:rPr>
                <w:sz w:val="18"/>
                <w:szCs w:val="18"/>
                <w:vertAlign w:val="superscript"/>
              </w:rPr>
              <w:t>5</w:t>
            </w:r>
          </w:p>
        </w:tc>
      </w:tr>
      <w:tr w:rsidR="002E603B" w:rsidRPr="00BF62AD" w14:paraId="640F0807" w14:textId="77777777" w:rsidTr="002130B9">
        <w:tc>
          <w:tcPr>
            <w:cnfStyle w:val="001000000000" w:firstRow="0" w:lastRow="0" w:firstColumn="1" w:lastColumn="0" w:oddVBand="0" w:evenVBand="0" w:oddHBand="0" w:evenHBand="0" w:firstRowFirstColumn="0" w:firstRowLastColumn="0" w:lastRowFirstColumn="0" w:lastRowLastColumn="0"/>
            <w:tcW w:w="150" w:type="pct"/>
            <w:vMerge/>
            <w:tcBorders>
              <w:top w:val="single" w:sz="4" w:space="0" w:color="BFBFBF" w:themeColor="background1" w:themeShade="BF"/>
              <w:bottom w:val="single" w:sz="4" w:space="0" w:color="auto"/>
              <w:right w:val="nil"/>
            </w:tcBorders>
            <w:shd w:val="clear" w:color="auto" w:fill="auto"/>
            <w:vAlign w:val="center"/>
          </w:tcPr>
          <w:p w14:paraId="262A7B05" w14:textId="77777777" w:rsidR="00DC53F2" w:rsidRPr="00BF62AD" w:rsidRDefault="00DC53F2" w:rsidP="00DC53F2">
            <w:pPr>
              <w:pStyle w:val="tabllle"/>
              <w:jc w:val="right"/>
              <w:rPr>
                <w:sz w:val="18"/>
                <w:szCs w:val="18"/>
              </w:rPr>
            </w:pPr>
          </w:p>
        </w:tc>
        <w:tc>
          <w:tcPr>
            <w:tcW w:w="1572" w:type="pct"/>
            <w:tcBorders>
              <w:top w:val="single" w:sz="4" w:space="0" w:color="BFBFBF" w:themeColor="background1" w:themeShade="BF"/>
              <w:left w:val="nil"/>
              <w:bottom w:val="single" w:sz="4" w:space="0" w:color="auto"/>
              <w:right w:val="nil"/>
            </w:tcBorders>
            <w:shd w:val="clear" w:color="auto" w:fill="auto"/>
            <w:vAlign w:val="center"/>
          </w:tcPr>
          <w:p w14:paraId="46BE2DD5" w14:textId="069115C3" w:rsidR="00DC53F2" w:rsidRPr="00BF62AD" w:rsidRDefault="007C5E22" w:rsidP="00352AC2">
            <w:pPr>
              <w:pStyle w:val="tabllle"/>
              <w:jc w:val="left"/>
              <w:cnfStyle w:val="000000000000" w:firstRow="0" w:lastRow="0" w:firstColumn="0" w:lastColumn="0" w:oddVBand="0" w:evenVBand="0" w:oddHBand="0" w:evenHBand="0" w:firstRowFirstColumn="0" w:firstRowLastColumn="0" w:lastRowFirstColumn="0" w:lastRowLastColumn="0"/>
              <w:rPr>
                <w:b/>
                <w:sz w:val="18"/>
                <w:szCs w:val="18"/>
              </w:rPr>
            </w:pPr>
            <w:hyperlink w:anchor="_ENREF_13" w:tooltip="Blacher, 1999 #2323" w:history="1">
              <w:r w:rsidR="00352AC2" w:rsidRPr="00BF62AD">
                <w:rPr>
                  <w:b/>
                  <w:sz w:val="18"/>
                  <w:szCs w:val="18"/>
                </w:rPr>
                <w:fldChar w:fldCharType="begin"/>
              </w:r>
              <w:r w:rsidR="00352AC2">
                <w:rPr>
                  <w:b/>
                  <w:sz w:val="18"/>
                  <w:szCs w:val="18"/>
                </w:rPr>
                <w:instrText xml:space="preserve"> ADDIN EN.CITE &lt;EndNote&gt;&lt;Cite AuthorYear="1"&gt;&lt;Author&gt;Blacher&lt;/Author&gt;&lt;Year&gt;1999&lt;/Year&gt;&lt;RecNum&gt;2323&lt;/RecNum&gt;&lt;DisplayText&gt;Blacher, et al. &lt;style face="superscript"&gt;13&lt;/style&gt;&lt;/DisplayText&gt;&lt;record&gt;&lt;rec-number&gt;2323&lt;/rec-number&gt;&lt;foreign-keys&gt;&lt;key app="EN" db-id="ard00xvxet2zwlefxvg5wexdvpsvepws22ed" timestamp="1519170108"&gt;2323&lt;/key&gt;&lt;/foreign-keys&gt;&lt;ref-type name="Journal Article"&gt;17&lt;/ref-type&gt;&lt;contributors&gt;&lt;authors&gt;&lt;author&gt;Blacher, Jacques&lt;/author&gt;&lt;author&gt;London, Gérard M&lt;/author&gt;&lt;author&gt;Safar, Michel E&lt;/author&gt;&lt;author&gt;Mourad, Jean-Jacques&lt;/author&gt;&lt;/authors&gt;&lt;/contributors&gt;&lt;titles&gt;&lt;title&gt;Influence of age and end‐stage renal disease on the stiffness of carotid wall material in hypertension&lt;/title&gt;&lt;secondary-title&gt;Journal of hypertension&lt;/secondary-title&gt;&lt;/titles&gt;&lt;periodical&gt;&lt;full-title&gt;Journal of hypertension&lt;/full-title&gt;&lt;/periodical&gt;&lt;pages&gt;237-244&lt;/pages&gt;&lt;volume&gt;17&lt;/volume&gt;&lt;number&gt;2&lt;/number&gt;&lt;dates&gt;&lt;year&gt;1999&lt;/year&gt;&lt;/dates&gt;&lt;isbn&gt;0263-6352&lt;/isbn&gt;&lt;urls&gt;&lt;/urls&gt;&lt;/record&gt;&lt;/Cite&gt;&lt;/EndNote&gt;</w:instrText>
              </w:r>
              <w:r w:rsidR="00352AC2" w:rsidRPr="00BF62AD">
                <w:rPr>
                  <w:b/>
                  <w:sz w:val="18"/>
                  <w:szCs w:val="18"/>
                </w:rPr>
                <w:fldChar w:fldCharType="separate"/>
              </w:r>
              <w:r w:rsidR="00352AC2">
                <w:rPr>
                  <w:b/>
                  <w:noProof/>
                  <w:sz w:val="18"/>
                  <w:szCs w:val="18"/>
                </w:rPr>
                <w:t xml:space="preserve">Blacher, et al. </w:t>
              </w:r>
              <w:r w:rsidR="00352AC2" w:rsidRPr="0048448E">
                <w:rPr>
                  <w:b/>
                  <w:noProof/>
                  <w:sz w:val="18"/>
                  <w:szCs w:val="18"/>
                  <w:vertAlign w:val="superscript"/>
                </w:rPr>
                <w:t>13</w:t>
              </w:r>
              <w:r w:rsidR="00352AC2" w:rsidRPr="00BF62AD">
                <w:rPr>
                  <w:b/>
                  <w:sz w:val="18"/>
                  <w:szCs w:val="18"/>
                </w:rPr>
                <w:fldChar w:fldCharType="end"/>
              </w:r>
            </w:hyperlink>
          </w:p>
        </w:tc>
        <w:tc>
          <w:tcPr>
            <w:tcW w:w="599" w:type="pct"/>
            <w:tcBorders>
              <w:top w:val="single" w:sz="4" w:space="0" w:color="BFBFBF" w:themeColor="background1" w:themeShade="BF"/>
              <w:left w:val="nil"/>
              <w:bottom w:val="single" w:sz="4" w:space="0" w:color="auto"/>
              <w:right w:val="nil"/>
            </w:tcBorders>
            <w:shd w:val="clear" w:color="auto" w:fill="auto"/>
            <w:vAlign w:val="center"/>
          </w:tcPr>
          <w:p w14:paraId="08F11501" w14:textId="77777777" w:rsidR="00DC53F2" w:rsidRPr="00BF62AD" w:rsidRDefault="0096688E" w:rsidP="00DC53F2">
            <w:pPr>
              <w:pStyle w:val="tabllle"/>
              <w:jc w:val="left"/>
              <w:cnfStyle w:val="000000000000" w:firstRow="0" w:lastRow="0" w:firstColumn="0" w:lastColumn="0" w:oddVBand="0" w:evenVBand="0" w:oddHBand="0" w:evenHBand="0" w:firstRowFirstColumn="0" w:firstRowLastColumn="0" w:lastRowFirstColumn="0" w:lastRowLastColumn="0"/>
              <w:rPr>
                <w:sz w:val="18"/>
                <w:szCs w:val="18"/>
              </w:rPr>
            </w:pPr>
            <w:r w:rsidRPr="00BF62AD">
              <w:rPr>
                <w:sz w:val="18"/>
                <w:szCs w:val="18"/>
              </w:rPr>
              <w:t>C</w:t>
            </w:r>
            <w:r w:rsidR="00DC53F2" w:rsidRPr="00BF62AD">
              <w:rPr>
                <w:sz w:val="18"/>
                <w:szCs w:val="18"/>
              </w:rPr>
              <w:t>arotid</w:t>
            </w:r>
          </w:p>
        </w:tc>
        <w:tc>
          <w:tcPr>
            <w:tcW w:w="1198" w:type="pct"/>
            <w:tcBorders>
              <w:top w:val="single" w:sz="4" w:space="0" w:color="BFBFBF" w:themeColor="background1" w:themeShade="BF"/>
              <w:left w:val="nil"/>
              <w:bottom w:val="single" w:sz="4" w:space="0" w:color="auto"/>
              <w:right w:val="nil"/>
            </w:tcBorders>
            <w:shd w:val="clear" w:color="auto" w:fill="auto"/>
            <w:vAlign w:val="center"/>
          </w:tcPr>
          <w:p w14:paraId="23BF8BED" w14:textId="77777777" w:rsidR="00DC53F2" w:rsidRPr="00BF62AD" w:rsidRDefault="00DC53F2" w:rsidP="00DC53F2">
            <w:pPr>
              <w:pStyle w:val="tabllle"/>
              <w:jc w:val="left"/>
              <w:cnfStyle w:val="000000000000" w:firstRow="0" w:lastRow="0" w:firstColumn="0" w:lastColumn="0" w:oddVBand="0" w:evenVBand="0" w:oddHBand="0" w:evenHBand="0" w:firstRowFirstColumn="0" w:firstRowLastColumn="0" w:lastRowFirstColumn="0" w:lastRowLastColumn="0"/>
              <w:rPr>
                <w:sz w:val="18"/>
                <w:szCs w:val="18"/>
              </w:rPr>
            </w:pPr>
            <w:r w:rsidRPr="00BF62AD">
              <w:rPr>
                <w:sz w:val="18"/>
                <w:szCs w:val="18"/>
              </w:rPr>
              <w:t>In vivo</w:t>
            </w:r>
          </w:p>
        </w:tc>
        <w:tc>
          <w:tcPr>
            <w:tcW w:w="1481" w:type="pct"/>
            <w:tcBorders>
              <w:top w:val="single" w:sz="4" w:space="0" w:color="BFBFBF" w:themeColor="background1" w:themeShade="BF"/>
              <w:left w:val="nil"/>
              <w:bottom w:val="single" w:sz="4" w:space="0" w:color="auto"/>
            </w:tcBorders>
            <w:shd w:val="clear" w:color="auto" w:fill="auto"/>
            <w:vAlign w:val="center"/>
          </w:tcPr>
          <w:p w14:paraId="0667BE4B" w14:textId="77777777" w:rsidR="00DC53F2" w:rsidRPr="00BF62AD" w:rsidRDefault="00DC53F2" w:rsidP="00DC53F2">
            <w:pPr>
              <w:pStyle w:val="tabllle"/>
              <w:jc w:val="left"/>
              <w:cnfStyle w:val="000000000000" w:firstRow="0" w:lastRow="0" w:firstColumn="0" w:lastColumn="0" w:oddVBand="0" w:evenVBand="0" w:oddHBand="0" w:evenHBand="0" w:firstRowFirstColumn="0" w:firstRowLastColumn="0" w:lastRowFirstColumn="0" w:lastRowLastColumn="0"/>
              <w:rPr>
                <w:sz w:val="18"/>
                <w:szCs w:val="18"/>
              </w:rPr>
            </w:pPr>
            <w:r w:rsidRPr="00BF62AD">
              <w:rPr>
                <w:sz w:val="18"/>
                <w:szCs w:val="18"/>
              </w:rPr>
              <w:t xml:space="preserve">Young: 4.1 </w:t>
            </w:r>
            <m:oMath>
              <m:r>
                <m:rPr>
                  <m:sty m:val="p"/>
                </m:rPr>
                <w:rPr>
                  <w:rFonts w:ascii="Cambria Math" w:hAnsi="Cambria Math"/>
                  <w:sz w:val="18"/>
                  <w:szCs w:val="18"/>
                </w:rPr>
                <m:t>×</m:t>
              </m:r>
            </m:oMath>
            <w:r w:rsidRPr="00BF62AD">
              <w:rPr>
                <w:sz w:val="18"/>
                <w:szCs w:val="18"/>
              </w:rPr>
              <w:t xml:space="preserve"> 10</w:t>
            </w:r>
            <w:r w:rsidRPr="00BF62AD">
              <w:rPr>
                <w:sz w:val="18"/>
                <w:szCs w:val="18"/>
                <w:vertAlign w:val="superscript"/>
              </w:rPr>
              <w:t>5</w:t>
            </w:r>
          </w:p>
          <w:p w14:paraId="54FC09C1" w14:textId="77777777" w:rsidR="00DC53F2" w:rsidRPr="00BF62AD" w:rsidRDefault="00DC53F2" w:rsidP="00DC53F2">
            <w:pPr>
              <w:pStyle w:val="tabllle"/>
              <w:jc w:val="left"/>
              <w:cnfStyle w:val="000000000000" w:firstRow="0" w:lastRow="0" w:firstColumn="0" w:lastColumn="0" w:oddVBand="0" w:evenVBand="0" w:oddHBand="0" w:evenHBand="0" w:firstRowFirstColumn="0" w:firstRowLastColumn="0" w:lastRowFirstColumn="0" w:lastRowLastColumn="0"/>
              <w:rPr>
                <w:sz w:val="18"/>
                <w:szCs w:val="18"/>
              </w:rPr>
            </w:pPr>
            <w:r w:rsidRPr="00BF62AD">
              <w:rPr>
                <w:sz w:val="18"/>
                <w:szCs w:val="18"/>
              </w:rPr>
              <w:t xml:space="preserve">Elderly: 7.1 </w:t>
            </w:r>
            <m:oMath>
              <m:r>
                <m:rPr>
                  <m:sty m:val="p"/>
                </m:rPr>
                <w:rPr>
                  <w:rFonts w:ascii="Cambria Math" w:hAnsi="Cambria Math"/>
                  <w:sz w:val="18"/>
                  <w:szCs w:val="18"/>
                </w:rPr>
                <m:t>×</m:t>
              </m:r>
            </m:oMath>
            <w:r w:rsidRPr="00BF62AD">
              <w:rPr>
                <w:sz w:val="18"/>
                <w:szCs w:val="18"/>
              </w:rPr>
              <w:t xml:space="preserve"> 10</w:t>
            </w:r>
            <w:r w:rsidRPr="00BF62AD">
              <w:rPr>
                <w:sz w:val="18"/>
                <w:szCs w:val="18"/>
                <w:vertAlign w:val="superscript"/>
              </w:rPr>
              <w:t xml:space="preserve">5 </w:t>
            </w:r>
          </w:p>
        </w:tc>
      </w:tr>
      <w:tr w:rsidR="002E603B" w:rsidRPr="00BF62AD" w14:paraId="0ACC1F8E" w14:textId="77777777" w:rsidTr="0021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 w:type="pct"/>
            <w:vMerge w:val="restart"/>
            <w:tcBorders>
              <w:top w:val="single" w:sz="4" w:space="0" w:color="auto"/>
              <w:bottom w:val="single" w:sz="4" w:space="0" w:color="BFBFBF" w:themeColor="background1" w:themeShade="BF"/>
              <w:right w:val="nil"/>
            </w:tcBorders>
            <w:vAlign w:val="center"/>
          </w:tcPr>
          <w:p w14:paraId="2FB3E95C" w14:textId="77777777" w:rsidR="00DC53F2" w:rsidRPr="00BF62AD" w:rsidRDefault="00DC53F2" w:rsidP="00DC53F2">
            <w:pPr>
              <w:pStyle w:val="tabllle"/>
              <w:jc w:val="right"/>
              <w:rPr>
                <w:sz w:val="18"/>
                <w:szCs w:val="18"/>
              </w:rPr>
            </w:pPr>
            <w:r w:rsidRPr="00BF62AD">
              <w:rPr>
                <w:sz w:val="18"/>
                <w:szCs w:val="18"/>
              </w:rPr>
              <w:t>B</w:t>
            </w:r>
          </w:p>
        </w:tc>
        <w:tc>
          <w:tcPr>
            <w:tcW w:w="1572" w:type="pct"/>
            <w:tcBorders>
              <w:top w:val="single" w:sz="4" w:space="0" w:color="auto"/>
              <w:left w:val="nil"/>
              <w:bottom w:val="single" w:sz="4" w:space="0" w:color="BFBFBF" w:themeColor="background1" w:themeShade="BF"/>
              <w:right w:val="nil"/>
            </w:tcBorders>
            <w:shd w:val="clear" w:color="auto" w:fill="auto"/>
            <w:vAlign w:val="center"/>
          </w:tcPr>
          <w:p w14:paraId="240C28B8" w14:textId="781149BD" w:rsidR="00DC53F2" w:rsidRPr="00BF62AD" w:rsidRDefault="007C5E22" w:rsidP="00352AC2">
            <w:pPr>
              <w:pStyle w:val="tabllle"/>
              <w:jc w:val="left"/>
              <w:cnfStyle w:val="000000100000" w:firstRow="0" w:lastRow="0" w:firstColumn="0" w:lastColumn="0" w:oddVBand="0" w:evenVBand="0" w:oddHBand="1" w:evenHBand="0" w:firstRowFirstColumn="0" w:firstRowLastColumn="0" w:lastRowFirstColumn="0" w:lastRowLastColumn="0"/>
              <w:rPr>
                <w:b/>
                <w:sz w:val="18"/>
                <w:szCs w:val="18"/>
              </w:rPr>
            </w:pPr>
            <w:hyperlink w:anchor="_ENREF_24" w:tooltip="Cao, 2013 #2235" w:history="1">
              <w:r w:rsidR="00352AC2" w:rsidRPr="00BF62AD">
                <w:rPr>
                  <w:b/>
                  <w:sz w:val="18"/>
                  <w:szCs w:val="18"/>
                </w:rPr>
                <w:fldChar w:fldCharType="begin"/>
              </w:r>
              <w:r w:rsidR="00352AC2">
                <w:rPr>
                  <w:b/>
                  <w:sz w:val="18"/>
                  <w:szCs w:val="18"/>
                </w:rPr>
                <w:instrText xml:space="preserve"> ADDIN EN.CITE &lt;EndNote&gt;&lt;Cite AuthorYear="1"&gt;&lt;Author&gt;Cao&lt;/Author&gt;&lt;Year&gt;2013&lt;/Year&gt;&lt;RecNum&gt;2235&lt;/RecNum&gt;&lt;DisplayText&gt;Cao, et al. &lt;style face="superscript"&gt;24&lt;/style&gt;&lt;/DisplayText&gt;&lt;record&gt;&lt;rec-number&gt;2235&lt;/rec-number&gt;&lt;foreign-keys&gt;&lt;key app="EN" db-id="ard00xvxet2zwlefxvg5wexdvpsvepws22ed" timestamp="1519170097"&gt;2235&lt;/key&gt;&lt;/foreign-keys&gt;&lt;ref-type name="Conference Proceedings"&gt;10&lt;/ref-type&gt;&lt;contributors&gt;&lt;authors&gt;&lt;author&gt;Cao, Peng&lt;/author&gt;&lt;author&gt;Duhamel, Yvan&lt;/author&gt;&lt;author&gt;Olympe, Guillaume&lt;/author&gt;&lt;author&gt;Ramond, Bruno&lt;/author&gt;&lt;author&gt;Langevin, François&lt;/author&gt;&lt;/authors&gt;&lt;/contributors&gt;&lt;titles&gt;&lt;title&gt;A new production method of elastic silicone carotid phantom based on MRI acquisition using rapid prototyping technique&lt;/title&gt;&lt;secondary-title&gt;2013 35th Annual International Conference of the IEEE Engineering in Medicine and Biology Society (EMBC)&lt;/secondary-title&gt;&lt;/titles&gt;&lt;pages&gt;5331-5334&lt;/pages&gt;&lt;dates&gt;&lt;year&gt;2013&lt;/year&gt;&lt;/dates&gt;&lt;publisher&gt;IEEE&lt;/publisher&gt;&lt;isbn&gt;1094-687X&lt;/isbn&gt;&lt;urls&gt;&lt;/urls&gt;&lt;/record&gt;&lt;/Cite&gt;&lt;/EndNote&gt;</w:instrText>
              </w:r>
              <w:r w:rsidR="00352AC2" w:rsidRPr="00BF62AD">
                <w:rPr>
                  <w:b/>
                  <w:sz w:val="18"/>
                  <w:szCs w:val="18"/>
                </w:rPr>
                <w:fldChar w:fldCharType="separate"/>
              </w:r>
              <w:r w:rsidR="00352AC2">
                <w:rPr>
                  <w:b/>
                  <w:noProof/>
                  <w:sz w:val="18"/>
                  <w:szCs w:val="18"/>
                </w:rPr>
                <w:t xml:space="preserve">Cao, et al. </w:t>
              </w:r>
              <w:r w:rsidR="00352AC2" w:rsidRPr="00444186">
                <w:rPr>
                  <w:b/>
                  <w:noProof/>
                  <w:sz w:val="18"/>
                  <w:szCs w:val="18"/>
                  <w:vertAlign w:val="superscript"/>
                </w:rPr>
                <w:t>24</w:t>
              </w:r>
              <w:r w:rsidR="00352AC2" w:rsidRPr="00BF62AD">
                <w:rPr>
                  <w:b/>
                  <w:sz w:val="18"/>
                  <w:szCs w:val="18"/>
                </w:rPr>
                <w:fldChar w:fldCharType="end"/>
              </w:r>
            </w:hyperlink>
          </w:p>
        </w:tc>
        <w:tc>
          <w:tcPr>
            <w:tcW w:w="599" w:type="pct"/>
            <w:tcBorders>
              <w:top w:val="single" w:sz="4" w:space="0" w:color="auto"/>
              <w:left w:val="nil"/>
              <w:bottom w:val="single" w:sz="4" w:space="0" w:color="BFBFBF" w:themeColor="background1" w:themeShade="BF"/>
              <w:right w:val="nil"/>
            </w:tcBorders>
            <w:shd w:val="clear" w:color="auto" w:fill="auto"/>
            <w:vAlign w:val="center"/>
          </w:tcPr>
          <w:p w14:paraId="0182DA76" w14:textId="77777777" w:rsidR="00DC53F2" w:rsidRPr="00BF62AD" w:rsidRDefault="00DC53F2" w:rsidP="00DC53F2">
            <w:pPr>
              <w:pStyle w:val="tabllle"/>
              <w:jc w:val="left"/>
              <w:cnfStyle w:val="000000100000" w:firstRow="0" w:lastRow="0" w:firstColumn="0" w:lastColumn="0" w:oddVBand="0" w:evenVBand="0" w:oddHBand="1" w:evenHBand="0" w:firstRowFirstColumn="0" w:firstRowLastColumn="0" w:lastRowFirstColumn="0" w:lastRowLastColumn="0"/>
              <w:rPr>
                <w:sz w:val="18"/>
                <w:szCs w:val="18"/>
              </w:rPr>
            </w:pPr>
            <w:r w:rsidRPr="00BF62AD">
              <w:rPr>
                <w:sz w:val="18"/>
                <w:szCs w:val="18"/>
              </w:rPr>
              <w:t>Carotid</w:t>
            </w:r>
          </w:p>
        </w:tc>
        <w:tc>
          <w:tcPr>
            <w:tcW w:w="1198" w:type="pct"/>
            <w:tcBorders>
              <w:top w:val="single" w:sz="4" w:space="0" w:color="auto"/>
              <w:left w:val="nil"/>
              <w:bottom w:val="single" w:sz="4" w:space="0" w:color="BFBFBF" w:themeColor="background1" w:themeShade="BF"/>
              <w:right w:val="nil"/>
            </w:tcBorders>
            <w:shd w:val="clear" w:color="auto" w:fill="auto"/>
            <w:vAlign w:val="center"/>
          </w:tcPr>
          <w:p w14:paraId="14039C83" w14:textId="77777777" w:rsidR="00DC53F2" w:rsidRPr="00BF62AD" w:rsidRDefault="00DC53F2" w:rsidP="00DC53F2">
            <w:pPr>
              <w:pStyle w:val="tabllle"/>
              <w:jc w:val="left"/>
              <w:cnfStyle w:val="000000100000" w:firstRow="0" w:lastRow="0" w:firstColumn="0" w:lastColumn="0" w:oddVBand="0" w:evenVBand="0" w:oddHBand="1" w:evenHBand="0" w:firstRowFirstColumn="0" w:firstRowLastColumn="0" w:lastRowFirstColumn="0" w:lastRowLastColumn="0"/>
              <w:rPr>
                <w:sz w:val="18"/>
                <w:szCs w:val="18"/>
              </w:rPr>
            </w:pPr>
            <w:r w:rsidRPr="00BF62AD">
              <w:rPr>
                <w:sz w:val="18"/>
                <w:szCs w:val="18"/>
              </w:rPr>
              <w:t xml:space="preserve">Sampling </w:t>
            </w:r>
          </w:p>
        </w:tc>
        <w:tc>
          <w:tcPr>
            <w:tcW w:w="1481" w:type="pct"/>
            <w:tcBorders>
              <w:top w:val="single" w:sz="4" w:space="0" w:color="auto"/>
              <w:left w:val="nil"/>
              <w:bottom w:val="single" w:sz="4" w:space="0" w:color="BFBFBF" w:themeColor="background1" w:themeShade="BF"/>
            </w:tcBorders>
            <w:shd w:val="clear" w:color="auto" w:fill="auto"/>
            <w:vAlign w:val="center"/>
          </w:tcPr>
          <w:p w14:paraId="6998178B" w14:textId="77777777" w:rsidR="00DC53F2" w:rsidRPr="00BF62AD" w:rsidRDefault="00DC53F2" w:rsidP="00DC53F2">
            <w:pPr>
              <w:pStyle w:val="tabllle"/>
              <w:jc w:val="left"/>
              <w:cnfStyle w:val="000000100000" w:firstRow="0" w:lastRow="0" w:firstColumn="0" w:lastColumn="0" w:oddVBand="0" w:evenVBand="0" w:oddHBand="1" w:evenHBand="0" w:firstRowFirstColumn="0" w:firstRowLastColumn="0" w:lastRowFirstColumn="0" w:lastRowLastColumn="0"/>
              <w:rPr>
                <w:sz w:val="18"/>
                <w:szCs w:val="18"/>
              </w:rPr>
            </w:pPr>
            <w:r w:rsidRPr="00BF62AD">
              <w:rPr>
                <w:sz w:val="18"/>
                <w:szCs w:val="18"/>
              </w:rPr>
              <w:t xml:space="preserve">5.2 </w:t>
            </w:r>
            <m:oMath>
              <m:r>
                <m:rPr>
                  <m:sty m:val="p"/>
                </m:rPr>
                <w:rPr>
                  <w:rFonts w:ascii="Cambria Math" w:hAnsi="Cambria Math"/>
                  <w:sz w:val="18"/>
                  <w:szCs w:val="18"/>
                </w:rPr>
                <m:t>×</m:t>
              </m:r>
            </m:oMath>
            <w:r w:rsidRPr="00BF62AD">
              <w:rPr>
                <w:sz w:val="18"/>
                <w:szCs w:val="18"/>
              </w:rPr>
              <w:t xml:space="preserve"> 10</w:t>
            </w:r>
            <w:r w:rsidRPr="00BF62AD">
              <w:rPr>
                <w:sz w:val="18"/>
                <w:szCs w:val="18"/>
                <w:vertAlign w:val="superscript"/>
              </w:rPr>
              <w:t>5</w:t>
            </w:r>
            <w:r w:rsidRPr="00BF62AD">
              <w:rPr>
                <w:sz w:val="18"/>
                <w:szCs w:val="18"/>
              </w:rPr>
              <w:t xml:space="preserve">, 3 </w:t>
            </w:r>
            <m:oMath>
              <m:r>
                <m:rPr>
                  <m:sty m:val="p"/>
                </m:rPr>
                <w:rPr>
                  <w:rFonts w:ascii="Cambria Math" w:hAnsi="Cambria Math"/>
                  <w:sz w:val="18"/>
                  <w:szCs w:val="18"/>
                </w:rPr>
                <m:t>×</m:t>
              </m:r>
            </m:oMath>
            <w:r w:rsidRPr="00BF62AD">
              <w:rPr>
                <w:sz w:val="18"/>
                <w:szCs w:val="18"/>
              </w:rPr>
              <w:t xml:space="preserve"> 10</w:t>
            </w:r>
            <w:r w:rsidRPr="00BF62AD">
              <w:rPr>
                <w:sz w:val="18"/>
                <w:szCs w:val="18"/>
                <w:vertAlign w:val="superscript"/>
              </w:rPr>
              <w:t>5</w:t>
            </w:r>
          </w:p>
        </w:tc>
      </w:tr>
      <w:tr w:rsidR="002E603B" w:rsidRPr="00BF62AD" w14:paraId="4C593DFD" w14:textId="77777777" w:rsidTr="002130B9">
        <w:tc>
          <w:tcPr>
            <w:cnfStyle w:val="001000000000" w:firstRow="0" w:lastRow="0" w:firstColumn="1" w:lastColumn="0" w:oddVBand="0" w:evenVBand="0" w:oddHBand="0" w:evenHBand="0" w:firstRowFirstColumn="0" w:firstRowLastColumn="0" w:lastRowFirstColumn="0" w:lastRowLastColumn="0"/>
            <w:tcW w:w="150" w:type="pct"/>
            <w:vMerge/>
            <w:tcBorders>
              <w:top w:val="single" w:sz="4" w:space="0" w:color="BFBFBF" w:themeColor="background1" w:themeShade="BF"/>
              <w:bottom w:val="single" w:sz="4" w:space="0" w:color="BFBFBF" w:themeColor="background1" w:themeShade="BF"/>
              <w:right w:val="nil"/>
            </w:tcBorders>
          </w:tcPr>
          <w:p w14:paraId="53E34388" w14:textId="77777777" w:rsidR="00DC53F2" w:rsidRPr="00BF62AD" w:rsidRDefault="00DC53F2" w:rsidP="007D1AEC">
            <w:pPr>
              <w:pStyle w:val="tabllle"/>
              <w:rPr>
                <w:b w:val="0"/>
                <w:sz w:val="18"/>
                <w:szCs w:val="18"/>
              </w:rPr>
            </w:pPr>
          </w:p>
        </w:tc>
        <w:tc>
          <w:tcPr>
            <w:tcW w:w="1572"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50A2940B" w14:textId="51672D82" w:rsidR="00DC53F2" w:rsidRPr="00BF62AD" w:rsidRDefault="007C5E22" w:rsidP="00352AC2">
            <w:pPr>
              <w:pStyle w:val="tabllle"/>
              <w:jc w:val="left"/>
              <w:cnfStyle w:val="000000000000" w:firstRow="0" w:lastRow="0" w:firstColumn="0" w:lastColumn="0" w:oddVBand="0" w:evenVBand="0" w:oddHBand="0" w:evenHBand="0" w:firstRowFirstColumn="0" w:firstRowLastColumn="0" w:lastRowFirstColumn="0" w:lastRowLastColumn="0"/>
              <w:rPr>
                <w:b/>
                <w:sz w:val="18"/>
                <w:szCs w:val="18"/>
              </w:rPr>
            </w:pPr>
            <w:hyperlink w:anchor="_ENREF_123" w:tooltip="Pielhop, 2012 #82" w:history="1">
              <w:r w:rsidR="00352AC2" w:rsidRPr="00BF62AD">
                <w:rPr>
                  <w:b/>
                  <w:sz w:val="18"/>
                  <w:szCs w:val="18"/>
                </w:rPr>
                <w:fldChar w:fldCharType="begin"/>
              </w:r>
              <w:r w:rsidR="00352AC2">
                <w:rPr>
                  <w:b/>
                  <w:sz w:val="18"/>
                  <w:szCs w:val="18"/>
                </w:rPr>
                <w:instrText xml:space="preserve"> ADDIN EN.CITE &lt;EndNote&gt;&lt;Cite AuthorYear="1"&gt;&lt;Author&gt;Pielhop&lt;/Author&gt;&lt;Year&gt;2012&lt;/Year&gt;&lt;RecNum&gt;82&lt;/RecNum&gt;&lt;DisplayText&gt;Pielhop, et al. &lt;style face="superscript"&gt;123&lt;/style&gt;&lt;/DisplayText&gt;&lt;record&gt;&lt;rec-number&gt;82&lt;/rec-number&gt;&lt;foreign-keys&gt;&lt;key app="EN" db-id="0dzpzz0tzxpaede9df6xvxsy0a0ww9x00vvr"&gt;82&lt;/key&gt;&lt;/foreign-keys&gt;&lt;ref-type name="Journal Article"&gt;17&lt;/ref-type&gt;&lt;contributors&gt;&lt;authors&gt;&lt;author&gt;Pielhop, K&lt;/author&gt;&lt;author&gt;Klaas, M&lt;/author&gt;&lt;author&gt;Schröder, W&lt;/author&gt;&lt;/authors&gt;&lt;/contributors&gt;&lt;titles&gt;&lt;title&gt;Analysis of the unsteady flow in an elastic stenotic vessel&lt;/title&gt;&lt;secondary-title&gt;European Journal of Mechanics-B/Fluids&lt;/secondary-title&gt;&lt;/titles&gt;&lt;periodical&gt;&lt;full-title&gt;European Journal of Mechanics-B/Fluids&lt;/full-title&gt;&lt;/periodical&gt;&lt;pages&gt;102-110&lt;/pages&gt;&lt;volume&gt;35&lt;/volume&gt;&lt;dates&gt;&lt;year&gt;2012&lt;/year&gt;&lt;/dates&gt;&lt;isbn&gt;0997-7546&lt;/isbn&gt;&lt;urls&gt;&lt;/urls&gt;&lt;/record&gt;&lt;/Cite&gt;&lt;/EndNote&gt;</w:instrText>
              </w:r>
              <w:r w:rsidR="00352AC2" w:rsidRPr="00BF62AD">
                <w:rPr>
                  <w:b/>
                  <w:sz w:val="18"/>
                  <w:szCs w:val="18"/>
                </w:rPr>
                <w:fldChar w:fldCharType="separate"/>
              </w:r>
              <w:r w:rsidR="00352AC2">
                <w:rPr>
                  <w:b/>
                  <w:noProof/>
                  <w:sz w:val="18"/>
                  <w:szCs w:val="18"/>
                </w:rPr>
                <w:t xml:space="preserve">Pielhop, et al. </w:t>
              </w:r>
              <w:r w:rsidR="00352AC2" w:rsidRPr="0048448E">
                <w:rPr>
                  <w:b/>
                  <w:noProof/>
                  <w:sz w:val="18"/>
                  <w:szCs w:val="18"/>
                  <w:vertAlign w:val="superscript"/>
                </w:rPr>
                <w:t>123</w:t>
              </w:r>
              <w:r w:rsidR="00352AC2" w:rsidRPr="00BF62AD">
                <w:rPr>
                  <w:b/>
                  <w:sz w:val="18"/>
                  <w:szCs w:val="18"/>
                </w:rPr>
                <w:fldChar w:fldCharType="end"/>
              </w:r>
            </w:hyperlink>
          </w:p>
        </w:tc>
        <w:tc>
          <w:tcPr>
            <w:tcW w:w="599"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08164975" w14:textId="77777777" w:rsidR="00DC53F2" w:rsidRPr="00BF62AD" w:rsidRDefault="0096688E" w:rsidP="00DC53F2">
            <w:pPr>
              <w:pStyle w:val="tabllle"/>
              <w:jc w:val="left"/>
              <w:cnfStyle w:val="000000000000" w:firstRow="0" w:lastRow="0" w:firstColumn="0" w:lastColumn="0" w:oddVBand="0" w:evenVBand="0" w:oddHBand="0" w:evenHBand="0" w:firstRowFirstColumn="0" w:firstRowLastColumn="0" w:lastRowFirstColumn="0" w:lastRowLastColumn="0"/>
              <w:rPr>
                <w:sz w:val="18"/>
                <w:szCs w:val="18"/>
              </w:rPr>
            </w:pPr>
            <w:r w:rsidRPr="00BF62AD">
              <w:rPr>
                <w:sz w:val="18"/>
                <w:szCs w:val="18"/>
              </w:rPr>
              <w:t>A</w:t>
            </w:r>
            <w:r w:rsidR="00DC53F2" w:rsidRPr="00BF62AD">
              <w:rPr>
                <w:sz w:val="18"/>
                <w:szCs w:val="18"/>
              </w:rPr>
              <w:t>orta</w:t>
            </w:r>
          </w:p>
        </w:tc>
        <w:tc>
          <w:tcPr>
            <w:tcW w:w="1198"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5A0CD0B7" w14:textId="77777777" w:rsidR="00DC53F2" w:rsidRPr="00BF62AD" w:rsidRDefault="00DC53F2" w:rsidP="00DC53F2">
            <w:pPr>
              <w:pStyle w:val="tabllle"/>
              <w:jc w:val="left"/>
              <w:cnfStyle w:val="000000000000" w:firstRow="0" w:lastRow="0" w:firstColumn="0" w:lastColumn="0" w:oddVBand="0" w:evenVBand="0" w:oddHBand="0" w:evenHBand="0" w:firstRowFirstColumn="0" w:firstRowLastColumn="0" w:lastRowFirstColumn="0" w:lastRowLastColumn="0"/>
              <w:rPr>
                <w:sz w:val="18"/>
                <w:szCs w:val="18"/>
              </w:rPr>
            </w:pPr>
            <w:r w:rsidRPr="00BF62AD">
              <w:rPr>
                <w:sz w:val="18"/>
                <w:szCs w:val="18"/>
              </w:rPr>
              <w:t>Sampling (tensile test)</w:t>
            </w:r>
          </w:p>
        </w:tc>
        <w:tc>
          <w:tcPr>
            <w:tcW w:w="1481" w:type="pct"/>
            <w:tcBorders>
              <w:top w:val="single" w:sz="4" w:space="0" w:color="BFBFBF" w:themeColor="background1" w:themeShade="BF"/>
              <w:left w:val="nil"/>
              <w:bottom w:val="single" w:sz="4" w:space="0" w:color="BFBFBF" w:themeColor="background1" w:themeShade="BF"/>
            </w:tcBorders>
            <w:shd w:val="clear" w:color="auto" w:fill="auto"/>
            <w:vAlign w:val="center"/>
          </w:tcPr>
          <w:p w14:paraId="38AFD3B3" w14:textId="77777777" w:rsidR="00DC53F2" w:rsidRPr="00BF62AD" w:rsidRDefault="00DC53F2" w:rsidP="00DC53F2">
            <w:pPr>
              <w:pStyle w:val="tabllle"/>
              <w:jc w:val="left"/>
              <w:cnfStyle w:val="000000000000" w:firstRow="0" w:lastRow="0" w:firstColumn="0" w:lastColumn="0" w:oddVBand="0" w:evenVBand="0" w:oddHBand="0" w:evenHBand="0" w:firstRowFirstColumn="0" w:firstRowLastColumn="0" w:lastRowFirstColumn="0" w:lastRowLastColumn="0"/>
              <w:rPr>
                <w:sz w:val="18"/>
                <w:szCs w:val="18"/>
              </w:rPr>
            </w:pPr>
            <w:r w:rsidRPr="00BF62AD">
              <w:rPr>
                <w:sz w:val="18"/>
                <w:szCs w:val="18"/>
              </w:rPr>
              <w:t xml:space="preserve">2.17 </w:t>
            </w:r>
            <m:oMath>
              <m:r>
                <m:rPr>
                  <m:sty m:val="p"/>
                </m:rPr>
                <w:rPr>
                  <w:rFonts w:ascii="Cambria Math" w:hAnsi="Cambria Math"/>
                  <w:sz w:val="18"/>
                  <w:szCs w:val="18"/>
                </w:rPr>
                <m:t>×</m:t>
              </m:r>
            </m:oMath>
            <w:r w:rsidRPr="00BF62AD">
              <w:rPr>
                <w:sz w:val="18"/>
                <w:szCs w:val="18"/>
              </w:rPr>
              <w:t xml:space="preserve"> 10</w:t>
            </w:r>
            <w:r w:rsidRPr="00BF62AD">
              <w:rPr>
                <w:sz w:val="18"/>
                <w:szCs w:val="18"/>
                <w:vertAlign w:val="superscript"/>
              </w:rPr>
              <w:t>6</w:t>
            </w:r>
          </w:p>
        </w:tc>
      </w:tr>
      <w:tr w:rsidR="002E603B" w:rsidRPr="00BF62AD" w14:paraId="4B5B6BD3" w14:textId="77777777" w:rsidTr="0021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 w:type="pct"/>
            <w:vMerge/>
            <w:tcBorders>
              <w:top w:val="single" w:sz="4" w:space="0" w:color="BFBFBF" w:themeColor="background1" w:themeShade="BF"/>
              <w:bottom w:val="single" w:sz="4" w:space="0" w:color="BFBFBF" w:themeColor="background1" w:themeShade="BF"/>
              <w:right w:val="nil"/>
            </w:tcBorders>
          </w:tcPr>
          <w:p w14:paraId="16ABE316" w14:textId="77777777" w:rsidR="00DC53F2" w:rsidRPr="00BF62AD" w:rsidRDefault="00DC53F2" w:rsidP="007D1AEC">
            <w:pPr>
              <w:pStyle w:val="tabllle"/>
              <w:rPr>
                <w:b w:val="0"/>
                <w:sz w:val="18"/>
                <w:szCs w:val="18"/>
              </w:rPr>
            </w:pPr>
          </w:p>
        </w:tc>
        <w:tc>
          <w:tcPr>
            <w:tcW w:w="1572"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5B33841B" w14:textId="7E1FA123" w:rsidR="00DC53F2" w:rsidRPr="00BF62AD" w:rsidRDefault="007C5E22" w:rsidP="00352AC2">
            <w:pPr>
              <w:pStyle w:val="tabllle"/>
              <w:jc w:val="left"/>
              <w:cnfStyle w:val="000000100000" w:firstRow="0" w:lastRow="0" w:firstColumn="0" w:lastColumn="0" w:oddVBand="0" w:evenVBand="0" w:oddHBand="1" w:evenHBand="0" w:firstRowFirstColumn="0" w:firstRowLastColumn="0" w:lastRowFirstColumn="0" w:lastRowLastColumn="0"/>
              <w:rPr>
                <w:b/>
                <w:sz w:val="18"/>
                <w:szCs w:val="18"/>
              </w:rPr>
            </w:pPr>
            <w:hyperlink w:anchor="_ENREF_162" w:tooltip="Suh, 2015 #2287" w:history="1">
              <w:r w:rsidR="00352AC2" w:rsidRPr="00BF62AD">
                <w:rPr>
                  <w:b/>
                  <w:sz w:val="18"/>
                  <w:szCs w:val="18"/>
                </w:rPr>
                <w:fldChar w:fldCharType="begin"/>
              </w:r>
              <w:r w:rsidR="00352AC2">
                <w:rPr>
                  <w:b/>
                  <w:sz w:val="18"/>
                  <w:szCs w:val="18"/>
                </w:rPr>
                <w:instrText xml:space="preserve"> ADDIN EN.CITE &lt;EndNote&gt;&lt;Cite AuthorYear="1"&gt;&lt;Author&gt;Suh&lt;/Author&gt;&lt;Year&gt;2015&lt;/Year&gt;&lt;RecNum&gt;2287&lt;/RecNum&gt;&lt;DisplayText&gt;Suh, et al. &lt;style face="superscript"&gt;162&lt;/style&gt;&lt;/DisplayText&gt;&lt;record&gt;&lt;rec-number&gt;2287&lt;/rec-number&gt;&lt;foreign-keys&gt;&lt;key app="EN" db-id="ard00xvxet2zwlefxvg5wexdvpsvepws22ed" timestamp="1519170102"&gt;2287&lt;/key&gt;&lt;/foreign-keys&gt;&lt;ref-type name="Conference Paper"&gt;47&lt;/ref-type&gt;&lt;contributors&gt;&lt;authors&gt;&lt;author&gt;Suh, S-H. &lt;/author&gt;&lt;author&gt;Kim, H-H.&lt;/author&gt;&lt;author&gt;Kwon, H. M.&lt;/author&gt;&lt;/authors&gt;&lt;/contributors&gt;&lt;titles&gt;&lt;title&gt;CFD and in Vitro Studies of Arterial Diseases &lt;/title&gt;&lt;secondary-title&gt;8th ICCHMT&lt;/secondary-title&gt;&lt;/titles&gt;&lt;dates&gt;&lt;year&gt;2015&lt;/year&gt;&lt;/dates&gt;&lt;pub-location&gt;Istanbul, Turkey&lt;/pub-location&gt;&lt;urls&gt;&lt;/urls&gt;&lt;/record&gt;&lt;/Cite&gt;&lt;Cite&gt;&lt;Author&gt;Suh&lt;/Author&gt;&lt;Year&gt;2015&lt;/Year&gt;&lt;RecNum&gt;2287&lt;/RecNum&gt;&lt;record&gt;&lt;rec-number&gt;2287&lt;/rec-number&gt;&lt;foreign-keys&gt;&lt;key app="EN" db-id="ard00xvxet2zwlefxvg5wexdvpsvepws22ed" timestamp="1519170102"&gt;2287&lt;/key&gt;&lt;/foreign-keys&gt;&lt;ref-type name="Conference Paper"&gt;47&lt;/ref-type&gt;&lt;contributors&gt;&lt;authors&gt;&lt;author&gt;Suh, S-H. &lt;/author&gt;&lt;author&gt;Kim, H-H.&lt;/author&gt;&lt;author&gt;Kwon, H. M.&lt;/author&gt;&lt;/authors&gt;&lt;/contributors&gt;&lt;titles&gt;&lt;title&gt;CFD and in Vitro Studies of Arterial Diseases &lt;/title&gt;&lt;secondary-title&gt;8th ICCHMT&lt;/secondary-title&gt;&lt;/titles&gt;&lt;dates&gt;&lt;year&gt;2015&lt;/year&gt;&lt;/dates&gt;&lt;pub-location&gt;Istanbul, Turkey&lt;/pub-location&gt;&lt;urls&gt;&lt;/urls&gt;&lt;/record&gt;&lt;/Cite&gt;&lt;/EndNote&gt;</w:instrText>
              </w:r>
              <w:r w:rsidR="00352AC2" w:rsidRPr="00BF62AD">
                <w:rPr>
                  <w:b/>
                  <w:sz w:val="18"/>
                  <w:szCs w:val="18"/>
                </w:rPr>
                <w:fldChar w:fldCharType="separate"/>
              </w:r>
              <w:r w:rsidR="00352AC2">
                <w:rPr>
                  <w:b/>
                  <w:noProof/>
                  <w:sz w:val="18"/>
                  <w:szCs w:val="18"/>
                </w:rPr>
                <w:t xml:space="preserve">Suh, et al. </w:t>
              </w:r>
              <w:r w:rsidR="00352AC2" w:rsidRPr="00352AC2">
                <w:rPr>
                  <w:b/>
                  <w:noProof/>
                  <w:sz w:val="18"/>
                  <w:szCs w:val="18"/>
                  <w:vertAlign w:val="superscript"/>
                </w:rPr>
                <w:t>162</w:t>
              </w:r>
              <w:r w:rsidR="00352AC2" w:rsidRPr="00BF62AD">
                <w:rPr>
                  <w:b/>
                  <w:sz w:val="18"/>
                  <w:szCs w:val="18"/>
                </w:rPr>
                <w:fldChar w:fldCharType="end"/>
              </w:r>
            </w:hyperlink>
          </w:p>
        </w:tc>
        <w:tc>
          <w:tcPr>
            <w:tcW w:w="599"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625FD3BA" w14:textId="77777777" w:rsidR="00DC53F2" w:rsidRPr="00BF62AD" w:rsidRDefault="0096688E" w:rsidP="00DC53F2">
            <w:pPr>
              <w:pStyle w:val="tabllle"/>
              <w:jc w:val="left"/>
              <w:cnfStyle w:val="000000100000" w:firstRow="0" w:lastRow="0" w:firstColumn="0" w:lastColumn="0" w:oddVBand="0" w:evenVBand="0" w:oddHBand="1" w:evenHBand="0" w:firstRowFirstColumn="0" w:firstRowLastColumn="0" w:lastRowFirstColumn="0" w:lastRowLastColumn="0"/>
              <w:rPr>
                <w:sz w:val="18"/>
                <w:szCs w:val="18"/>
              </w:rPr>
            </w:pPr>
            <w:r w:rsidRPr="00BF62AD">
              <w:rPr>
                <w:sz w:val="18"/>
                <w:szCs w:val="18"/>
              </w:rPr>
              <w:t>C</w:t>
            </w:r>
            <w:r w:rsidR="00DC53F2" w:rsidRPr="00BF62AD">
              <w:rPr>
                <w:sz w:val="18"/>
                <w:szCs w:val="18"/>
              </w:rPr>
              <w:t>oronary</w:t>
            </w:r>
          </w:p>
        </w:tc>
        <w:tc>
          <w:tcPr>
            <w:tcW w:w="1198"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114A7132" w14:textId="77777777" w:rsidR="00DC53F2" w:rsidRPr="00BF62AD" w:rsidRDefault="00DC53F2" w:rsidP="00DC53F2">
            <w:pPr>
              <w:pStyle w:val="tabllle"/>
              <w:jc w:val="left"/>
              <w:cnfStyle w:val="000000100000" w:firstRow="0" w:lastRow="0" w:firstColumn="0" w:lastColumn="0" w:oddVBand="0" w:evenVBand="0" w:oddHBand="1" w:evenHBand="0" w:firstRowFirstColumn="0" w:firstRowLastColumn="0" w:lastRowFirstColumn="0" w:lastRowLastColumn="0"/>
              <w:rPr>
                <w:sz w:val="18"/>
                <w:szCs w:val="18"/>
              </w:rPr>
            </w:pPr>
            <w:r w:rsidRPr="00BF62AD">
              <w:rPr>
                <w:sz w:val="18"/>
                <w:szCs w:val="18"/>
              </w:rPr>
              <w:t>Calculated from compliance</w:t>
            </w:r>
          </w:p>
        </w:tc>
        <w:tc>
          <w:tcPr>
            <w:tcW w:w="1481" w:type="pct"/>
            <w:tcBorders>
              <w:top w:val="single" w:sz="4" w:space="0" w:color="BFBFBF" w:themeColor="background1" w:themeShade="BF"/>
              <w:left w:val="nil"/>
              <w:bottom w:val="single" w:sz="4" w:space="0" w:color="BFBFBF" w:themeColor="background1" w:themeShade="BF"/>
            </w:tcBorders>
            <w:shd w:val="clear" w:color="auto" w:fill="auto"/>
            <w:vAlign w:val="center"/>
          </w:tcPr>
          <w:p w14:paraId="6FE550D8" w14:textId="77777777" w:rsidR="00DC53F2" w:rsidRPr="00BF62AD" w:rsidRDefault="00DC53F2" w:rsidP="00DC53F2">
            <w:pPr>
              <w:pStyle w:val="tabllle"/>
              <w:jc w:val="left"/>
              <w:cnfStyle w:val="000000100000" w:firstRow="0" w:lastRow="0" w:firstColumn="0" w:lastColumn="0" w:oddVBand="0" w:evenVBand="0" w:oddHBand="1" w:evenHBand="0" w:firstRowFirstColumn="0" w:firstRowLastColumn="0" w:lastRowFirstColumn="0" w:lastRowLastColumn="0"/>
              <w:rPr>
                <w:sz w:val="18"/>
                <w:szCs w:val="18"/>
              </w:rPr>
            </w:pPr>
            <w:r w:rsidRPr="00BF62AD">
              <w:rPr>
                <w:sz w:val="18"/>
                <w:szCs w:val="18"/>
              </w:rPr>
              <w:t xml:space="preserve">6-32 </w:t>
            </w:r>
            <m:oMath>
              <m:r>
                <m:rPr>
                  <m:sty m:val="p"/>
                </m:rPr>
                <w:rPr>
                  <w:rFonts w:ascii="Cambria Math" w:hAnsi="Cambria Math"/>
                  <w:sz w:val="18"/>
                  <w:szCs w:val="18"/>
                </w:rPr>
                <m:t>×</m:t>
              </m:r>
            </m:oMath>
            <w:r w:rsidRPr="00BF62AD">
              <w:rPr>
                <w:sz w:val="18"/>
                <w:szCs w:val="18"/>
              </w:rPr>
              <w:t xml:space="preserve"> 10</w:t>
            </w:r>
            <w:r w:rsidRPr="00BF62AD">
              <w:rPr>
                <w:sz w:val="18"/>
                <w:szCs w:val="18"/>
                <w:vertAlign w:val="superscript"/>
              </w:rPr>
              <w:t>6</w:t>
            </w:r>
          </w:p>
        </w:tc>
      </w:tr>
      <w:tr w:rsidR="002E603B" w:rsidRPr="00BF62AD" w14:paraId="646013D2" w14:textId="77777777" w:rsidTr="002130B9">
        <w:tc>
          <w:tcPr>
            <w:cnfStyle w:val="001000000000" w:firstRow="0" w:lastRow="0" w:firstColumn="1" w:lastColumn="0" w:oddVBand="0" w:evenVBand="0" w:oddHBand="0" w:evenHBand="0" w:firstRowFirstColumn="0" w:firstRowLastColumn="0" w:lastRowFirstColumn="0" w:lastRowLastColumn="0"/>
            <w:tcW w:w="150" w:type="pct"/>
            <w:vMerge/>
            <w:tcBorders>
              <w:top w:val="single" w:sz="4" w:space="0" w:color="BFBFBF" w:themeColor="background1" w:themeShade="BF"/>
              <w:bottom w:val="single" w:sz="4" w:space="0" w:color="BFBFBF" w:themeColor="background1" w:themeShade="BF"/>
              <w:right w:val="nil"/>
            </w:tcBorders>
          </w:tcPr>
          <w:p w14:paraId="0D445326" w14:textId="77777777" w:rsidR="00DC53F2" w:rsidRPr="00BF62AD" w:rsidRDefault="00DC53F2" w:rsidP="007D1AEC">
            <w:pPr>
              <w:pStyle w:val="tabllle"/>
              <w:rPr>
                <w:b w:val="0"/>
                <w:sz w:val="18"/>
                <w:szCs w:val="18"/>
              </w:rPr>
            </w:pPr>
          </w:p>
        </w:tc>
        <w:tc>
          <w:tcPr>
            <w:tcW w:w="1572"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113695F3" w14:textId="06881009" w:rsidR="00DC53F2" w:rsidRPr="00BF62AD" w:rsidRDefault="007C5E22" w:rsidP="00352AC2">
            <w:pPr>
              <w:pStyle w:val="tabllle"/>
              <w:jc w:val="left"/>
              <w:cnfStyle w:val="000000000000" w:firstRow="0" w:lastRow="0" w:firstColumn="0" w:lastColumn="0" w:oddVBand="0" w:evenVBand="0" w:oddHBand="0" w:evenHBand="0" w:firstRowFirstColumn="0" w:firstRowLastColumn="0" w:lastRowFirstColumn="0" w:lastRowLastColumn="0"/>
              <w:rPr>
                <w:b/>
                <w:sz w:val="18"/>
                <w:szCs w:val="18"/>
              </w:rPr>
            </w:pPr>
            <w:hyperlink w:anchor="_ENREF_42" w:tooltip="DiCarlo, 2015 #2237" w:history="1">
              <w:r w:rsidR="00352AC2" w:rsidRPr="00BF62AD">
                <w:rPr>
                  <w:b/>
                  <w:sz w:val="18"/>
                  <w:szCs w:val="18"/>
                </w:rPr>
                <w:fldChar w:fldCharType="begin"/>
              </w:r>
              <w:r w:rsidR="00352AC2">
                <w:rPr>
                  <w:b/>
                  <w:sz w:val="18"/>
                  <w:szCs w:val="18"/>
                </w:rPr>
                <w:instrText xml:space="preserve"> ADDIN EN.CITE &lt;EndNote&gt;&lt;Cite AuthorYear="1"&gt;&lt;Author&gt;DiCarlo&lt;/Author&gt;&lt;Year&gt;2015&lt;/Year&gt;&lt;RecNum&gt;2237&lt;/RecNum&gt;&lt;DisplayText&gt;DiCarlo and Poepping &lt;style face="superscript"&gt;42&lt;/style&gt;&lt;/DisplayText&gt;&lt;record&gt;&lt;rec-number&gt;2237&lt;/rec-number&gt;&lt;foreign-keys&gt;&lt;key app="EN" db-id="ard00xvxet2zwlefxvg5wexdvpsvepws22ed" timestamp="1519170097"&gt;2237&lt;/key&gt;&lt;/foreign-keys&gt;&lt;ref-type name="Conference Proceedings"&gt;10&lt;/ref-type&gt;&lt;contributors&gt;&lt;authors&gt;&lt;author&gt;DiCarlo, AL&lt;/author&gt;&lt;author&gt;Poepping, T&lt;/author&gt;&lt;/authors&gt;&lt;/contributors&gt;&lt;titles&gt;&lt;title&gt;Investigation of flow and turbulence in carotid artery models of varying compliance using particle image velocimetry&lt;/title&gt;&lt;secondary-title&gt;World Congress on Medical Physics and Biomedical Engineering, June 7-12, 2015, Toronto, Canada&lt;/secondary-title&gt;&lt;/titles&gt;&lt;pages&gt;1743-1746&lt;/pages&gt;&lt;dates&gt;&lt;year&gt;2015&lt;/year&gt;&lt;/dates&gt;&lt;publisher&gt;Springer&lt;/publisher&gt;&lt;urls&gt;&lt;/urls&gt;&lt;/record&gt;&lt;/Cite&gt;&lt;/EndNote&gt;</w:instrText>
              </w:r>
              <w:r w:rsidR="00352AC2" w:rsidRPr="00BF62AD">
                <w:rPr>
                  <w:b/>
                  <w:sz w:val="18"/>
                  <w:szCs w:val="18"/>
                </w:rPr>
                <w:fldChar w:fldCharType="separate"/>
              </w:r>
              <w:r w:rsidR="00352AC2">
                <w:rPr>
                  <w:b/>
                  <w:noProof/>
                  <w:sz w:val="18"/>
                  <w:szCs w:val="18"/>
                </w:rPr>
                <w:t xml:space="preserve">DiCarlo and Poepping </w:t>
              </w:r>
              <w:r w:rsidR="00352AC2" w:rsidRPr="00444186">
                <w:rPr>
                  <w:b/>
                  <w:noProof/>
                  <w:sz w:val="18"/>
                  <w:szCs w:val="18"/>
                  <w:vertAlign w:val="superscript"/>
                </w:rPr>
                <w:t>42</w:t>
              </w:r>
              <w:r w:rsidR="00352AC2" w:rsidRPr="00BF62AD">
                <w:rPr>
                  <w:b/>
                  <w:sz w:val="18"/>
                  <w:szCs w:val="18"/>
                </w:rPr>
                <w:fldChar w:fldCharType="end"/>
              </w:r>
            </w:hyperlink>
          </w:p>
        </w:tc>
        <w:tc>
          <w:tcPr>
            <w:tcW w:w="599"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76234724" w14:textId="77777777" w:rsidR="00DC53F2" w:rsidRPr="00BF62AD" w:rsidRDefault="0096688E" w:rsidP="00DC53F2">
            <w:pPr>
              <w:pStyle w:val="tabllle"/>
              <w:jc w:val="left"/>
              <w:cnfStyle w:val="000000000000" w:firstRow="0" w:lastRow="0" w:firstColumn="0" w:lastColumn="0" w:oddVBand="0" w:evenVBand="0" w:oddHBand="0" w:evenHBand="0" w:firstRowFirstColumn="0" w:firstRowLastColumn="0" w:lastRowFirstColumn="0" w:lastRowLastColumn="0"/>
              <w:rPr>
                <w:sz w:val="18"/>
                <w:szCs w:val="18"/>
              </w:rPr>
            </w:pPr>
            <w:r w:rsidRPr="00BF62AD">
              <w:rPr>
                <w:sz w:val="18"/>
                <w:szCs w:val="18"/>
              </w:rPr>
              <w:t>C</w:t>
            </w:r>
            <w:r w:rsidR="00DC53F2" w:rsidRPr="00BF62AD">
              <w:rPr>
                <w:sz w:val="18"/>
                <w:szCs w:val="18"/>
              </w:rPr>
              <w:t>arotid</w:t>
            </w:r>
          </w:p>
        </w:tc>
        <w:tc>
          <w:tcPr>
            <w:tcW w:w="1198"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426D354D" w14:textId="77777777" w:rsidR="00DC53F2" w:rsidRPr="00BF62AD" w:rsidRDefault="00DC53F2" w:rsidP="00DC53F2">
            <w:pPr>
              <w:pStyle w:val="tabllle"/>
              <w:jc w:val="left"/>
              <w:cnfStyle w:val="000000000000" w:firstRow="0" w:lastRow="0" w:firstColumn="0" w:lastColumn="0" w:oddVBand="0" w:evenVBand="0" w:oddHBand="0" w:evenHBand="0" w:firstRowFirstColumn="0" w:firstRowLastColumn="0" w:lastRowFirstColumn="0" w:lastRowLastColumn="0"/>
              <w:rPr>
                <w:sz w:val="18"/>
                <w:szCs w:val="18"/>
              </w:rPr>
            </w:pPr>
            <w:r w:rsidRPr="00BF62AD">
              <w:rPr>
                <w:sz w:val="18"/>
                <w:szCs w:val="18"/>
              </w:rPr>
              <w:t>N.M</w:t>
            </w:r>
          </w:p>
        </w:tc>
        <w:tc>
          <w:tcPr>
            <w:tcW w:w="1481" w:type="pct"/>
            <w:tcBorders>
              <w:top w:val="single" w:sz="4" w:space="0" w:color="BFBFBF" w:themeColor="background1" w:themeShade="BF"/>
              <w:left w:val="nil"/>
              <w:bottom w:val="single" w:sz="4" w:space="0" w:color="BFBFBF" w:themeColor="background1" w:themeShade="BF"/>
            </w:tcBorders>
            <w:shd w:val="clear" w:color="auto" w:fill="auto"/>
            <w:vAlign w:val="center"/>
          </w:tcPr>
          <w:p w14:paraId="72A2A34F" w14:textId="77777777" w:rsidR="00DC53F2" w:rsidRPr="00BF62AD" w:rsidRDefault="00DC53F2" w:rsidP="00DC53F2">
            <w:pPr>
              <w:pStyle w:val="tabllle"/>
              <w:jc w:val="left"/>
              <w:cnfStyle w:val="000000000000" w:firstRow="0" w:lastRow="0" w:firstColumn="0" w:lastColumn="0" w:oddVBand="0" w:evenVBand="0" w:oddHBand="0" w:evenHBand="0" w:firstRowFirstColumn="0" w:firstRowLastColumn="0" w:lastRowFirstColumn="0" w:lastRowLastColumn="0"/>
              <w:rPr>
                <w:sz w:val="18"/>
                <w:szCs w:val="18"/>
              </w:rPr>
            </w:pPr>
            <w:r w:rsidRPr="00BF62AD">
              <w:rPr>
                <w:sz w:val="18"/>
                <w:szCs w:val="18"/>
              </w:rPr>
              <w:t xml:space="preserve">1.3 </w:t>
            </w:r>
            <m:oMath>
              <m:r>
                <m:rPr>
                  <m:sty m:val="p"/>
                </m:rPr>
                <w:rPr>
                  <w:rFonts w:ascii="Cambria Math" w:hAnsi="Cambria Math"/>
                  <w:sz w:val="18"/>
                  <w:szCs w:val="18"/>
                </w:rPr>
                <m:t>×</m:t>
              </m:r>
            </m:oMath>
            <w:r w:rsidRPr="00BF62AD">
              <w:rPr>
                <w:sz w:val="18"/>
                <w:szCs w:val="18"/>
              </w:rPr>
              <w:t xml:space="preserve"> 10</w:t>
            </w:r>
            <w:r w:rsidRPr="00BF62AD">
              <w:rPr>
                <w:sz w:val="18"/>
                <w:szCs w:val="18"/>
                <w:vertAlign w:val="superscript"/>
              </w:rPr>
              <w:t>6</w:t>
            </w:r>
          </w:p>
        </w:tc>
      </w:tr>
      <w:tr w:rsidR="002E603B" w:rsidRPr="00BF62AD" w14:paraId="29227419" w14:textId="77777777" w:rsidTr="0021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 w:type="pct"/>
            <w:vMerge/>
            <w:tcBorders>
              <w:top w:val="single" w:sz="4" w:space="0" w:color="BFBFBF" w:themeColor="background1" w:themeShade="BF"/>
              <w:bottom w:val="single" w:sz="4" w:space="0" w:color="BFBFBF" w:themeColor="background1" w:themeShade="BF"/>
              <w:right w:val="nil"/>
            </w:tcBorders>
          </w:tcPr>
          <w:p w14:paraId="54E53E86" w14:textId="77777777" w:rsidR="00DC53F2" w:rsidRPr="00BF62AD" w:rsidRDefault="00DC53F2" w:rsidP="007D1AEC">
            <w:pPr>
              <w:pStyle w:val="tabllle"/>
              <w:rPr>
                <w:b w:val="0"/>
                <w:sz w:val="18"/>
                <w:szCs w:val="18"/>
              </w:rPr>
            </w:pPr>
          </w:p>
        </w:tc>
        <w:tc>
          <w:tcPr>
            <w:tcW w:w="1572"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799C6F58" w14:textId="349A1D7F" w:rsidR="00DC53F2" w:rsidRPr="00BF62AD" w:rsidRDefault="007C5E22" w:rsidP="00352AC2">
            <w:pPr>
              <w:pStyle w:val="tabllle"/>
              <w:jc w:val="left"/>
              <w:cnfStyle w:val="000000100000" w:firstRow="0" w:lastRow="0" w:firstColumn="0" w:lastColumn="0" w:oddVBand="0" w:evenVBand="0" w:oddHBand="1" w:evenHBand="0" w:firstRowFirstColumn="0" w:firstRowLastColumn="0" w:lastRowFirstColumn="0" w:lastRowLastColumn="0"/>
              <w:rPr>
                <w:b/>
                <w:sz w:val="18"/>
                <w:szCs w:val="18"/>
              </w:rPr>
            </w:pPr>
            <w:hyperlink w:anchor="_ENREF_133" w:tooltip="Qian, 2014 #2302" w:history="1">
              <w:r w:rsidR="00352AC2" w:rsidRPr="00BF62AD">
                <w:rPr>
                  <w:b/>
                  <w:sz w:val="18"/>
                  <w:szCs w:val="18"/>
                </w:rPr>
                <w:fldChar w:fldCharType="begin"/>
              </w:r>
              <w:r w:rsidR="00352AC2">
                <w:rPr>
                  <w:b/>
                  <w:sz w:val="18"/>
                  <w:szCs w:val="18"/>
                </w:rPr>
                <w:instrText xml:space="preserve"> ADDIN EN.CITE &lt;EndNote&gt;&lt;Cite AuthorYear="1"&gt;&lt;Author&gt;Qian&lt;/Author&gt;&lt;Year&gt;2014&lt;/Year&gt;&lt;RecNum&gt;2302&lt;/RecNum&gt;&lt;DisplayText&gt;Qian, et al. &lt;style face="superscript"&gt;133&lt;/style&gt;&lt;/DisplayText&gt;&lt;record&gt;&lt;rec-number&gt;2302&lt;/rec-number&gt;&lt;foreign-keys&gt;&lt;key app="EN" db-id="ard00xvxet2zwlefxvg5wexdvpsvepws22ed" timestamp="1519170105"&gt;2302&lt;/key&gt;&lt;/foreign-keys&gt;&lt;ref-type name="Journal Article"&gt;17&lt;/ref-type&gt;&lt;contributors&gt;&lt;authors&gt;&lt;author&gt;Qian, Ming&lt;/author&gt;&lt;author&gt;Niu, Lili&lt;/author&gt;&lt;author&gt;Wong, Kelvin Kian Loong&lt;/author&gt;&lt;author&gt;Abbott, Derek&lt;/author&gt;&lt;author&gt;Zhou, Qifa&lt;/author&gt;&lt;author&gt;Zheng, Hairong&lt;/author&gt;&lt;/authors&gt;&lt;/contributors&gt;&lt;titles&gt;&lt;title&gt;Pulsatile flow characterization in a vessel phantom with elastic wall using ultrasonic particle image velocimetry technique: the impact of vessel stiffness on flow dynamics&lt;/title&gt;&lt;secondary-title&gt;IEEE Transactions on Biomedical Engineering&lt;/secondary-title&gt;&lt;/titles&gt;&lt;periodical&gt;&lt;full-title&gt;Ieee Transactions on Biomedical Engineering&lt;/full-title&gt;&lt;/periodical&gt;&lt;pages&gt;2444-2450&lt;/pages&gt;&lt;volume&gt;61&lt;/volume&gt;&lt;number&gt;9&lt;/number&gt;&lt;dates&gt;&lt;year&gt;2014&lt;/year&gt;&lt;/dates&gt;&lt;isbn&gt;0018-9294&lt;/isbn&gt;&lt;urls&gt;&lt;/urls&gt;&lt;/record&gt;&lt;/Cite&gt;&lt;/EndNote&gt;</w:instrText>
              </w:r>
              <w:r w:rsidR="00352AC2" w:rsidRPr="00BF62AD">
                <w:rPr>
                  <w:b/>
                  <w:sz w:val="18"/>
                  <w:szCs w:val="18"/>
                </w:rPr>
                <w:fldChar w:fldCharType="separate"/>
              </w:r>
              <w:r w:rsidR="00352AC2">
                <w:rPr>
                  <w:b/>
                  <w:noProof/>
                  <w:sz w:val="18"/>
                  <w:szCs w:val="18"/>
                </w:rPr>
                <w:t xml:space="preserve">Qian, et al. </w:t>
              </w:r>
              <w:r w:rsidR="00352AC2" w:rsidRPr="00352AC2">
                <w:rPr>
                  <w:b/>
                  <w:noProof/>
                  <w:sz w:val="18"/>
                  <w:szCs w:val="18"/>
                  <w:vertAlign w:val="superscript"/>
                </w:rPr>
                <w:t>133</w:t>
              </w:r>
              <w:r w:rsidR="00352AC2" w:rsidRPr="00BF62AD">
                <w:rPr>
                  <w:b/>
                  <w:sz w:val="18"/>
                  <w:szCs w:val="18"/>
                </w:rPr>
                <w:fldChar w:fldCharType="end"/>
              </w:r>
            </w:hyperlink>
          </w:p>
        </w:tc>
        <w:tc>
          <w:tcPr>
            <w:tcW w:w="599"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01688CEA" w14:textId="77777777" w:rsidR="00DC53F2" w:rsidRPr="00BF62AD" w:rsidRDefault="0096688E" w:rsidP="00DC53F2">
            <w:pPr>
              <w:pStyle w:val="tabllle"/>
              <w:jc w:val="left"/>
              <w:cnfStyle w:val="000000100000" w:firstRow="0" w:lastRow="0" w:firstColumn="0" w:lastColumn="0" w:oddVBand="0" w:evenVBand="0" w:oddHBand="1" w:evenHBand="0" w:firstRowFirstColumn="0" w:firstRowLastColumn="0" w:lastRowFirstColumn="0" w:lastRowLastColumn="0"/>
              <w:rPr>
                <w:sz w:val="18"/>
                <w:szCs w:val="18"/>
              </w:rPr>
            </w:pPr>
            <w:r w:rsidRPr="00BF62AD">
              <w:rPr>
                <w:sz w:val="18"/>
                <w:szCs w:val="18"/>
              </w:rPr>
              <w:t>C</w:t>
            </w:r>
            <w:r w:rsidR="00DC53F2" w:rsidRPr="00BF62AD">
              <w:rPr>
                <w:sz w:val="18"/>
                <w:szCs w:val="18"/>
              </w:rPr>
              <w:t>arotid</w:t>
            </w:r>
          </w:p>
        </w:tc>
        <w:tc>
          <w:tcPr>
            <w:tcW w:w="1198"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22F2AFEC" w14:textId="77777777" w:rsidR="00DC53F2" w:rsidRPr="00BF62AD" w:rsidRDefault="00DC53F2" w:rsidP="00DC53F2">
            <w:pPr>
              <w:pStyle w:val="tabllle"/>
              <w:jc w:val="left"/>
              <w:cnfStyle w:val="000000100000" w:firstRow="0" w:lastRow="0" w:firstColumn="0" w:lastColumn="0" w:oddVBand="0" w:evenVBand="0" w:oddHBand="1" w:evenHBand="0" w:firstRowFirstColumn="0" w:firstRowLastColumn="0" w:lastRowFirstColumn="0" w:lastRowLastColumn="0"/>
              <w:rPr>
                <w:sz w:val="18"/>
                <w:szCs w:val="18"/>
              </w:rPr>
            </w:pPr>
            <w:r w:rsidRPr="00BF62AD">
              <w:rPr>
                <w:sz w:val="18"/>
                <w:szCs w:val="18"/>
              </w:rPr>
              <w:t>Sampling (tensile test)</w:t>
            </w:r>
          </w:p>
        </w:tc>
        <w:tc>
          <w:tcPr>
            <w:tcW w:w="1481" w:type="pct"/>
            <w:tcBorders>
              <w:top w:val="single" w:sz="4" w:space="0" w:color="BFBFBF" w:themeColor="background1" w:themeShade="BF"/>
              <w:left w:val="nil"/>
              <w:bottom w:val="single" w:sz="4" w:space="0" w:color="BFBFBF" w:themeColor="background1" w:themeShade="BF"/>
            </w:tcBorders>
            <w:shd w:val="clear" w:color="auto" w:fill="auto"/>
            <w:vAlign w:val="center"/>
          </w:tcPr>
          <w:p w14:paraId="5353AC14" w14:textId="77777777" w:rsidR="00DC53F2" w:rsidRPr="00BF62AD" w:rsidRDefault="00DC53F2" w:rsidP="00DC53F2">
            <w:pPr>
              <w:pStyle w:val="tabllle"/>
              <w:jc w:val="left"/>
              <w:cnfStyle w:val="000000100000" w:firstRow="0" w:lastRow="0" w:firstColumn="0" w:lastColumn="0" w:oddVBand="0" w:evenVBand="0" w:oddHBand="1" w:evenHBand="0" w:firstRowFirstColumn="0" w:firstRowLastColumn="0" w:lastRowFirstColumn="0" w:lastRowLastColumn="0"/>
              <w:rPr>
                <w:sz w:val="18"/>
                <w:szCs w:val="18"/>
                <w:vertAlign w:val="superscript"/>
              </w:rPr>
            </w:pPr>
            <w:r w:rsidRPr="00BF62AD">
              <w:rPr>
                <w:sz w:val="18"/>
                <w:szCs w:val="18"/>
              </w:rPr>
              <w:t xml:space="preserve">1.65 </w:t>
            </w:r>
            <m:oMath>
              <m:r>
                <m:rPr>
                  <m:sty m:val="p"/>
                </m:rPr>
                <w:rPr>
                  <w:rFonts w:ascii="Cambria Math" w:hAnsi="Cambria Math"/>
                  <w:sz w:val="18"/>
                  <w:szCs w:val="18"/>
                </w:rPr>
                <m:t>×</m:t>
              </m:r>
            </m:oMath>
            <w:r w:rsidRPr="00BF62AD">
              <w:rPr>
                <w:sz w:val="18"/>
                <w:szCs w:val="18"/>
              </w:rPr>
              <w:t xml:space="preserve"> 10</w:t>
            </w:r>
            <w:r w:rsidRPr="00BF62AD">
              <w:rPr>
                <w:sz w:val="18"/>
                <w:szCs w:val="18"/>
                <w:vertAlign w:val="superscript"/>
              </w:rPr>
              <w:t>5</w:t>
            </w:r>
          </w:p>
          <w:p w14:paraId="4BFD5B36" w14:textId="77777777" w:rsidR="00DC53F2" w:rsidRPr="00BF62AD" w:rsidRDefault="00DC53F2" w:rsidP="00DC53F2">
            <w:pPr>
              <w:pStyle w:val="tabllle"/>
              <w:jc w:val="left"/>
              <w:cnfStyle w:val="000000100000" w:firstRow="0" w:lastRow="0" w:firstColumn="0" w:lastColumn="0" w:oddVBand="0" w:evenVBand="0" w:oddHBand="1" w:evenHBand="0" w:firstRowFirstColumn="0" w:firstRowLastColumn="0" w:lastRowFirstColumn="0" w:lastRowLastColumn="0"/>
              <w:rPr>
                <w:sz w:val="18"/>
                <w:szCs w:val="18"/>
                <w:vertAlign w:val="superscript"/>
              </w:rPr>
            </w:pPr>
            <w:r w:rsidRPr="00BF62AD">
              <w:rPr>
                <w:sz w:val="18"/>
                <w:szCs w:val="18"/>
              </w:rPr>
              <w:t xml:space="preserve">2.505 </w:t>
            </w:r>
            <m:oMath>
              <m:r>
                <m:rPr>
                  <m:sty m:val="p"/>
                </m:rPr>
                <w:rPr>
                  <w:rFonts w:ascii="Cambria Math" w:hAnsi="Cambria Math"/>
                  <w:sz w:val="18"/>
                  <w:szCs w:val="18"/>
                </w:rPr>
                <m:t>×</m:t>
              </m:r>
            </m:oMath>
            <w:r w:rsidRPr="00BF62AD">
              <w:rPr>
                <w:sz w:val="18"/>
                <w:szCs w:val="18"/>
              </w:rPr>
              <w:t xml:space="preserve"> 10</w:t>
            </w:r>
            <w:r w:rsidRPr="00BF62AD">
              <w:rPr>
                <w:sz w:val="18"/>
                <w:szCs w:val="18"/>
                <w:vertAlign w:val="superscript"/>
              </w:rPr>
              <w:t>5</w:t>
            </w:r>
          </w:p>
          <w:p w14:paraId="51A103FA" w14:textId="77777777" w:rsidR="00DC53F2" w:rsidRPr="00BF62AD" w:rsidRDefault="00DC53F2" w:rsidP="00DC53F2">
            <w:pPr>
              <w:pStyle w:val="tabllle"/>
              <w:jc w:val="left"/>
              <w:cnfStyle w:val="000000100000" w:firstRow="0" w:lastRow="0" w:firstColumn="0" w:lastColumn="0" w:oddVBand="0" w:evenVBand="0" w:oddHBand="1" w:evenHBand="0" w:firstRowFirstColumn="0" w:firstRowLastColumn="0" w:lastRowFirstColumn="0" w:lastRowLastColumn="0"/>
              <w:rPr>
                <w:sz w:val="18"/>
                <w:szCs w:val="18"/>
              </w:rPr>
            </w:pPr>
            <w:r w:rsidRPr="00BF62AD">
              <w:rPr>
                <w:sz w:val="18"/>
                <w:szCs w:val="18"/>
              </w:rPr>
              <w:t xml:space="preserve">3.103 </w:t>
            </w:r>
            <m:oMath>
              <m:r>
                <m:rPr>
                  <m:sty m:val="p"/>
                </m:rPr>
                <w:rPr>
                  <w:rFonts w:ascii="Cambria Math" w:hAnsi="Cambria Math"/>
                  <w:sz w:val="18"/>
                  <w:szCs w:val="18"/>
                </w:rPr>
                <m:t>×</m:t>
              </m:r>
            </m:oMath>
            <w:r w:rsidRPr="00BF62AD">
              <w:rPr>
                <w:sz w:val="18"/>
                <w:szCs w:val="18"/>
              </w:rPr>
              <w:t xml:space="preserve"> 10</w:t>
            </w:r>
            <w:r w:rsidRPr="00BF62AD">
              <w:rPr>
                <w:sz w:val="18"/>
                <w:szCs w:val="18"/>
                <w:vertAlign w:val="superscript"/>
              </w:rPr>
              <w:t>5</w:t>
            </w:r>
          </w:p>
        </w:tc>
      </w:tr>
      <w:tr w:rsidR="002E603B" w:rsidRPr="00BF62AD" w14:paraId="7AAA1163" w14:textId="77777777" w:rsidTr="002130B9">
        <w:tc>
          <w:tcPr>
            <w:cnfStyle w:val="001000000000" w:firstRow="0" w:lastRow="0" w:firstColumn="1" w:lastColumn="0" w:oddVBand="0" w:evenVBand="0" w:oddHBand="0" w:evenHBand="0" w:firstRowFirstColumn="0" w:firstRowLastColumn="0" w:lastRowFirstColumn="0" w:lastRowLastColumn="0"/>
            <w:tcW w:w="150" w:type="pct"/>
            <w:vMerge/>
            <w:tcBorders>
              <w:top w:val="single" w:sz="4" w:space="0" w:color="BFBFBF" w:themeColor="background1" w:themeShade="BF"/>
              <w:bottom w:val="single" w:sz="4" w:space="0" w:color="BFBFBF" w:themeColor="background1" w:themeShade="BF"/>
              <w:right w:val="nil"/>
            </w:tcBorders>
          </w:tcPr>
          <w:p w14:paraId="29CCBA9A" w14:textId="77777777" w:rsidR="00DC53F2" w:rsidRPr="00BF62AD" w:rsidRDefault="00DC53F2" w:rsidP="007D1AEC">
            <w:pPr>
              <w:pStyle w:val="tabllle"/>
              <w:rPr>
                <w:b w:val="0"/>
                <w:sz w:val="18"/>
                <w:szCs w:val="18"/>
              </w:rPr>
            </w:pPr>
          </w:p>
        </w:tc>
        <w:tc>
          <w:tcPr>
            <w:tcW w:w="1572"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2E1F5F6B" w14:textId="7354685B" w:rsidR="00DC53F2" w:rsidRPr="00BF62AD" w:rsidRDefault="007C5E22" w:rsidP="00352AC2">
            <w:pPr>
              <w:pStyle w:val="tabllle"/>
              <w:jc w:val="left"/>
              <w:cnfStyle w:val="000000000000" w:firstRow="0" w:lastRow="0" w:firstColumn="0" w:lastColumn="0" w:oddVBand="0" w:evenVBand="0" w:oddHBand="0" w:evenHBand="0" w:firstRowFirstColumn="0" w:firstRowLastColumn="0" w:lastRowFirstColumn="0" w:lastRowLastColumn="0"/>
              <w:rPr>
                <w:b/>
                <w:sz w:val="18"/>
                <w:szCs w:val="18"/>
              </w:rPr>
            </w:pPr>
            <w:hyperlink w:anchor="_ENREF_12" w:tooltip="Biglino, 2013 #2305" w:history="1">
              <w:r w:rsidR="00352AC2" w:rsidRPr="00BF62AD">
                <w:rPr>
                  <w:b/>
                  <w:sz w:val="18"/>
                  <w:szCs w:val="18"/>
                </w:rPr>
                <w:fldChar w:fldCharType="begin"/>
              </w:r>
              <w:r w:rsidR="00352AC2">
                <w:rPr>
                  <w:b/>
                  <w:sz w:val="18"/>
                  <w:szCs w:val="18"/>
                </w:rPr>
                <w:instrText xml:space="preserve"> ADDIN EN.CITE &lt;EndNote&gt;&lt;Cite AuthorYear="1"&gt;&lt;Author&gt;Biglino&lt;/Author&gt;&lt;Year&gt;2013&lt;/Year&gt;&lt;RecNum&gt;2305&lt;/RecNum&gt;&lt;DisplayText&gt;Biglino, et al. &lt;style face="superscript"&gt;12&lt;/style&gt;&lt;/DisplayText&gt;&lt;record&gt;&lt;rec-number&gt;2305&lt;/rec-number&gt;&lt;foreign-keys&gt;&lt;key app="EN" db-id="ard00xvxet2zwlefxvg5wexdvpsvepws22ed" timestamp="1519170106"&gt;2305&lt;/key&gt;&lt;/foreign-keys&gt;&lt;ref-type name="Journal Article"&gt;17&lt;/ref-type&gt;&lt;contributors&gt;&lt;authors&gt;&lt;author&gt;Biglino, Giovanni&lt;/author&gt;&lt;author&gt;Verschueren, Peter&lt;/author&gt;&lt;author&gt;Zegels, Raf&lt;/author&gt;&lt;author&gt;Taylor, Andrew M&lt;/author&gt;&lt;author&gt;Schievano, Silvia&lt;/author&gt;&lt;/authors&gt;&lt;/contributors&gt;&lt;titles&gt;&lt;title&gt;Rapid prototyping compliant arterial phantoms for in-vitro studies and device testing&lt;/title&gt;&lt;secondary-title&gt;Journal of Cardiovascular Magnetic Resonance&lt;/secondary-title&gt;&lt;/titles&gt;&lt;periodical&gt;&lt;full-title&gt;Journal of Cardiovascular Magnetic Resonance&lt;/full-title&gt;&lt;/periodical&gt;&lt;pages&gt;1&lt;/pages&gt;&lt;volume&gt;15&lt;/volume&gt;&lt;number&gt;1&lt;/number&gt;&lt;dates&gt;&lt;year&gt;2013&lt;/year&gt;&lt;/dates&gt;&lt;isbn&gt;1532-429X&lt;/isbn&gt;&lt;urls&gt;&lt;/urls&gt;&lt;/record&gt;&lt;/Cite&gt;&lt;/EndNote&gt;</w:instrText>
              </w:r>
              <w:r w:rsidR="00352AC2" w:rsidRPr="00BF62AD">
                <w:rPr>
                  <w:b/>
                  <w:sz w:val="18"/>
                  <w:szCs w:val="18"/>
                </w:rPr>
                <w:fldChar w:fldCharType="separate"/>
              </w:r>
              <w:r w:rsidR="00352AC2">
                <w:rPr>
                  <w:b/>
                  <w:noProof/>
                  <w:sz w:val="18"/>
                  <w:szCs w:val="18"/>
                </w:rPr>
                <w:t xml:space="preserve">Biglino, et al. </w:t>
              </w:r>
              <w:r w:rsidR="00352AC2" w:rsidRPr="0048448E">
                <w:rPr>
                  <w:b/>
                  <w:noProof/>
                  <w:sz w:val="18"/>
                  <w:szCs w:val="18"/>
                  <w:vertAlign w:val="superscript"/>
                </w:rPr>
                <w:t>12</w:t>
              </w:r>
              <w:r w:rsidR="00352AC2" w:rsidRPr="00BF62AD">
                <w:rPr>
                  <w:b/>
                  <w:sz w:val="18"/>
                  <w:szCs w:val="18"/>
                </w:rPr>
                <w:fldChar w:fldCharType="end"/>
              </w:r>
            </w:hyperlink>
          </w:p>
        </w:tc>
        <w:tc>
          <w:tcPr>
            <w:tcW w:w="599"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049C4B90" w14:textId="77777777" w:rsidR="00DC53F2" w:rsidRPr="00BF62AD" w:rsidRDefault="00DC53F2" w:rsidP="00DC53F2">
            <w:pPr>
              <w:pStyle w:val="tabllle"/>
              <w:jc w:val="left"/>
              <w:cnfStyle w:val="000000000000" w:firstRow="0" w:lastRow="0" w:firstColumn="0" w:lastColumn="0" w:oddVBand="0" w:evenVBand="0" w:oddHBand="0" w:evenHBand="0" w:firstRowFirstColumn="0" w:firstRowLastColumn="0" w:lastRowFirstColumn="0" w:lastRowLastColumn="0"/>
              <w:rPr>
                <w:sz w:val="18"/>
                <w:szCs w:val="18"/>
              </w:rPr>
            </w:pPr>
            <w:r w:rsidRPr="00BF62AD">
              <w:rPr>
                <w:sz w:val="18"/>
                <w:szCs w:val="18"/>
              </w:rPr>
              <w:t>Aortic arch</w:t>
            </w:r>
          </w:p>
        </w:tc>
        <w:tc>
          <w:tcPr>
            <w:tcW w:w="1198"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7B0B95EC" w14:textId="77777777" w:rsidR="00DC53F2" w:rsidRPr="00BF62AD" w:rsidRDefault="00DC53F2" w:rsidP="00DC53F2">
            <w:pPr>
              <w:pStyle w:val="tabllle"/>
              <w:jc w:val="left"/>
              <w:cnfStyle w:val="000000000000" w:firstRow="0" w:lastRow="0" w:firstColumn="0" w:lastColumn="0" w:oddVBand="0" w:evenVBand="0" w:oddHBand="0" w:evenHBand="0" w:firstRowFirstColumn="0" w:firstRowLastColumn="0" w:lastRowFirstColumn="0" w:lastRowLastColumn="0"/>
              <w:rPr>
                <w:sz w:val="18"/>
                <w:szCs w:val="18"/>
              </w:rPr>
            </w:pPr>
            <w:r w:rsidRPr="00BF62AD">
              <w:rPr>
                <w:sz w:val="18"/>
                <w:szCs w:val="18"/>
              </w:rPr>
              <w:t xml:space="preserve">Pressure and volume measurement </w:t>
            </w:r>
          </w:p>
        </w:tc>
        <w:tc>
          <w:tcPr>
            <w:tcW w:w="1481" w:type="pct"/>
            <w:tcBorders>
              <w:top w:val="single" w:sz="4" w:space="0" w:color="BFBFBF" w:themeColor="background1" w:themeShade="BF"/>
              <w:left w:val="nil"/>
              <w:bottom w:val="single" w:sz="4" w:space="0" w:color="BFBFBF" w:themeColor="background1" w:themeShade="BF"/>
            </w:tcBorders>
            <w:shd w:val="clear" w:color="auto" w:fill="auto"/>
            <w:vAlign w:val="center"/>
          </w:tcPr>
          <w:p w14:paraId="06836AEF" w14:textId="77777777" w:rsidR="00DC53F2" w:rsidRPr="00BF62AD" w:rsidRDefault="00DC53F2" w:rsidP="00DC53F2">
            <w:pPr>
              <w:pStyle w:val="tabllle"/>
              <w:jc w:val="left"/>
              <w:cnfStyle w:val="000000000000" w:firstRow="0" w:lastRow="0" w:firstColumn="0" w:lastColumn="0" w:oddVBand="0" w:evenVBand="0" w:oddHBand="0" w:evenHBand="0" w:firstRowFirstColumn="0" w:firstRowLastColumn="0" w:lastRowFirstColumn="0" w:lastRowLastColumn="0"/>
              <w:rPr>
                <w:sz w:val="18"/>
                <w:szCs w:val="18"/>
              </w:rPr>
            </w:pPr>
            <w:r w:rsidRPr="00BF62AD">
              <w:rPr>
                <w:sz w:val="18"/>
                <w:szCs w:val="18"/>
              </w:rPr>
              <w:t>------</w:t>
            </w:r>
          </w:p>
        </w:tc>
      </w:tr>
      <w:tr w:rsidR="002E603B" w:rsidRPr="00BF62AD" w14:paraId="22CDFB5D" w14:textId="77777777" w:rsidTr="002130B9">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150" w:type="pct"/>
            <w:vMerge/>
            <w:tcBorders>
              <w:top w:val="single" w:sz="4" w:space="0" w:color="BFBFBF" w:themeColor="background1" w:themeShade="BF"/>
              <w:bottom w:val="single" w:sz="4" w:space="0" w:color="BFBFBF" w:themeColor="background1" w:themeShade="BF"/>
              <w:right w:val="nil"/>
            </w:tcBorders>
          </w:tcPr>
          <w:p w14:paraId="6969F681" w14:textId="77777777" w:rsidR="00DC53F2" w:rsidRPr="00BF62AD" w:rsidRDefault="00DC53F2" w:rsidP="00DC53F2">
            <w:pPr>
              <w:pStyle w:val="tabllle"/>
              <w:rPr>
                <w:b w:val="0"/>
                <w:sz w:val="18"/>
                <w:szCs w:val="18"/>
              </w:rPr>
            </w:pPr>
          </w:p>
        </w:tc>
        <w:tc>
          <w:tcPr>
            <w:tcW w:w="1572"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2122904D" w14:textId="3E569A64" w:rsidR="00DC53F2" w:rsidRPr="00BF62AD" w:rsidRDefault="007C5E22" w:rsidP="00352AC2">
            <w:pPr>
              <w:pStyle w:val="tabllle"/>
              <w:jc w:val="left"/>
              <w:cnfStyle w:val="000000100000" w:firstRow="0" w:lastRow="0" w:firstColumn="0" w:lastColumn="0" w:oddVBand="0" w:evenVBand="0" w:oddHBand="1" w:evenHBand="0" w:firstRowFirstColumn="0" w:firstRowLastColumn="0" w:lastRowFirstColumn="0" w:lastRowLastColumn="0"/>
              <w:rPr>
                <w:b/>
                <w:sz w:val="18"/>
                <w:szCs w:val="18"/>
              </w:rPr>
            </w:pPr>
            <w:hyperlink w:anchor="_ENREF_55" w:tooltip="Geoghegan, 2013 #2231" w:history="1">
              <w:r w:rsidR="00352AC2" w:rsidRPr="00BF62AD">
                <w:rPr>
                  <w:b/>
                  <w:sz w:val="18"/>
                  <w:szCs w:val="18"/>
                </w:rPr>
                <w:fldChar w:fldCharType="begin"/>
              </w:r>
              <w:r w:rsidR="00352AC2">
                <w:rPr>
                  <w:b/>
                  <w:sz w:val="18"/>
                  <w:szCs w:val="18"/>
                </w:rPr>
                <w:instrText xml:space="preserve"> ADDIN EN.CITE &lt;EndNote&gt;&lt;Cite AuthorYear="1"&gt;&lt;Author&gt;Geoghegan&lt;/Author&gt;&lt;Year&gt;2013&lt;/Year&gt;&lt;RecNum&gt;2231&lt;/RecNum&gt;&lt;DisplayText&gt;Geoghegan, et al. &lt;style face="superscript"&gt;55&lt;/style&gt;&lt;/DisplayText&gt;&lt;record&gt;&lt;rec-number&gt;2231&lt;/rec-number&gt;&lt;foreign-keys&gt;&lt;key app="EN" db-id="ard00xvxet2zwlefxvg5wexdvpsvepws22ed" timestamp="1519170096"&gt;2231&lt;/key&gt;&lt;/foreign-keys&gt;&lt;ref-type name="Journal Article"&gt;17&lt;/ref-type&gt;&lt;contributors&gt;&lt;authors&gt;&lt;author&gt;Geoghegan, PH&lt;/author&gt;&lt;author&gt;Buchmann, NA&lt;/author&gt;&lt;author&gt;Soria, Julio&lt;/author&gt;&lt;author&gt;Jermy, MC&lt;/author&gt;&lt;/authors&gt;&lt;/contributors&gt;&lt;titles&gt;&lt;title&gt;Time-resolved PIV measurements of the flow field in a stenosed, compliant arterial model&lt;/title&gt;&lt;secondary-title&gt;Experiments in fluids&lt;/secondary-title&gt;&lt;/titles&gt;&lt;periodical&gt;&lt;full-title&gt;Experiments in Fluids&lt;/full-title&gt;&lt;/periodical&gt;&lt;pages&gt;1-19&lt;/pages&gt;&lt;volume&gt;54&lt;/volume&gt;&lt;number&gt;5&lt;/number&gt;&lt;dates&gt;&lt;year&gt;2013&lt;/year&gt;&lt;/dates&gt;&lt;isbn&gt;0723-4864&lt;/isbn&gt;&lt;urls&gt;&lt;/urls&gt;&lt;/record&gt;&lt;/Cite&gt;&lt;/EndNote&gt;</w:instrText>
              </w:r>
              <w:r w:rsidR="00352AC2" w:rsidRPr="00BF62AD">
                <w:rPr>
                  <w:b/>
                  <w:sz w:val="18"/>
                  <w:szCs w:val="18"/>
                </w:rPr>
                <w:fldChar w:fldCharType="separate"/>
              </w:r>
              <w:r w:rsidR="00352AC2">
                <w:rPr>
                  <w:b/>
                  <w:noProof/>
                  <w:sz w:val="18"/>
                  <w:szCs w:val="18"/>
                </w:rPr>
                <w:t xml:space="preserve">Geoghegan, et al. </w:t>
              </w:r>
              <w:r w:rsidR="00352AC2" w:rsidRPr="00444186">
                <w:rPr>
                  <w:b/>
                  <w:noProof/>
                  <w:sz w:val="18"/>
                  <w:szCs w:val="18"/>
                  <w:vertAlign w:val="superscript"/>
                </w:rPr>
                <w:t>55</w:t>
              </w:r>
              <w:r w:rsidR="00352AC2" w:rsidRPr="00BF62AD">
                <w:rPr>
                  <w:b/>
                  <w:sz w:val="18"/>
                  <w:szCs w:val="18"/>
                </w:rPr>
                <w:fldChar w:fldCharType="end"/>
              </w:r>
            </w:hyperlink>
          </w:p>
        </w:tc>
        <w:tc>
          <w:tcPr>
            <w:tcW w:w="599"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4606A0DB" w14:textId="77777777" w:rsidR="00DC53F2" w:rsidRPr="00BF62AD" w:rsidRDefault="00DC53F2" w:rsidP="00DC53F2">
            <w:pPr>
              <w:pStyle w:val="tabllle"/>
              <w:jc w:val="left"/>
              <w:cnfStyle w:val="000000100000" w:firstRow="0" w:lastRow="0" w:firstColumn="0" w:lastColumn="0" w:oddVBand="0" w:evenVBand="0" w:oddHBand="1" w:evenHBand="0" w:firstRowFirstColumn="0" w:firstRowLastColumn="0" w:lastRowFirstColumn="0" w:lastRowLastColumn="0"/>
              <w:rPr>
                <w:sz w:val="18"/>
                <w:szCs w:val="18"/>
              </w:rPr>
            </w:pPr>
            <w:r w:rsidRPr="00BF62AD">
              <w:rPr>
                <w:sz w:val="18"/>
                <w:szCs w:val="18"/>
              </w:rPr>
              <w:t xml:space="preserve">Carotid </w:t>
            </w:r>
          </w:p>
        </w:tc>
        <w:tc>
          <w:tcPr>
            <w:tcW w:w="1198"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0755C4F5" w14:textId="77777777" w:rsidR="00DC53F2" w:rsidRPr="00BF62AD" w:rsidRDefault="00DC53F2" w:rsidP="00DC53F2">
            <w:pPr>
              <w:pStyle w:val="tabllle"/>
              <w:jc w:val="left"/>
              <w:cnfStyle w:val="000000100000" w:firstRow="0" w:lastRow="0" w:firstColumn="0" w:lastColumn="0" w:oddVBand="0" w:evenVBand="0" w:oddHBand="1" w:evenHBand="0" w:firstRowFirstColumn="0" w:firstRowLastColumn="0" w:lastRowFirstColumn="0" w:lastRowLastColumn="0"/>
              <w:rPr>
                <w:sz w:val="18"/>
                <w:szCs w:val="18"/>
              </w:rPr>
            </w:pPr>
            <w:r w:rsidRPr="00BF62AD">
              <w:rPr>
                <w:sz w:val="18"/>
                <w:szCs w:val="18"/>
              </w:rPr>
              <w:t>Sampling (tensile test)</w:t>
            </w:r>
          </w:p>
        </w:tc>
        <w:tc>
          <w:tcPr>
            <w:tcW w:w="1481" w:type="pct"/>
            <w:tcBorders>
              <w:top w:val="single" w:sz="4" w:space="0" w:color="BFBFBF" w:themeColor="background1" w:themeShade="BF"/>
              <w:left w:val="nil"/>
              <w:bottom w:val="single" w:sz="4" w:space="0" w:color="BFBFBF" w:themeColor="background1" w:themeShade="BF"/>
            </w:tcBorders>
            <w:shd w:val="clear" w:color="auto" w:fill="auto"/>
            <w:vAlign w:val="center"/>
          </w:tcPr>
          <w:p w14:paraId="0071A4DA" w14:textId="77777777" w:rsidR="00DC53F2" w:rsidRPr="00BF62AD" w:rsidRDefault="00DC53F2" w:rsidP="00DC53F2">
            <w:pPr>
              <w:pStyle w:val="tabllle"/>
              <w:jc w:val="left"/>
              <w:cnfStyle w:val="000000100000" w:firstRow="0" w:lastRow="0" w:firstColumn="0" w:lastColumn="0" w:oddVBand="0" w:evenVBand="0" w:oddHBand="1" w:evenHBand="0" w:firstRowFirstColumn="0" w:firstRowLastColumn="0" w:lastRowFirstColumn="0" w:lastRowLastColumn="0"/>
              <w:rPr>
                <w:sz w:val="18"/>
                <w:szCs w:val="18"/>
              </w:rPr>
            </w:pPr>
            <w:r w:rsidRPr="00BF62AD">
              <w:rPr>
                <w:sz w:val="18"/>
                <w:szCs w:val="18"/>
              </w:rPr>
              <w:t xml:space="preserve">1.2 </w:t>
            </w:r>
            <m:oMath>
              <m:r>
                <m:rPr>
                  <m:sty m:val="p"/>
                </m:rPr>
                <w:rPr>
                  <w:rFonts w:ascii="Cambria Math" w:hAnsi="Cambria Math"/>
                  <w:sz w:val="18"/>
                  <w:szCs w:val="18"/>
                </w:rPr>
                <m:t>×</m:t>
              </m:r>
            </m:oMath>
            <w:r w:rsidRPr="00BF62AD">
              <w:rPr>
                <w:sz w:val="18"/>
                <w:szCs w:val="18"/>
              </w:rPr>
              <w:t xml:space="preserve"> 10</w:t>
            </w:r>
            <w:r w:rsidRPr="00BF62AD">
              <w:rPr>
                <w:sz w:val="18"/>
                <w:szCs w:val="18"/>
                <w:vertAlign w:val="superscript"/>
              </w:rPr>
              <w:t>6</w:t>
            </w:r>
          </w:p>
        </w:tc>
      </w:tr>
      <w:tr w:rsidR="002E603B" w:rsidRPr="00BF62AD" w14:paraId="0AF8B813" w14:textId="77777777" w:rsidTr="002130B9">
        <w:tc>
          <w:tcPr>
            <w:cnfStyle w:val="001000000000" w:firstRow="0" w:lastRow="0" w:firstColumn="1" w:lastColumn="0" w:oddVBand="0" w:evenVBand="0" w:oddHBand="0" w:evenHBand="0" w:firstRowFirstColumn="0" w:firstRowLastColumn="0" w:lastRowFirstColumn="0" w:lastRowLastColumn="0"/>
            <w:tcW w:w="150" w:type="pct"/>
            <w:vMerge/>
            <w:tcBorders>
              <w:top w:val="single" w:sz="4" w:space="0" w:color="BFBFBF" w:themeColor="background1" w:themeShade="BF"/>
              <w:bottom w:val="single" w:sz="4" w:space="0" w:color="BFBFBF" w:themeColor="background1" w:themeShade="BF"/>
              <w:right w:val="nil"/>
            </w:tcBorders>
          </w:tcPr>
          <w:p w14:paraId="5330F328" w14:textId="77777777" w:rsidR="00DC53F2" w:rsidRPr="00BF62AD" w:rsidRDefault="00DC53F2" w:rsidP="007D1AEC">
            <w:pPr>
              <w:pStyle w:val="tabllle"/>
              <w:rPr>
                <w:b w:val="0"/>
                <w:noProof/>
                <w:sz w:val="18"/>
                <w:szCs w:val="18"/>
              </w:rPr>
            </w:pPr>
          </w:p>
        </w:tc>
        <w:tc>
          <w:tcPr>
            <w:tcW w:w="1572"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17ED18BE" w14:textId="2BFE479E" w:rsidR="00DC53F2" w:rsidRPr="00BF62AD" w:rsidRDefault="007C5E22" w:rsidP="00352AC2">
            <w:pPr>
              <w:pStyle w:val="tabllle"/>
              <w:jc w:val="left"/>
              <w:cnfStyle w:val="000000000000" w:firstRow="0" w:lastRow="0" w:firstColumn="0" w:lastColumn="0" w:oddVBand="0" w:evenVBand="0" w:oddHBand="0" w:evenHBand="0" w:firstRowFirstColumn="0" w:firstRowLastColumn="0" w:lastRowFirstColumn="0" w:lastRowLastColumn="0"/>
              <w:rPr>
                <w:b/>
                <w:noProof/>
                <w:sz w:val="18"/>
                <w:szCs w:val="18"/>
              </w:rPr>
            </w:pPr>
            <w:hyperlink w:anchor="_ENREF_179" w:tooltip="Yagi, 2013 #2293" w:history="1">
              <w:r w:rsidR="00352AC2" w:rsidRPr="00BF62AD">
                <w:rPr>
                  <w:b/>
                  <w:noProof/>
                  <w:sz w:val="18"/>
                  <w:szCs w:val="18"/>
                </w:rPr>
                <w:fldChar w:fldCharType="begin"/>
              </w:r>
              <w:r w:rsidR="00352AC2">
                <w:rPr>
                  <w:b/>
                  <w:noProof/>
                  <w:sz w:val="18"/>
                  <w:szCs w:val="18"/>
                </w:rPr>
                <w:instrText xml:space="preserve"> ADDIN EN.CITE &lt;EndNote&gt;&lt;Cite AuthorYear="1"&gt;&lt;Author&gt;Yagi&lt;/Author&gt;&lt;Year&gt;2013&lt;/Year&gt;&lt;RecNum&gt;2293&lt;/RecNum&gt;&lt;DisplayText&gt;Yagi, et al. &lt;style face="superscript"&gt;179&lt;/style&gt;&lt;/DisplayText&gt;&lt;record&gt;&lt;rec-number&gt;2293&lt;/rec-number&gt;&lt;foreign-keys&gt;&lt;key app="EN" db-id="ard00xvxet2zwlefxvg5wexdvpsvepws22ed" timestamp="1519170103"&gt;2293&lt;/key&gt;&lt;/foreign-keys&gt;&lt;ref-type name="Journal Article"&gt;17&lt;/ref-type&gt;&lt;contributors&gt;&lt;authors&gt;&lt;author&gt;Yagi, Takanobu&lt;/author&gt;&lt;author&gt;Sato, Ayaka&lt;/author&gt;&lt;author&gt;Shinke, Manabu&lt;/author&gt;&lt;author&gt;Takahashi, Sara&lt;/author&gt;&lt;author&gt;Tobe, Yasutaka&lt;/author&gt;&lt;author&gt;Takao, Hiroyuki&lt;/author&gt;&lt;author&gt;Murayama, Yuichi&lt;/author&gt;&lt;author&gt;Umezu, Mitsuo&lt;/author&gt;&lt;/authors&gt;&lt;/contributors&gt;&lt;titles&gt;&lt;title&gt;Experimental insights into flow impingement in cerebral aneurysm by stereoscopic particle image velocimetry: transition from a laminar regime&lt;/title&gt;&lt;secondary-title&gt;Journal of The Royal Society Interface&lt;/secondary-title&gt;&lt;/titles&gt;&lt;periodical&gt;&lt;full-title&gt;Journal of The Royal Society Interface&lt;/full-title&gt;&lt;/periodical&gt;&lt;pages&gt;20121031&lt;/pages&gt;&lt;volume&gt;10&lt;/volume&gt;&lt;number&gt;82&lt;/number&gt;&lt;dates&gt;&lt;year&gt;2013&lt;/year&gt;&lt;/dates&gt;&lt;isbn&gt;1742-5689&lt;/isbn&gt;&lt;urls&gt;&lt;/urls&gt;&lt;/record&gt;&lt;/Cite&gt;&lt;/EndNote&gt;</w:instrText>
              </w:r>
              <w:r w:rsidR="00352AC2" w:rsidRPr="00BF62AD">
                <w:rPr>
                  <w:b/>
                  <w:noProof/>
                  <w:sz w:val="18"/>
                  <w:szCs w:val="18"/>
                </w:rPr>
                <w:fldChar w:fldCharType="separate"/>
              </w:r>
              <w:r w:rsidR="00352AC2">
                <w:rPr>
                  <w:b/>
                  <w:noProof/>
                  <w:sz w:val="18"/>
                  <w:szCs w:val="18"/>
                </w:rPr>
                <w:t xml:space="preserve">Yagi, et al. </w:t>
              </w:r>
              <w:r w:rsidR="00352AC2" w:rsidRPr="00352AC2">
                <w:rPr>
                  <w:b/>
                  <w:noProof/>
                  <w:sz w:val="18"/>
                  <w:szCs w:val="18"/>
                  <w:vertAlign w:val="superscript"/>
                </w:rPr>
                <w:t>179</w:t>
              </w:r>
              <w:r w:rsidR="00352AC2" w:rsidRPr="00BF62AD">
                <w:rPr>
                  <w:b/>
                  <w:noProof/>
                  <w:sz w:val="18"/>
                  <w:szCs w:val="18"/>
                </w:rPr>
                <w:fldChar w:fldCharType="end"/>
              </w:r>
            </w:hyperlink>
          </w:p>
        </w:tc>
        <w:tc>
          <w:tcPr>
            <w:tcW w:w="599"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7DDAECAA" w14:textId="77777777" w:rsidR="00DC53F2" w:rsidRPr="00BF62AD" w:rsidRDefault="00DC53F2" w:rsidP="00DC53F2">
            <w:pPr>
              <w:pStyle w:val="tabllle"/>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1198"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52B62613" w14:textId="77777777" w:rsidR="00DC53F2" w:rsidRPr="00BF62AD" w:rsidRDefault="00DC53F2" w:rsidP="00DC53F2">
            <w:pPr>
              <w:pStyle w:val="tabllle"/>
              <w:jc w:val="left"/>
              <w:cnfStyle w:val="000000000000" w:firstRow="0" w:lastRow="0" w:firstColumn="0" w:lastColumn="0" w:oddVBand="0" w:evenVBand="0" w:oddHBand="0" w:evenHBand="0" w:firstRowFirstColumn="0" w:firstRowLastColumn="0" w:lastRowFirstColumn="0" w:lastRowLastColumn="0"/>
              <w:rPr>
                <w:sz w:val="18"/>
                <w:szCs w:val="18"/>
              </w:rPr>
            </w:pPr>
            <w:r w:rsidRPr="00BF62AD">
              <w:rPr>
                <w:sz w:val="18"/>
                <w:szCs w:val="18"/>
              </w:rPr>
              <w:t>Sampling (tensile test)</w:t>
            </w:r>
          </w:p>
        </w:tc>
        <w:tc>
          <w:tcPr>
            <w:tcW w:w="1481" w:type="pct"/>
            <w:tcBorders>
              <w:top w:val="single" w:sz="4" w:space="0" w:color="BFBFBF" w:themeColor="background1" w:themeShade="BF"/>
              <w:left w:val="nil"/>
              <w:bottom w:val="single" w:sz="4" w:space="0" w:color="BFBFBF" w:themeColor="background1" w:themeShade="BF"/>
            </w:tcBorders>
            <w:shd w:val="clear" w:color="auto" w:fill="auto"/>
            <w:vAlign w:val="center"/>
          </w:tcPr>
          <w:p w14:paraId="30DF8B88" w14:textId="77777777" w:rsidR="00DC53F2" w:rsidRPr="00BF62AD" w:rsidRDefault="00DC53F2" w:rsidP="00DC53F2">
            <w:pPr>
              <w:pStyle w:val="tabllle"/>
              <w:jc w:val="left"/>
              <w:cnfStyle w:val="000000000000" w:firstRow="0" w:lastRow="0" w:firstColumn="0" w:lastColumn="0" w:oddVBand="0" w:evenVBand="0" w:oddHBand="0" w:evenHBand="0" w:firstRowFirstColumn="0" w:firstRowLastColumn="0" w:lastRowFirstColumn="0" w:lastRowLastColumn="0"/>
              <w:rPr>
                <w:sz w:val="18"/>
                <w:szCs w:val="18"/>
              </w:rPr>
            </w:pPr>
            <w:r w:rsidRPr="00BF62AD">
              <w:rPr>
                <w:sz w:val="18"/>
                <w:szCs w:val="18"/>
              </w:rPr>
              <w:t xml:space="preserve">0.96 ± 0.115 </w:t>
            </w:r>
            <m:oMath>
              <m:r>
                <m:rPr>
                  <m:sty m:val="p"/>
                </m:rPr>
                <w:rPr>
                  <w:rFonts w:ascii="Cambria Math" w:hAnsi="Cambria Math"/>
                  <w:sz w:val="18"/>
                  <w:szCs w:val="18"/>
                </w:rPr>
                <m:t>×</m:t>
              </m:r>
            </m:oMath>
            <w:r w:rsidRPr="00BF62AD">
              <w:rPr>
                <w:sz w:val="18"/>
                <w:szCs w:val="18"/>
              </w:rPr>
              <w:t xml:space="preserve"> 10</w:t>
            </w:r>
            <w:r w:rsidRPr="00BF62AD">
              <w:rPr>
                <w:sz w:val="18"/>
                <w:szCs w:val="18"/>
                <w:vertAlign w:val="superscript"/>
              </w:rPr>
              <w:t>6</w:t>
            </w:r>
          </w:p>
        </w:tc>
      </w:tr>
      <w:tr w:rsidR="002E603B" w:rsidRPr="00BF62AD" w14:paraId="1945803A" w14:textId="77777777" w:rsidTr="002130B9">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150" w:type="pct"/>
            <w:vMerge/>
            <w:tcBorders>
              <w:top w:val="single" w:sz="4" w:space="0" w:color="BFBFBF" w:themeColor="background1" w:themeShade="BF"/>
              <w:bottom w:val="single" w:sz="4" w:space="0" w:color="BFBFBF" w:themeColor="background1" w:themeShade="BF"/>
              <w:right w:val="nil"/>
            </w:tcBorders>
          </w:tcPr>
          <w:p w14:paraId="02BA7850" w14:textId="77777777" w:rsidR="00DC53F2" w:rsidRPr="00BF62AD" w:rsidRDefault="00DC53F2" w:rsidP="007D1AEC">
            <w:pPr>
              <w:pStyle w:val="tabllle"/>
              <w:rPr>
                <w:b w:val="0"/>
                <w:noProof/>
                <w:sz w:val="18"/>
                <w:szCs w:val="18"/>
              </w:rPr>
            </w:pPr>
          </w:p>
        </w:tc>
        <w:tc>
          <w:tcPr>
            <w:tcW w:w="1572"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46A64C82" w14:textId="6B670EE4" w:rsidR="00DC53F2" w:rsidRPr="00BF62AD" w:rsidRDefault="007C5E22" w:rsidP="00352AC2">
            <w:pPr>
              <w:pStyle w:val="tabllle"/>
              <w:jc w:val="left"/>
              <w:cnfStyle w:val="000000100000" w:firstRow="0" w:lastRow="0" w:firstColumn="0" w:lastColumn="0" w:oddVBand="0" w:evenVBand="0" w:oddHBand="1" w:evenHBand="0" w:firstRowFirstColumn="0" w:firstRowLastColumn="0" w:lastRowFirstColumn="0" w:lastRowLastColumn="0"/>
              <w:rPr>
                <w:b/>
                <w:noProof/>
                <w:sz w:val="18"/>
                <w:szCs w:val="18"/>
              </w:rPr>
            </w:pPr>
            <w:hyperlink w:anchor="_ENREF_103" w:tooltip="Meyer, 2011 #2294" w:history="1">
              <w:r w:rsidR="00352AC2" w:rsidRPr="00BF62AD">
                <w:rPr>
                  <w:b/>
                  <w:noProof/>
                  <w:sz w:val="18"/>
                  <w:szCs w:val="18"/>
                </w:rPr>
                <w:fldChar w:fldCharType="begin"/>
              </w:r>
              <w:r w:rsidR="00352AC2">
                <w:rPr>
                  <w:b/>
                  <w:noProof/>
                  <w:sz w:val="18"/>
                  <w:szCs w:val="18"/>
                </w:rPr>
                <w:instrText xml:space="preserve"> ADDIN EN.CITE &lt;EndNote&gt;&lt;Cite AuthorYear="1"&gt;&lt;Author&gt;Meyer&lt;/Author&gt;&lt;Year&gt;2011&lt;/Year&gt;&lt;RecNum&gt;2294&lt;/RecNum&gt;&lt;DisplayText&gt;Meyer, et al. &lt;style face="superscript"&gt;103&lt;/style&gt;&lt;/DisplayText&gt;&lt;record&gt;&lt;rec-number&gt;2294&lt;/rec-number&gt;&lt;foreign-keys&gt;&lt;key app="EN" db-id="ard00xvxet2zwlefxvg5wexdvpsvepws22ed" timestamp="1519170103"&gt;2294&lt;/key&gt;&lt;/foreign-keys&gt;&lt;ref-type name="Journal Article"&gt;17&lt;/ref-type&gt;&lt;contributors&gt;&lt;authors&gt;&lt;author&gt;Meyer, Clark A&lt;/author&gt;&lt;author&gt;Bertrand, Eric&lt;/author&gt;&lt;author&gt;Boiron, Olivier&lt;/author&gt;&lt;author&gt;Deplano, Valérie&lt;/author&gt;&lt;/authors&gt;&lt;/contributors&gt;&lt;titles&gt;&lt;title&gt;Stereoscopically observed deformations of a compliant abdominal aortic aneurysm model&lt;/title&gt;&lt;secondary-title&gt;Journal of biomechanical engineering&lt;/secondary-title&gt;&lt;/titles&gt;&lt;periodical&gt;&lt;full-title&gt;Journal of Biomechanical Engineering&lt;/full-title&gt;&lt;/periodical&gt;&lt;pages&gt;111004&lt;/pages&gt;&lt;volume&gt;133&lt;/volume&gt;&lt;number&gt;11&lt;/number&gt;&lt;dates&gt;&lt;year&gt;2011&lt;/year&gt;&lt;/dates&gt;&lt;isbn&gt;0148-0731&lt;/isbn&gt;&lt;urls&gt;&lt;/urls&gt;&lt;/record&gt;&lt;/Cite&gt;&lt;/EndNote&gt;</w:instrText>
              </w:r>
              <w:r w:rsidR="00352AC2" w:rsidRPr="00BF62AD">
                <w:rPr>
                  <w:b/>
                  <w:noProof/>
                  <w:sz w:val="18"/>
                  <w:szCs w:val="18"/>
                </w:rPr>
                <w:fldChar w:fldCharType="separate"/>
              </w:r>
              <w:r w:rsidR="00352AC2">
                <w:rPr>
                  <w:b/>
                  <w:noProof/>
                  <w:sz w:val="18"/>
                  <w:szCs w:val="18"/>
                </w:rPr>
                <w:t xml:space="preserve">Meyer, et al. </w:t>
              </w:r>
              <w:r w:rsidR="00352AC2" w:rsidRPr="0048448E">
                <w:rPr>
                  <w:b/>
                  <w:noProof/>
                  <w:sz w:val="18"/>
                  <w:szCs w:val="18"/>
                  <w:vertAlign w:val="superscript"/>
                </w:rPr>
                <w:t>103</w:t>
              </w:r>
              <w:r w:rsidR="00352AC2" w:rsidRPr="00BF62AD">
                <w:rPr>
                  <w:b/>
                  <w:noProof/>
                  <w:sz w:val="18"/>
                  <w:szCs w:val="18"/>
                </w:rPr>
                <w:fldChar w:fldCharType="end"/>
              </w:r>
            </w:hyperlink>
          </w:p>
        </w:tc>
        <w:tc>
          <w:tcPr>
            <w:tcW w:w="599"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74D200F3" w14:textId="77777777" w:rsidR="00DC53F2" w:rsidRPr="00BF62AD" w:rsidRDefault="00DC53F2" w:rsidP="00DC53F2">
            <w:pPr>
              <w:pStyle w:val="tabllle"/>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198"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377B666F" w14:textId="77777777" w:rsidR="00DC53F2" w:rsidRPr="00BF62AD" w:rsidRDefault="00DC53F2" w:rsidP="00DC53F2">
            <w:pPr>
              <w:pStyle w:val="tabllle"/>
              <w:jc w:val="left"/>
              <w:cnfStyle w:val="000000100000" w:firstRow="0" w:lastRow="0" w:firstColumn="0" w:lastColumn="0" w:oddVBand="0" w:evenVBand="0" w:oddHBand="1" w:evenHBand="0" w:firstRowFirstColumn="0" w:firstRowLastColumn="0" w:lastRowFirstColumn="0" w:lastRowLastColumn="0"/>
              <w:rPr>
                <w:sz w:val="18"/>
                <w:szCs w:val="18"/>
              </w:rPr>
            </w:pPr>
            <w:r w:rsidRPr="00BF62AD">
              <w:rPr>
                <w:sz w:val="18"/>
                <w:szCs w:val="18"/>
              </w:rPr>
              <w:t xml:space="preserve">Tensile test </w:t>
            </w:r>
          </w:p>
        </w:tc>
        <w:tc>
          <w:tcPr>
            <w:tcW w:w="1481" w:type="pct"/>
            <w:tcBorders>
              <w:top w:val="single" w:sz="4" w:space="0" w:color="BFBFBF" w:themeColor="background1" w:themeShade="BF"/>
              <w:left w:val="nil"/>
              <w:bottom w:val="single" w:sz="4" w:space="0" w:color="BFBFBF" w:themeColor="background1" w:themeShade="BF"/>
            </w:tcBorders>
            <w:shd w:val="clear" w:color="auto" w:fill="auto"/>
            <w:vAlign w:val="center"/>
          </w:tcPr>
          <w:p w14:paraId="1415896B" w14:textId="77777777" w:rsidR="00DC53F2" w:rsidRPr="00BF62AD" w:rsidRDefault="00DC53F2" w:rsidP="00DC53F2">
            <w:pPr>
              <w:pStyle w:val="tabllle"/>
              <w:jc w:val="left"/>
              <w:cnfStyle w:val="000000100000" w:firstRow="0" w:lastRow="0" w:firstColumn="0" w:lastColumn="0" w:oddVBand="0" w:evenVBand="0" w:oddHBand="1" w:evenHBand="0" w:firstRowFirstColumn="0" w:firstRowLastColumn="0" w:lastRowFirstColumn="0" w:lastRowLastColumn="0"/>
              <w:rPr>
                <w:sz w:val="18"/>
                <w:szCs w:val="18"/>
              </w:rPr>
            </w:pPr>
            <w:r w:rsidRPr="00BF62AD">
              <w:rPr>
                <w:sz w:val="18"/>
                <w:szCs w:val="18"/>
              </w:rPr>
              <w:t xml:space="preserve">17.5 </w:t>
            </w:r>
            <m:oMath>
              <m:r>
                <m:rPr>
                  <m:sty m:val="p"/>
                </m:rPr>
                <w:rPr>
                  <w:rFonts w:ascii="Cambria Math" w:hAnsi="Cambria Math"/>
                  <w:sz w:val="18"/>
                  <w:szCs w:val="18"/>
                </w:rPr>
                <m:t>×</m:t>
              </m:r>
            </m:oMath>
            <w:r w:rsidRPr="00BF62AD">
              <w:rPr>
                <w:sz w:val="18"/>
                <w:szCs w:val="18"/>
              </w:rPr>
              <w:t xml:space="preserve"> 10</w:t>
            </w:r>
            <w:r w:rsidRPr="00BF62AD">
              <w:rPr>
                <w:sz w:val="18"/>
                <w:szCs w:val="18"/>
                <w:vertAlign w:val="superscript"/>
              </w:rPr>
              <w:t>6</w:t>
            </w:r>
          </w:p>
        </w:tc>
      </w:tr>
      <w:tr w:rsidR="002E603B" w:rsidRPr="00BF62AD" w14:paraId="05BAB7A0" w14:textId="77777777" w:rsidTr="002130B9">
        <w:tc>
          <w:tcPr>
            <w:cnfStyle w:val="001000000000" w:firstRow="0" w:lastRow="0" w:firstColumn="1" w:lastColumn="0" w:oddVBand="0" w:evenVBand="0" w:oddHBand="0" w:evenHBand="0" w:firstRowFirstColumn="0" w:firstRowLastColumn="0" w:lastRowFirstColumn="0" w:lastRowLastColumn="0"/>
            <w:tcW w:w="150" w:type="pct"/>
            <w:vMerge/>
            <w:tcBorders>
              <w:top w:val="single" w:sz="4" w:space="0" w:color="BFBFBF" w:themeColor="background1" w:themeShade="BF"/>
              <w:bottom w:val="single" w:sz="4" w:space="0" w:color="auto"/>
              <w:right w:val="nil"/>
            </w:tcBorders>
          </w:tcPr>
          <w:p w14:paraId="1A54E6F2" w14:textId="77777777" w:rsidR="00DC53F2" w:rsidRPr="00BF62AD" w:rsidRDefault="00DC53F2" w:rsidP="007D1AEC">
            <w:pPr>
              <w:pStyle w:val="tabllle"/>
              <w:rPr>
                <w:b w:val="0"/>
                <w:noProof/>
                <w:sz w:val="18"/>
                <w:szCs w:val="18"/>
              </w:rPr>
            </w:pPr>
          </w:p>
        </w:tc>
        <w:tc>
          <w:tcPr>
            <w:tcW w:w="1572" w:type="pct"/>
            <w:tcBorders>
              <w:top w:val="single" w:sz="4" w:space="0" w:color="BFBFBF" w:themeColor="background1" w:themeShade="BF"/>
              <w:left w:val="nil"/>
              <w:bottom w:val="single" w:sz="4" w:space="0" w:color="auto"/>
              <w:right w:val="nil"/>
            </w:tcBorders>
            <w:shd w:val="clear" w:color="auto" w:fill="auto"/>
            <w:vAlign w:val="center"/>
          </w:tcPr>
          <w:p w14:paraId="462C9C65" w14:textId="086905E8" w:rsidR="00DC53F2" w:rsidRPr="00BF62AD" w:rsidRDefault="007C5E22" w:rsidP="00352AC2">
            <w:pPr>
              <w:pStyle w:val="tabllle"/>
              <w:jc w:val="left"/>
              <w:cnfStyle w:val="000000000000" w:firstRow="0" w:lastRow="0" w:firstColumn="0" w:lastColumn="0" w:oddVBand="0" w:evenVBand="0" w:oddHBand="0" w:evenHBand="0" w:firstRowFirstColumn="0" w:firstRowLastColumn="0" w:lastRowFirstColumn="0" w:lastRowLastColumn="0"/>
              <w:rPr>
                <w:b/>
                <w:noProof/>
                <w:sz w:val="18"/>
                <w:szCs w:val="18"/>
              </w:rPr>
            </w:pPr>
            <w:hyperlink w:anchor="_ENREF_39" w:tooltip="Deplano, 2007 #2292" w:history="1">
              <w:r w:rsidR="00352AC2" w:rsidRPr="00BF62AD">
                <w:rPr>
                  <w:b/>
                  <w:noProof/>
                  <w:sz w:val="18"/>
                  <w:szCs w:val="18"/>
                </w:rPr>
                <w:fldChar w:fldCharType="begin"/>
              </w:r>
              <w:r w:rsidR="00352AC2">
                <w:rPr>
                  <w:b/>
                  <w:noProof/>
                  <w:sz w:val="18"/>
                  <w:szCs w:val="18"/>
                </w:rPr>
                <w:instrText xml:space="preserve"> ADDIN EN.CITE &lt;EndNote&gt;&lt;Cite AuthorYear="1"&gt;&lt;Author&gt;Deplano&lt;/Author&gt;&lt;Year&gt;2007&lt;/Year&gt;&lt;RecNum&gt;2292&lt;/RecNum&gt;&lt;DisplayText&gt;Deplano, et al. &lt;style face="superscript"&gt;39&lt;/style&gt;&lt;/DisplayText&gt;&lt;record&gt;&lt;rec-number&gt;2292&lt;/rec-number&gt;&lt;foreign-keys&gt;&lt;key app="EN" db-id="ard00xvxet2zwlefxvg5wexdvpsvepws22ed" timestamp="1519170103"&gt;2292&lt;/key&gt;&lt;/foreign-keys&gt;&lt;ref-type name="Journal Article"&gt;17&lt;/ref-type&gt;&lt;contributors&gt;&lt;authors&gt;&lt;author&gt;Deplano, Valerie&lt;/author&gt;&lt;author&gt;Knapp, Yannick&lt;/author&gt;&lt;author&gt;Bertrand, Eric&lt;/author&gt;&lt;author&gt;Gaillard, Emmanuel&lt;/author&gt;&lt;/authors&gt;&lt;/contributors&gt;&lt;titles&gt;&lt;title&gt;Flow behaviour in an asymmetric compliant experimental model for abdominal aortic aneurysm&lt;/title&gt;&lt;secondary-title&gt;Journal of biomechanics&lt;/secondary-title&gt;&lt;/titles&gt;&lt;periodical&gt;&lt;full-title&gt;Journal of Biomechanics&lt;/full-title&gt;&lt;/periodical&gt;&lt;pages&gt;2406-2413&lt;/pages&gt;&lt;volume&gt;40&lt;/volume&gt;&lt;number&gt;11&lt;/number&gt;&lt;dates&gt;&lt;year&gt;2007&lt;/year&gt;&lt;/dates&gt;&lt;isbn&gt;0021-9290&lt;/isbn&gt;&lt;urls&gt;&lt;/urls&gt;&lt;/record&gt;&lt;/Cite&gt;&lt;/EndNote&gt;</w:instrText>
              </w:r>
              <w:r w:rsidR="00352AC2" w:rsidRPr="00BF62AD">
                <w:rPr>
                  <w:b/>
                  <w:noProof/>
                  <w:sz w:val="18"/>
                  <w:szCs w:val="18"/>
                </w:rPr>
                <w:fldChar w:fldCharType="separate"/>
              </w:r>
              <w:r w:rsidR="00352AC2">
                <w:rPr>
                  <w:b/>
                  <w:noProof/>
                  <w:sz w:val="18"/>
                  <w:szCs w:val="18"/>
                </w:rPr>
                <w:t xml:space="preserve">Deplano, et al. </w:t>
              </w:r>
              <w:r w:rsidR="00352AC2" w:rsidRPr="00444186">
                <w:rPr>
                  <w:b/>
                  <w:noProof/>
                  <w:sz w:val="18"/>
                  <w:szCs w:val="18"/>
                  <w:vertAlign w:val="superscript"/>
                </w:rPr>
                <w:t>39</w:t>
              </w:r>
              <w:r w:rsidR="00352AC2" w:rsidRPr="00BF62AD">
                <w:rPr>
                  <w:b/>
                  <w:noProof/>
                  <w:sz w:val="18"/>
                  <w:szCs w:val="18"/>
                </w:rPr>
                <w:fldChar w:fldCharType="end"/>
              </w:r>
            </w:hyperlink>
          </w:p>
        </w:tc>
        <w:tc>
          <w:tcPr>
            <w:tcW w:w="599" w:type="pct"/>
            <w:tcBorders>
              <w:top w:val="single" w:sz="4" w:space="0" w:color="BFBFBF" w:themeColor="background1" w:themeShade="BF"/>
              <w:left w:val="nil"/>
              <w:bottom w:val="single" w:sz="4" w:space="0" w:color="auto"/>
              <w:right w:val="nil"/>
            </w:tcBorders>
            <w:shd w:val="clear" w:color="auto" w:fill="auto"/>
            <w:vAlign w:val="center"/>
          </w:tcPr>
          <w:p w14:paraId="3878974C" w14:textId="77777777" w:rsidR="00DC53F2" w:rsidRPr="00BF62AD" w:rsidRDefault="00DC53F2" w:rsidP="00DC53F2">
            <w:pPr>
              <w:pStyle w:val="tabllle"/>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1198" w:type="pct"/>
            <w:tcBorders>
              <w:top w:val="single" w:sz="4" w:space="0" w:color="BFBFBF" w:themeColor="background1" w:themeShade="BF"/>
              <w:left w:val="nil"/>
              <w:bottom w:val="single" w:sz="4" w:space="0" w:color="auto"/>
              <w:right w:val="nil"/>
            </w:tcBorders>
            <w:shd w:val="clear" w:color="auto" w:fill="auto"/>
            <w:vAlign w:val="center"/>
          </w:tcPr>
          <w:p w14:paraId="055118D4" w14:textId="77777777" w:rsidR="00DC53F2" w:rsidRPr="00BF62AD" w:rsidRDefault="00DC53F2" w:rsidP="00DC53F2">
            <w:pPr>
              <w:pStyle w:val="tabllle"/>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1481" w:type="pct"/>
            <w:tcBorders>
              <w:top w:val="single" w:sz="4" w:space="0" w:color="BFBFBF" w:themeColor="background1" w:themeShade="BF"/>
              <w:left w:val="nil"/>
              <w:bottom w:val="single" w:sz="4" w:space="0" w:color="auto"/>
            </w:tcBorders>
            <w:shd w:val="clear" w:color="auto" w:fill="auto"/>
            <w:vAlign w:val="center"/>
          </w:tcPr>
          <w:p w14:paraId="133224CE" w14:textId="77777777" w:rsidR="00DC53F2" w:rsidRPr="00BF62AD" w:rsidRDefault="00DC53F2" w:rsidP="00DC53F2">
            <w:pPr>
              <w:pStyle w:val="tabllle"/>
              <w:jc w:val="left"/>
              <w:cnfStyle w:val="000000000000" w:firstRow="0" w:lastRow="0" w:firstColumn="0" w:lastColumn="0" w:oddVBand="0" w:evenVBand="0" w:oddHBand="0" w:evenHBand="0" w:firstRowFirstColumn="0" w:firstRowLastColumn="0" w:lastRowFirstColumn="0" w:lastRowLastColumn="0"/>
              <w:rPr>
                <w:sz w:val="18"/>
                <w:szCs w:val="18"/>
              </w:rPr>
            </w:pPr>
            <w:r w:rsidRPr="00BF62AD">
              <w:rPr>
                <w:sz w:val="18"/>
                <w:szCs w:val="18"/>
              </w:rPr>
              <w:t xml:space="preserve">5.16 </w:t>
            </w:r>
            <m:oMath>
              <m:r>
                <m:rPr>
                  <m:sty m:val="p"/>
                </m:rPr>
                <w:rPr>
                  <w:rFonts w:ascii="Cambria Math" w:hAnsi="Cambria Math"/>
                  <w:sz w:val="18"/>
                  <w:szCs w:val="18"/>
                </w:rPr>
                <m:t>×</m:t>
              </m:r>
            </m:oMath>
            <w:r w:rsidRPr="00BF62AD">
              <w:rPr>
                <w:sz w:val="18"/>
                <w:szCs w:val="18"/>
              </w:rPr>
              <w:t xml:space="preserve"> 10</w:t>
            </w:r>
            <w:r w:rsidRPr="00BF62AD">
              <w:rPr>
                <w:sz w:val="18"/>
                <w:szCs w:val="18"/>
                <w:vertAlign w:val="superscript"/>
              </w:rPr>
              <w:t>5</w:t>
            </w:r>
          </w:p>
        </w:tc>
      </w:tr>
    </w:tbl>
    <w:p w14:paraId="67231EDC" w14:textId="77777777" w:rsidR="008B1C67" w:rsidRPr="00BF62AD" w:rsidRDefault="00E67F41" w:rsidP="009320AF">
      <w:r w:rsidRPr="00BF62AD">
        <w:t xml:space="preserve">AAA: abdominal aortic aneurysm; </w:t>
      </w:r>
      <w:r w:rsidR="001538F9" w:rsidRPr="00BF62AD">
        <w:t>L: longitudinal; C: circumferential</w:t>
      </w:r>
      <w:r w:rsidR="00434028" w:rsidRPr="00BF62AD">
        <w:t>; H: hypertensive; N: normative</w:t>
      </w:r>
      <w:r w:rsidR="00744401" w:rsidRPr="00BF62AD">
        <w:t>; PAD: peripheral arterial disease</w:t>
      </w:r>
      <w:r w:rsidR="004632CA" w:rsidRPr="00BF62AD">
        <w:t>; AA: aortic aneurysm</w:t>
      </w:r>
      <w:r w:rsidR="00D8282A" w:rsidRPr="00BF62AD">
        <w:t>; N.M: not mentioned</w:t>
      </w:r>
    </w:p>
    <w:p w14:paraId="4963BE6E" w14:textId="03F21989" w:rsidR="00F81344" w:rsidRPr="00BF62AD" w:rsidRDefault="000051C1" w:rsidP="004A7856">
      <w:r w:rsidRPr="00BF62AD">
        <w:t xml:space="preserve">Another important parameter </w:t>
      </w:r>
      <w:r w:rsidR="00266330" w:rsidRPr="00BF62AD">
        <w:t xml:space="preserve">for </w:t>
      </w:r>
      <w:r w:rsidR="00505486" w:rsidRPr="00BF62AD">
        <w:t>characteri</w:t>
      </w:r>
      <w:r w:rsidR="00266330" w:rsidRPr="00BF62AD">
        <w:t>sing</w:t>
      </w:r>
      <w:r w:rsidR="00505486" w:rsidRPr="00BF62AD">
        <w:t xml:space="preserve"> compliant </w:t>
      </w:r>
      <w:r w:rsidR="00266330" w:rsidRPr="00BF62AD">
        <w:t>phantom</w:t>
      </w:r>
      <w:r w:rsidR="00B0558B" w:rsidRPr="00BF62AD">
        <w:t>s</w:t>
      </w:r>
      <w:r w:rsidR="00266330" w:rsidRPr="00BF62AD">
        <w:t xml:space="preserve"> </w:t>
      </w:r>
      <w:r w:rsidR="00505486" w:rsidRPr="00BF62AD">
        <w:t>is the wave propagation length</w:t>
      </w:r>
      <w:r w:rsidR="00B0558B" w:rsidRPr="00BF62AD">
        <w:t>,</w:t>
      </w:r>
      <w:r w:rsidR="00505486" w:rsidRPr="00BF62AD">
        <w:t xml:space="preserve"> which corresponds to </w:t>
      </w:r>
      <w:r w:rsidR="006740A8" w:rsidRPr="00BF62AD">
        <w:t xml:space="preserve">the </w:t>
      </w:r>
      <w:r w:rsidR="00505486" w:rsidRPr="00BF62AD">
        <w:t>artery wall</w:t>
      </w:r>
      <w:r w:rsidR="006740A8" w:rsidRPr="00BF62AD">
        <w:t>s</w:t>
      </w:r>
      <w:r w:rsidR="00505486" w:rsidRPr="00BF62AD">
        <w:t xml:space="preserve"> longitudinal response</w:t>
      </w:r>
      <w:r w:rsidR="00B0558B" w:rsidRPr="00BF62AD">
        <w:t xml:space="preserve"> to the pulse pressure wave</w:t>
      </w:r>
      <w:r w:rsidR="00505486" w:rsidRPr="00BF62AD">
        <w:t xml:space="preserve">. </w:t>
      </w:r>
      <w:r w:rsidR="006740A8" w:rsidRPr="00BF62AD">
        <w:t>F</w:t>
      </w:r>
      <w:r w:rsidR="00505486" w:rsidRPr="00BF62AD">
        <w:t xml:space="preserve">or a </w:t>
      </w:r>
      <w:r w:rsidR="00AA6D32" w:rsidRPr="00BF62AD">
        <w:t xml:space="preserve">particular </w:t>
      </w:r>
      <w:r w:rsidR="00505486" w:rsidRPr="00BF62AD">
        <w:t>period</w:t>
      </w:r>
      <w:r w:rsidR="006740A8" w:rsidRPr="00BF62AD">
        <w:t xml:space="preserve"> </w:t>
      </w:r>
      <w:r w:rsidR="00AA6D32" w:rsidRPr="00BF62AD">
        <w:t>(</w:t>
      </w:r>
      <w:r w:rsidR="006740A8" w:rsidRPr="00BF62AD">
        <w:t>T</w:t>
      </w:r>
      <w:r w:rsidR="00AA6D32" w:rsidRPr="00BF62AD">
        <w:t>)</w:t>
      </w:r>
      <w:r w:rsidR="00505486" w:rsidRPr="00BF62AD">
        <w:t xml:space="preserve">, the input oscillatory pressure completes one cycle </w:t>
      </w:r>
      <w:r w:rsidR="00644733" w:rsidRPr="00BF62AD">
        <w:t xml:space="preserve">in time and the pressure inside the tube completes one cycle in space </w:t>
      </w:r>
      <w:hyperlink w:anchor="_ENREF_183" w:tooltip="Zamir, 2000 #2324" w:history="1">
        <w:r w:rsidR="00352AC2" w:rsidRPr="00BF62AD">
          <w:fldChar w:fldCharType="begin"/>
        </w:r>
        <w:r w:rsidR="00352AC2">
          <w:instrText xml:space="preserve"> ADDIN EN.CITE &lt;EndNote&gt;&lt;Cite&gt;&lt;Author&gt;Zamir&lt;/Author&gt;&lt;Year&gt;2000&lt;/Year&gt;&lt;RecNum&gt;2324&lt;/RecNum&gt;&lt;DisplayText&gt;&lt;style face="superscript"&gt;183&lt;/style&gt;&lt;/DisplayText&gt;&lt;record&gt;&lt;rec-number&gt;2324&lt;/rec-number&gt;&lt;foreign-keys&gt;&lt;key app="EN" db-id="ard00xvxet2zwlefxvg5wexdvpsvepws22ed" timestamp="1519170108"&gt;2324&lt;/key&gt;&lt;/foreign-keys&gt;&lt;ref-type name="Generic"&gt;13&lt;/ref-type&gt;&lt;contributors&gt;&lt;authors&gt;&lt;author&gt;Zamir, M&lt;/author&gt;&lt;/authors&gt;&lt;/contributors&gt;&lt;titles&gt;&lt;title&gt;sThe Physics of Pulsatile Flowt&lt;/title&gt;&lt;/titles&gt;&lt;dates&gt;&lt;year&gt;2000&lt;/year&gt;&lt;/dates&gt;&lt;publisher&gt;Berlin, Heidelberg, New York: Springer Verlag&lt;/publisher&gt;&lt;urls&gt;&lt;/urls&gt;&lt;/record&gt;&lt;/Cite&gt;&lt;/EndNote&gt;</w:instrText>
        </w:r>
        <w:r w:rsidR="00352AC2" w:rsidRPr="00BF62AD">
          <w:fldChar w:fldCharType="separate"/>
        </w:r>
        <w:r w:rsidR="00352AC2" w:rsidRPr="00352AC2">
          <w:rPr>
            <w:noProof/>
            <w:vertAlign w:val="superscript"/>
          </w:rPr>
          <w:t>183</w:t>
        </w:r>
        <w:r w:rsidR="00352AC2" w:rsidRPr="00BF62AD">
          <w:fldChar w:fldCharType="end"/>
        </w:r>
      </w:hyperlink>
      <w:r w:rsidR="00644733" w:rsidRPr="00BF62AD">
        <w:t xml:space="preserve">. The </w:t>
      </w:r>
      <w:r w:rsidR="006740A8" w:rsidRPr="00BF62AD">
        <w:t>propagation wavelength</w:t>
      </w:r>
      <w:r w:rsidR="00644733" w:rsidRPr="00BF62AD">
        <w:t xml:space="preserve"> </w:t>
      </w:r>
      <w:r w:rsidR="00644733" w:rsidRPr="00BF62AD">
        <w:rPr>
          <w:i/>
        </w:rPr>
        <w:t xml:space="preserve">λ </w:t>
      </w:r>
      <w:r w:rsidR="006740A8" w:rsidRPr="00BF62AD">
        <w:t>can be calculated using the following equation</w:t>
      </w:r>
      <w:r w:rsidR="00644733" w:rsidRPr="00BF62AD">
        <w:t xml:space="preserve">: </w:t>
      </w:r>
    </w:p>
    <w:p w14:paraId="128D5A01" w14:textId="77777777" w:rsidR="00644733" w:rsidRPr="00BF62AD" w:rsidRDefault="00644733" w:rsidP="009320AF">
      <w:pPr>
        <w:rPr>
          <w:rFonts w:cstheme="majorBidi"/>
        </w:rPr>
      </w:pPr>
      <m:oMath>
        <m:r>
          <w:rPr>
            <w:rFonts w:ascii="Cambria Math" w:hAnsi="Cambria Math"/>
          </w:rPr>
          <m:t>λ=B</m:t>
        </m:r>
        <m:sSub>
          <m:sSubPr>
            <m:ctrlPr>
              <w:rPr>
                <w:rFonts w:ascii="Cambria Math" w:hAnsi="Cambria Math"/>
                <w:i/>
              </w:rPr>
            </m:ctrlPr>
          </m:sSubPr>
          <m:e>
            <m:r>
              <w:rPr>
                <w:rFonts w:ascii="Cambria Math" w:hAnsi="Cambria Math"/>
              </w:rPr>
              <m:t>c</m:t>
            </m:r>
          </m:e>
          <m:sub>
            <m:r>
              <w:rPr>
                <w:rFonts w:ascii="Cambria Math" w:hAnsi="Cambria Math"/>
              </w:rPr>
              <m:t>0</m:t>
            </m:r>
          </m:sub>
        </m:sSub>
        <m:r>
          <w:rPr>
            <w:rFonts w:ascii="Cambria Math" w:hAnsi="Cambria Math"/>
          </w:rPr>
          <m:t>T</m:t>
        </m:r>
      </m:oMath>
      <w:r w:rsidR="00BF30E5" w:rsidRPr="00BF62AD">
        <w:t xml:space="preserve"> </w:t>
      </w:r>
      <w:r w:rsidR="00AA6D32" w:rsidRPr="00BF62AD">
        <w:tab/>
      </w:r>
      <w:r w:rsidR="00AA6D32" w:rsidRPr="00BF62AD">
        <w:tab/>
      </w:r>
      <w:r w:rsidR="00AA6D32" w:rsidRPr="00BF62AD">
        <w:tab/>
      </w:r>
      <w:r w:rsidR="00AA6D32" w:rsidRPr="00BF62AD">
        <w:tab/>
      </w:r>
      <w:r w:rsidR="00AA6D32" w:rsidRPr="00BF62AD">
        <w:tab/>
      </w:r>
      <w:r w:rsidR="00AA6D32" w:rsidRPr="00BF62AD">
        <w:tab/>
      </w:r>
      <w:r w:rsidR="00AA6D32" w:rsidRPr="00BF62AD">
        <w:tab/>
      </w:r>
      <w:r w:rsidRPr="00BF62AD">
        <w:t>(Eq.3)</w:t>
      </w:r>
    </w:p>
    <w:p w14:paraId="53C29C3F" w14:textId="77777777" w:rsidR="002E11D5" w:rsidRPr="00BF62AD" w:rsidRDefault="00644733" w:rsidP="009320AF">
      <w:r w:rsidRPr="00BF62AD">
        <w:t xml:space="preserve">Where </w:t>
      </w:r>
      <w:r w:rsidRPr="00BF62AD">
        <w:rPr>
          <w:i/>
        </w:rPr>
        <w:t xml:space="preserve">B </w:t>
      </w:r>
      <w:r w:rsidRPr="00BF62AD">
        <w:t>is the dispersion coefficient</w:t>
      </w:r>
      <w:r w:rsidR="002E11D5" w:rsidRPr="00BF62AD">
        <w:t xml:space="preserve"> </w:t>
      </w:r>
      <w:r w:rsidR="00252398" w:rsidRPr="00BF62AD">
        <w:t xml:space="preserve">and </w:t>
      </w:r>
      <w:r w:rsidR="00AA6D32" w:rsidRPr="00BF62AD">
        <w:rPr>
          <w:i/>
        </w:rPr>
        <w:t>c</w:t>
      </w:r>
      <w:r w:rsidR="002E11D5" w:rsidRPr="00BF62AD">
        <w:rPr>
          <w:i/>
          <w:vertAlign w:val="subscript"/>
        </w:rPr>
        <w:t xml:space="preserve">0 </w:t>
      </w:r>
      <w:r w:rsidR="002E11D5" w:rsidRPr="00BF62AD">
        <w:t>is the propagation speed in inviscid flow which can be obtained from:</w:t>
      </w:r>
    </w:p>
    <w:p w14:paraId="6BF10C74" w14:textId="77777777" w:rsidR="008C3768" w:rsidRPr="00BF62AD" w:rsidRDefault="007C5E22" w:rsidP="009320AF">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0</m:t>
            </m:r>
          </m:sub>
        </m:sSub>
        <m:r>
          <w:rPr>
            <w:rFonts w:ascii="Cambria Math" w:hAnsi="Cambria Math" w:cs="Times New Roman"/>
          </w:rPr>
          <m:t>=</m:t>
        </m:r>
        <m:rad>
          <m:radPr>
            <m:degHide m:val="1"/>
            <m:ctrlPr>
              <w:rPr>
                <w:rFonts w:ascii="Cambria Math" w:hAnsi="Cambria Math" w:cs="Times New Roman"/>
                <w:i/>
              </w:rPr>
            </m:ctrlPr>
          </m:radPr>
          <m:deg/>
          <m:e>
            <m:f>
              <m:fPr>
                <m:ctrlPr>
                  <w:rPr>
                    <w:rFonts w:ascii="Cambria Math" w:hAnsi="Cambria Math" w:cs="Times New Roman"/>
                    <w:i/>
                  </w:rPr>
                </m:ctrlPr>
              </m:fPr>
              <m:num>
                <m:r>
                  <w:rPr>
                    <w:rFonts w:ascii="Cambria Math" w:hAnsi="Cambria Math" w:cs="Times New Roman"/>
                  </w:rPr>
                  <m:t>Eh</m:t>
                </m:r>
              </m:num>
              <m:den>
                <m:r>
                  <w:rPr>
                    <w:rFonts w:ascii="Cambria Math" w:hAnsi="Cambria Math" w:cs="Times New Roman"/>
                  </w:rPr>
                  <m:t>dρ</m:t>
                </m:r>
              </m:den>
            </m:f>
          </m:e>
        </m:rad>
      </m:oMath>
      <w:r w:rsidR="00BF30E5" w:rsidRPr="00BF62AD">
        <w:t xml:space="preserve"> </w:t>
      </w:r>
      <w:r w:rsidR="00AA6D32" w:rsidRPr="00BF62AD">
        <w:tab/>
      </w:r>
      <w:r w:rsidR="00AA6D32" w:rsidRPr="00BF62AD">
        <w:tab/>
      </w:r>
      <w:r w:rsidR="00AA6D32" w:rsidRPr="00BF62AD">
        <w:tab/>
      </w:r>
      <w:r w:rsidR="00AA6D32" w:rsidRPr="00BF62AD">
        <w:tab/>
      </w:r>
      <w:r w:rsidR="00AA6D32" w:rsidRPr="00BF62AD">
        <w:tab/>
      </w:r>
      <w:r w:rsidR="00AA6D32" w:rsidRPr="00BF62AD">
        <w:tab/>
      </w:r>
      <w:r w:rsidR="00AA6D32" w:rsidRPr="00BF62AD">
        <w:tab/>
      </w:r>
      <w:r w:rsidR="008C3768" w:rsidRPr="00BF62AD">
        <w:rPr>
          <w:rFonts w:cs="Times New Roman"/>
        </w:rPr>
        <w:t>(Eq.4)</w:t>
      </w:r>
    </w:p>
    <w:p w14:paraId="1977A9BE" w14:textId="77777777" w:rsidR="002E11D5" w:rsidRPr="00BF62AD" w:rsidRDefault="002E11D5" w:rsidP="009320AF">
      <w:r w:rsidRPr="00BF62AD">
        <w:t xml:space="preserve">For precise compliant analysis it is important to </w:t>
      </w:r>
      <w:r w:rsidR="00C20E6E" w:rsidRPr="00BF62AD">
        <w:t xml:space="preserve">calculate </w:t>
      </w:r>
      <w:r w:rsidRPr="00BF62AD">
        <w:t xml:space="preserve">the </w:t>
      </w:r>
      <w:r w:rsidR="00AA6D32" w:rsidRPr="00BF62AD">
        <w:t xml:space="preserve">minimum model </w:t>
      </w:r>
      <w:r w:rsidRPr="00BF62AD">
        <w:t xml:space="preserve">length </w:t>
      </w:r>
      <w:r w:rsidR="00C20E6E" w:rsidRPr="00BF62AD">
        <w:t xml:space="preserve">by matching the ratio of the model length </w:t>
      </w:r>
      <w:r w:rsidR="00C20E6E" w:rsidRPr="00BF62AD">
        <w:rPr>
          <w:i/>
        </w:rPr>
        <w:t>L</w:t>
      </w:r>
      <w:r w:rsidR="00C20E6E" w:rsidRPr="00BF62AD">
        <w:rPr>
          <w:i/>
          <w:vertAlign w:val="subscript"/>
        </w:rPr>
        <w:t>model</w:t>
      </w:r>
      <w:r w:rsidR="00C20E6E" w:rsidRPr="00BF62AD">
        <w:t xml:space="preserve"> and </w:t>
      </w:r>
      <w:r w:rsidR="00C20E6E" w:rsidRPr="00BF62AD">
        <w:rPr>
          <w:i/>
        </w:rPr>
        <w:t>λ</w:t>
      </w:r>
      <w:r w:rsidR="00C20E6E" w:rsidRPr="00BF62AD">
        <w:rPr>
          <w:i/>
          <w:vertAlign w:val="subscript"/>
        </w:rPr>
        <w:t>model</w:t>
      </w:r>
      <w:r w:rsidR="00BF30E5" w:rsidRPr="00BF62AD">
        <w:rPr>
          <w:i/>
          <w:vertAlign w:val="subscript"/>
        </w:rPr>
        <w:t xml:space="preserve"> </w:t>
      </w:r>
      <w:r w:rsidR="00C20E6E" w:rsidRPr="00BF62AD">
        <w:t>to the real-world values</w:t>
      </w:r>
      <w:r w:rsidR="00252398" w:rsidRPr="00BF62AD">
        <w:t>,</w:t>
      </w:r>
      <w:r w:rsidR="00C20E6E" w:rsidRPr="00BF62AD">
        <w:t xml:space="preserve"> which is: </w:t>
      </w:r>
    </w:p>
    <w:p w14:paraId="1EB78B35" w14:textId="77777777" w:rsidR="00C20E6E" w:rsidRPr="00BF62AD" w:rsidRDefault="007C5E22" w:rsidP="009320AF">
      <w:pPr>
        <w:rPr>
          <w:rFonts w:cstheme="majorBidi"/>
        </w:rPr>
      </w:pPr>
      <m:oMath>
        <m:f>
          <m:fPr>
            <m:ctrlPr>
              <w:rPr>
                <w:rFonts w:ascii="Cambria Math" w:hAnsi="Cambria Math" w:cstheme="majorBidi"/>
                <w:i/>
              </w:rPr>
            </m:ctrlPr>
          </m:fPr>
          <m:num>
            <m:sSub>
              <m:sSubPr>
                <m:ctrlPr>
                  <w:rPr>
                    <w:rFonts w:ascii="Cambria Math" w:hAnsi="Cambria Math" w:cstheme="majorBidi"/>
                    <w:i/>
                    <w:vertAlign w:val="subscript"/>
                  </w:rPr>
                </m:ctrlPr>
              </m:sSubPr>
              <m:e>
                <m:r>
                  <w:rPr>
                    <w:rFonts w:ascii="Cambria Math" w:hAnsi="Cambria Math" w:cstheme="majorBidi"/>
                    <w:vertAlign w:val="subscript"/>
                  </w:rPr>
                  <m:t>L</m:t>
                </m:r>
              </m:e>
              <m:sub>
                <m:r>
                  <w:rPr>
                    <w:rFonts w:ascii="Cambria Math" w:hAnsi="Cambria Math" w:cstheme="majorBidi"/>
                    <w:vertAlign w:val="subscript"/>
                  </w:rPr>
                  <m:t>Model</m:t>
                </m:r>
              </m:sub>
            </m:sSub>
            <m:r>
              <m:rPr>
                <m:sty m:val="p"/>
              </m:rPr>
              <w:rPr>
                <w:rFonts w:ascii="Cambria Math" w:hAnsi="Cambria Math" w:cstheme="majorBidi"/>
              </w:rPr>
              <m:t xml:space="preserve"> </m:t>
            </m:r>
          </m:num>
          <m:den>
            <m:sSub>
              <m:sSubPr>
                <m:ctrlPr>
                  <w:rPr>
                    <w:rFonts w:ascii="Cambria Math" w:hAnsi="Cambria Math" w:cstheme="majorBidi"/>
                    <w:i/>
                    <w:vertAlign w:val="subscript"/>
                  </w:rPr>
                </m:ctrlPr>
              </m:sSubPr>
              <m:e>
                <m:r>
                  <w:rPr>
                    <w:rFonts w:ascii="Cambria Math" w:hAnsi="Cambria Math" w:cstheme="majorBidi"/>
                    <w:vertAlign w:val="subscript"/>
                  </w:rPr>
                  <m:t>λ</m:t>
                </m:r>
              </m:e>
              <m:sub>
                <m:r>
                  <w:rPr>
                    <w:rFonts w:ascii="Cambria Math" w:hAnsi="Cambria Math" w:cstheme="majorBidi"/>
                    <w:vertAlign w:val="subscript"/>
                  </w:rPr>
                  <m:t>Model</m:t>
                </m:r>
              </m:sub>
            </m:sSub>
          </m:den>
        </m:f>
        <m:r>
          <w:rPr>
            <w:rFonts w:ascii="Cambria Math" w:hAnsi="Cambria Math" w:cstheme="majorBidi"/>
          </w:rPr>
          <m:t>=</m:t>
        </m:r>
        <m:f>
          <m:fPr>
            <m:ctrlPr>
              <w:rPr>
                <w:rFonts w:ascii="Cambria Math" w:hAnsi="Cambria Math" w:cstheme="majorBidi"/>
                <w:i/>
              </w:rPr>
            </m:ctrlPr>
          </m:fPr>
          <m:num>
            <m:sSub>
              <m:sSubPr>
                <m:ctrlPr>
                  <w:rPr>
                    <w:rFonts w:ascii="Cambria Math" w:hAnsi="Cambria Math" w:cstheme="majorBidi"/>
                    <w:i/>
                    <w:vertAlign w:val="subscript"/>
                  </w:rPr>
                </m:ctrlPr>
              </m:sSubPr>
              <m:e>
                <m:r>
                  <w:rPr>
                    <w:rFonts w:ascii="Cambria Math" w:hAnsi="Cambria Math" w:cstheme="majorBidi"/>
                    <w:vertAlign w:val="subscript"/>
                  </w:rPr>
                  <m:t>L</m:t>
                </m:r>
              </m:e>
              <m:sub>
                <m:r>
                  <w:rPr>
                    <w:rFonts w:ascii="Cambria Math" w:hAnsi="Cambria Math" w:cstheme="majorBidi"/>
                    <w:vertAlign w:val="subscript"/>
                  </w:rPr>
                  <m:t>real</m:t>
                </m:r>
              </m:sub>
            </m:sSub>
          </m:num>
          <m:den>
            <m:sSub>
              <m:sSubPr>
                <m:ctrlPr>
                  <w:rPr>
                    <w:rFonts w:ascii="Cambria Math" w:hAnsi="Cambria Math" w:cstheme="majorBidi"/>
                    <w:i/>
                    <w:vertAlign w:val="subscript"/>
                  </w:rPr>
                </m:ctrlPr>
              </m:sSubPr>
              <m:e>
                <m:r>
                  <w:rPr>
                    <w:rFonts w:ascii="Cambria Math" w:hAnsi="Cambria Math" w:cstheme="majorBidi"/>
                    <w:vertAlign w:val="subscript"/>
                  </w:rPr>
                  <m:t>λ</m:t>
                </m:r>
              </m:e>
              <m:sub>
                <m:r>
                  <w:rPr>
                    <w:rFonts w:ascii="Cambria Math" w:hAnsi="Cambria Math" w:cstheme="majorBidi"/>
                    <w:vertAlign w:val="subscript"/>
                  </w:rPr>
                  <m:t>real</m:t>
                </m:r>
              </m:sub>
            </m:sSub>
          </m:den>
        </m:f>
      </m:oMath>
      <w:r w:rsidR="00BF30E5" w:rsidRPr="00BF62AD">
        <w:t xml:space="preserve"> </w:t>
      </w:r>
      <w:r w:rsidR="00AA6D32" w:rsidRPr="00BF62AD">
        <w:tab/>
      </w:r>
      <w:r w:rsidR="00AA6D32" w:rsidRPr="00BF62AD">
        <w:tab/>
      </w:r>
      <w:r w:rsidR="00AA6D32" w:rsidRPr="00BF62AD">
        <w:tab/>
      </w:r>
      <w:r w:rsidR="00AA6D32" w:rsidRPr="00BF62AD">
        <w:tab/>
      </w:r>
      <w:r w:rsidR="00AA6D32" w:rsidRPr="00BF62AD">
        <w:tab/>
      </w:r>
      <w:r w:rsidR="00AA6D32" w:rsidRPr="00BF62AD">
        <w:tab/>
      </w:r>
      <w:r w:rsidR="00AA6D32" w:rsidRPr="00BF62AD">
        <w:tab/>
      </w:r>
      <w:r w:rsidR="008C3768" w:rsidRPr="00BF62AD">
        <w:t>(Eq.5)</w:t>
      </w:r>
    </w:p>
    <w:p w14:paraId="0264380A" w14:textId="77777777" w:rsidR="00BF2E48" w:rsidRPr="00BF62AD" w:rsidRDefault="00BF2E48" w:rsidP="00A521D0">
      <w:pPr>
        <w:pStyle w:val="Heading3"/>
      </w:pPr>
      <w:bookmarkStart w:id="27" w:name="_Toc477857675"/>
      <w:bookmarkStart w:id="28" w:name="_Toc507152311"/>
      <w:r w:rsidRPr="00BF62AD">
        <w:lastRenderedPageBreak/>
        <w:t>Material</w:t>
      </w:r>
      <w:bookmarkEnd w:id="27"/>
      <w:bookmarkEnd w:id="28"/>
      <w:r w:rsidRPr="00BF62AD">
        <w:t xml:space="preserve"> </w:t>
      </w:r>
    </w:p>
    <w:p w14:paraId="59C68B8F" w14:textId="6A2CE70A" w:rsidR="00E17133" w:rsidRPr="00BF62AD" w:rsidRDefault="00881B53" w:rsidP="004A7856">
      <w:r w:rsidRPr="00BF62AD">
        <w:t>D</w:t>
      </w:r>
      <w:r w:rsidR="00E40055" w:rsidRPr="00BF62AD">
        <w:t>ifferent types of material</w:t>
      </w:r>
      <w:r w:rsidR="00E546FD" w:rsidRPr="00BF62AD">
        <w:t>s were</w:t>
      </w:r>
      <w:r w:rsidR="00E40055" w:rsidRPr="00BF62AD">
        <w:t xml:space="preserve"> observed in literature for</w:t>
      </w:r>
      <w:r w:rsidR="00E546FD" w:rsidRPr="00BF62AD">
        <w:t xml:space="preserve"> the</w:t>
      </w:r>
      <w:r w:rsidR="00E40055" w:rsidRPr="00BF62AD">
        <w:t xml:space="preserve"> construction of</w:t>
      </w:r>
      <w:r w:rsidR="00E546FD" w:rsidRPr="00BF62AD">
        <w:t xml:space="preserve"> a</w:t>
      </w:r>
      <w:r w:rsidR="00E40055" w:rsidRPr="00BF62AD">
        <w:t xml:space="preserve"> compliant phantom. </w:t>
      </w:r>
      <w:r w:rsidR="009C0A17" w:rsidRPr="00BF62AD">
        <w:t xml:space="preserve">PDMS </w:t>
      </w:r>
      <w:r w:rsidR="00AA6D32" w:rsidRPr="00BF62AD">
        <w:t xml:space="preserve">is </w:t>
      </w:r>
      <w:r w:rsidR="00100BB5" w:rsidRPr="00BF62AD">
        <w:t>a silicon</w:t>
      </w:r>
      <w:r w:rsidR="00E546FD" w:rsidRPr="00BF62AD">
        <w:t>e</w:t>
      </w:r>
      <w:r w:rsidR="00100BB5" w:rsidRPr="00BF62AD">
        <w:t>-based polymer</w:t>
      </w:r>
      <w:r w:rsidR="00AA6D32" w:rsidRPr="00BF62AD">
        <w:t xml:space="preserve"> that</w:t>
      </w:r>
      <w:r w:rsidR="00E40055" w:rsidRPr="00BF62AD">
        <w:t xml:space="preserve"> is extensively used as</w:t>
      </w:r>
      <w:r w:rsidR="00E546FD" w:rsidRPr="00BF62AD">
        <w:t xml:space="preserve"> a</w:t>
      </w:r>
      <w:r w:rsidR="00AA6D32" w:rsidRPr="00BF62AD">
        <w:t>n elastic material</w:t>
      </w:r>
      <w:r w:rsidR="00100BB5" w:rsidRPr="00BF62AD">
        <w:t xml:space="preserve"> for phantom fabrication</w:t>
      </w:r>
      <w:r w:rsidR="005A61CA" w:rsidRPr="00BF62AD">
        <w:t xml:space="preserve"> </w:t>
      </w:r>
      <w:r w:rsidR="00CC51B1" w:rsidRPr="00BF62AD">
        <w:t>(</w:t>
      </w:r>
      <w:r w:rsidR="00564F54" w:rsidRPr="00BF62AD">
        <w:fldChar w:fldCharType="begin"/>
      </w:r>
      <w:r w:rsidR="00564F54" w:rsidRPr="00BF62AD">
        <w:instrText xml:space="preserve"> REF _Ref471663754 \h  \* MERGEFORMAT </w:instrText>
      </w:r>
      <w:r w:rsidR="00564F54" w:rsidRPr="00BF62AD">
        <w:fldChar w:fldCharType="separate"/>
      </w:r>
      <w:r w:rsidR="001420D8" w:rsidRPr="00BF62AD">
        <w:rPr>
          <w:rFonts w:cs="Times New Roman"/>
        </w:rPr>
        <w:t xml:space="preserve">Table </w:t>
      </w:r>
      <w:r w:rsidR="001420D8" w:rsidRPr="00BF62AD">
        <w:rPr>
          <w:rFonts w:cs="Times New Roman"/>
          <w:noProof/>
        </w:rPr>
        <w:t>2</w:t>
      </w:r>
      <w:r w:rsidR="00564F54" w:rsidRPr="00BF62AD">
        <w:fldChar w:fldCharType="end"/>
      </w:r>
      <w:r w:rsidR="00CC51B1" w:rsidRPr="00BF62AD">
        <w:t>)</w:t>
      </w:r>
      <w:r w:rsidR="00564F54" w:rsidRPr="00BF62AD">
        <w:t>.</w:t>
      </w:r>
      <w:r w:rsidR="00CC51B1" w:rsidRPr="00BF62AD">
        <w:t xml:space="preserve"> </w:t>
      </w:r>
      <w:r w:rsidR="00625ABC" w:rsidRPr="00BF62AD">
        <w:t xml:space="preserve">TangoPlus </w:t>
      </w:r>
      <w:r w:rsidR="00625ABC" w:rsidRPr="00BF62AD">
        <w:fldChar w:fldCharType="begin"/>
      </w:r>
      <w:r w:rsidR="00444186">
        <w:instrText xml:space="preserve"> ADDIN EN.CITE &lt;EndNote&gt;&lt;Cite&gt;&lt;Author&gt;Biglino&lt;/Author&gt;&lt;Year&gt;2013&lt;/Year&gt;&lt;RecNum&gt;2305&lt;/RecNum&gt;&lt;DisplayText&gt;&lt;style face="superscript"&gt;12, 73&lt;/style&gt;&lt;/DisplayText&gt;&lt;record&gt;&lt;rec-number&gt;2305&lt;/rec-number&gt;&lt;foreign-keys&gt;&lt;key app="EN" db-id="ard00xvxet2zwlefxvg5wexdvpsvepws22ed" timestamp="1519170106"&gt;2305&lt;/key&gt;&lt;/foreign-keys&gt;&lt;ref-type name="Journal Article"&gt;17&lt;/ref-type&gt;&lt;contributors&gt;&lt;authors&gt;&lt;author&gt;Biglino, Giovanni&lt;/author&gt;&lt;author&gt;Verschueren, Peter&lt;/author&gt;&lt;author&gt;Zegels, Raf&lt;/author&gt;&lt;author&gt;Taylor, Andrew M&lt;/author&gt;&lt;author&gt;Schievano, Silvia&lt;/author&gt;&lt;/authors&gt;&lt;/contributors&gt;&lt;titles&gt;&lt;title&gt;Rapid prototyping compliant arterial phantoms for in-vitro studies and device testing&lt;/title&gt;&lt;secondary-title&gt;Journal of Cardiovascular Magnetic Resonance&lt;/secondary-title&gt;&lt;/titles&gt;&lt;periodical&gt;&lt;full-title&gt;Journal of Cardiovascular Magnetic Resonance&lt;/full-title&gt;&lt;/periodical&gt;&lt;pages&gt;1&lt;/pages&gt;&lt;volume&gt;15&lt;/volume&gt;&lt;number&gt;1&lt;/number&gt;&lt;dates&gt;&lt;year&gt;2013&lt;/year&gt;&lt;/dates&gt;&lt;isbn&gt;1532-429X&lt;/isbn&gt;&lt;urls&gt;&lt;/urls&gt;&lt;/record&gt;&lt;/Cite&gt;&lt;Cite&gt;&lt;Author&gt;Ionita&lt;/Author&gt;&lt;Year&gt;2014&lt;/Year&gt;&lt;RecNum&gt;2303&lt;/RecNum&gt;&lt;record&gt;&lt;rec-number&gt;2303&lt;/rec-number&gt;&lt;foreign-keys&gt;&lt;key app="EN" db-id="ard00xvxet2zwlefxvg5wexdvpsvepws22ed" timestamp="1519170105"&gt;2303&lt;/key&gt;&lt;/foreign-keys&gt;&lt;ref-type name="Conference Proceedings"&gt;10&lt;/ref-type&gt;&lt;contributors&gt;&lt;authors&gt;&lt;author&gt;Ionita, Ciprian N&lt;/author&gt;&lt;author&gt;Mokin, Maxim&lt;/author&gt;&lt;author&gt;Varble, Nicole&lt;/author&gt;&lt;author&gt;Bednarek, Daniel R&lt;/author&gt;&lt;author&gt;Xiang, Jianping&lt;/author&gt;&lt;author&gt;Snyder, Kenneth V&lt;/author&gt;&lt;author&gt;Siddiqui, Adnan H&lt;/author&gt;&lt;author&gt;Levy, Elad I&lt;/author&gt;&lt;author&gt;Meng, Hui&lt;/author&gt;&lt;author&gt;Rudin, Stephen&lt;/author&gt;&lt;/authors&gt;&lt;/contributors&gt;&lt;titles&gt;&lt;title&gt;Challenges and limitations of patient-specific vascular phantom fabrication using 3D Polyjet printing&lt;/title&gt;&lt;secondary-title&gt;SPIE Medical Imaging&lt;/secondary-title&gt;&lt;/titles&gt;&lt;pages&gt;90380M-90380M-12&lt;/pages&gt;&lt;dates&gt;&lt;year&gt;2014&lt;/year&gt;&lt;/dates&gt;&lt;publisher&gt;International Society for Optics and Photonics&lt;/publisher&gt;&lt;urls&gt;&lt;/urls&gt;&lt;/record&gt;&lt;/Cite&gt;&lt;/EndNote&gt;</w:instrText>
      </w:r>
      <w:r w:rsidR="00625ABC" w:rsidRPr="00BF62AD">
        <w:fldChar w:fldCharType="separate"/>
      </w:r>
      <w:hyperlink w:anchor="_ENREF_12" w:tooltip="Biglino, 2013 #2305" w:history="1">
        <w:r w:rsidR="00352AC2" w:rsidRPr="00444186">
          <w:rPr>
            <w:noProof/>
            <w:vertAlign w:val="superscript"/>
          </w:rPr>
          <w:t>12</w:t>
        </w:r>
      </w:hyperlink>
      <w:r w:rsidR="00444186" w:rsidRPr="00444186">
        <w:rPr>
          <w:noProof/>
          <w:vertAlign w:val="superscript"/>
        </w:rPr>
        <w:t xml:space="preserve">, </w:t>
      </w:r>
      <w:hyperlink w:anchor="_ENREF_73" w:tooltip="Ionita, 2014 #2303" w:history="1">
        <w:r w:rsidR="00352AC2" w:rsidRPr="00444186">
          <w:rPr>
            <w:noProof/>
            <w:vertAlign w:val="superscript"/>
          </w:rPr>
          <w:t>73</w:t>
        </w:r>
      </w:hyperlink>
      <w:r w:rsidR="00625ABC" w:rsidRPr="00BF62AD">
        <w:fldChar w:fldCharType="end"/>
      </w:r>
      <w:r w:rsidR="0026536C" w:rsidRPr="00BF62AD">
        <w:t>,</w:t>
      </w:r>
      <w:r w:rsidR="00625ABC" w:rsidRPr="00BF62AD">
        <w:t xml:space="preserve"> polyvinyl alcohol (PVA)</w:t>
      </w:r>
      <w:r w:rsidR="00EE3D6E" w:rsidRPr="00BF62AD">
        <w:t xml:space="preserve"> and</w:t>
      </w:r>
      <w:r w:rsidR="00625ABC" w:rsidRPr="00BF62AD">
        <w:t xml:space="preserve"> cryogel </w:t>
      </w:r>
      <w:r w:rsidR="00625ABC" w:rsidRPr="00BF62AD">
        <w:fldChar w:fldCharType="begin"/>
      </w:r>
      <w:r w:rsidR="00352AC2">
        <w:instrText xml:space="preserve"> ADDIN EN.CITE &lt;EndNote&gt;&lt;Cite&gt;&lt;Author&gt;Pazos&lt;/Author&gt;&lt;Year&gt;2010&lt;/Year&gt;&lt;RecNum&gt;2301&lt;/RecNum&gt;&lt;DisplayText&gt;&lt;style face="superscript"&gt;121, 133&lt;/style&gt;&lt;/DisplayText&gt;&lt;record&gt;&lt;rec-number&gt;2301&lt;/rec-number&gt;&lt;foreign-keys&gt;&lt;key app="EN" db-id="ard00xvxet2zwlefxvg5wexdvpsvepws22ed" timestamp="1519170105"&gt;2301&lt;/key&gt;&lt;/foreign-keys&gt;&lt;ref-type name="Journal Article"&gt;17&lt;/ref-type&gt;&lt;contributors&gt;&lt;authors&gt;&lt;author&gt;Pazos, V&lt;/author&gt;&lt;author&gt;Mongrain, R&lt;/author&gt;&lt;author&gt;Tardif, JC&lt;/author&gt;&lt;/authors&gt;&lt;/contributors&gt;&lt;titles&gt;&lt;title&gt;Deformable mock stenotic artery with a lipid pool&lt;/title&gt;&lt;secondary-title&gt;Journal of biomechanical engineering&lt;/secondary-title&gt;&lt;/titles&gt;&lt;periodical&gt;&lt;full-title&gt;Journal of Biomechanical Engineering&lt;/full-title&gt;&lt;/periodical&gt;&lt;pages&gt;034501&lt;/pages&gt;&lt;volume&gt;132&lt;/volume&gt;&lt;number&gt;3&lt;/number&gt;&lt;dates&gt;&lt;year&gt;2010&lt;/year&gt;&lt;/dates&gt;&lt;isbn&gt;0148-0731&lt;/isbn&gt;&lt;urls&gt;&lt;/urls&gt;&lt;/record&gt;&lt;/Cite&gt;&lt;Cite&gt;&lt;Author&gt;Qian&lt;/Author&gt;&lt;Year&gt;2014&lt;/Year&gt;&lt;RecNum&gt;2302&lt;/RecNum&gt;&lt;record&gt;&lt;rec-number&gt;2302&lt;/rec-number&gt;&lt;foreign-keys&gt;&lt;key app="EN" db-id="ard00xvxet2zwlefxvg5wexdvpsvepws22ed" timestamp="1519170105"&gt;2302&lt;/key&gt;&lt;/foreign-keys&gt;&lt;ref-type name="Journal Article"&gt;17&lt;/ref-type&gt;&lt;contributors&gt;&lt;authors&gt;&lt;author&gt;Qian, Ming&lt;/author&gt;&lt;author&gt;Niu, Lili&lt;/author&gt;&lt;author&gt;Wong, Kelvin Kian Loong&lt;/author&gt;&lt;author&gt;Abbott, Derek&lt;/author&gt;&lt;author&gt;Zhou, Qifa&lt;/author&gt;&lt;author&gt;Zheng, Hairong&lt;/author&gt;&lt;/authors&gt;&lt;/contributors&gt;&lt;titles&gt;&lt;title&gt;Pulsatile flow characterization in a vessel phantom with elastic wall using ultrasonic particle image velocimetry technique: the impact of vessel stiffness on flow dynamics&lt;/title&gt;&lt;secondary-title&gt;IEEE Transactions on Biomedical Engineering&lt;/secondary-title&gt;&lt;/titles&gt;&lt;periodical&gt;&lt;full-title&gt;Ieee Transactions on Biomedical Engineering&lt;/full-title&gt;&lt;/periodical&gt;&lt;pages&gt;2444-2450&lt;/pages&gt;&lt;volume&gt;61&lt;/volume&gt;&lt;number&gt;9&lt;/number&gt;&lt;dates&gt;&lt;year&gt;2014&lt;/year&gt;&lt;/dates&gt;&lt;isbn&gt;0018-9294&lt;/isbn&gt;&lt;urls&gt;&lt;/urls&gt;&lt;/record&gt;&lt;/Cite&gt;&lt;/EndNote&gt;</w:instrText>
      </w:r>
      <w:r w:rsidR="00625ABC" w:rsidRPr="00BF62AD">
        <w:fldChar w:fldCharType="separate"/>
      </w:r>
      <w:hyperlink w:anchor="_ENREF_121" w:tooltip="Pazos, 2010 #2301" w:history="1">
        <w:r w:rsidR="00352AC2" w:rsidRPr="00352AC2">
          <w:rPr>
            <w:noProof/>
            <w:vertAlign w:val="superscript"/>
          </w:rPr>
          <w:t>121</w:t>
        </w:r>
      </w:hyperlink>
      <w:r w:rsidR="00352AC2" w:rsidRPr="00352AC2">
        <w:rPr>
          <w:noProof/>
          <w:vertAlign w:val="superscript"/>
        </w:rPr>
        <w:t xml:space="preserve">, </w:t>
      </w:r>
      <w:hyperlink w:anchor="_ENREF_133" w:tooltip="Qian, 2014 #2302" w:history="1">
        <w:r w:rsidR="00352AC2" w:rsidRPr="00352AC2">
          <w:rPr>
            <w:noProof/>
            <w:vertAlign w:val="superscript"/>
          </w:rPr>
          <w:t>133</w:t>
        </w:r>
      </w:hyperlink>
      <w:r w:rsidR="00625ABC" w:rsidRPr="00BF62AD">
        <w:fldChar w:fldCharType="end"/>
      </w:r>
      <w:r w:rsidR="00EE3D6E" w:rsidRPr="00BF62AD">
        <w:t xml:space="preserve"> have also been used</w:t>
      </w:r>
      <w:r w:rsidR="00625ABC" w:rsidRPr="00BF62AD">
        <w:t>.</w:t>
      </w:r>
      <w:r w:rsidR="00EE3D6E" w:rsidRPr="00BF62AD">
        <w:t xml:space="preserve"> </w:t>
      </w:r>
      <w:hyperlink w:anchor="_ENREF_104" w:tooltip="Millon, 2006 #2325" w:history="1">
        <w:r w:rsidR="00352AC2" w:rsidRPr="00BF62AD">
          <w:fldChar w:fldCharType="begin"/>
        </w:r>
        <w:r w:rsidR="00352AC2">
          <w:instrText xml:space="preserve"> ADDIN EN.CITE &lt;EndNote&gt;&lt;Cite AuthorYear="1"&gt;&lt;Author&gt;Millon&lt;/Author&gt;&lt;Year&gt;2006&lt;/Year&gt;&lt;RecNum&gt;2325&lt;/RecNum&gt;&lt;DisplayText&gt;Millon, et al. &lt;style face="superscript"&gt;104&lt;/style&gt;&lt;/DisplayText&gt;&lt;record&gt;&lt;rec-number&gt;2325&lt;/rec-number&gt;&lt;foreign-keys&gt;&lt;key app="EN" db-id="ard00xvxet2zwlefxvg5wexdvpsvepws22ed" timestamp="1519170109"&gt;2325&lt;/key&gt;&lt;/foreign-keys&gt;&lt;ref-type name="Journal Article"&gt;17&lt;/ref-type&gt;&lt;contributors&gt;&lt;authors&gt;&lt;author&gt;Millon, LE&lt;/author&gt;&lt;author&gt;Mohammadi, H&lt;/author&gt;&lt;author&gt;Wan, WK&lt;/author&gt;&lt;/authors&gt;&lt;/contributors&gt;&lt;titles&gt;&lt;title&gt;Anisotropic polyvinyl alcohol hydrogel for cardiovascular applications&lt;/title&gt;&lt;secondary-title&gt;Journal of Biomedical Materials Research Part B: Applied Biomaterials&lt;/secondary-title&gt;&lt;/titles&gt;&lt;periodical&gt;&lt;full-title&gt;Journal of Biomedical Materials Research Part B: Applied Biomaterials&lt;/full-title&gt;&lt;/periodical&gt;&lt;pages&gt;305-311&lt;/pages&gt;&lt;volume&gt;79&lt;/volume&gt;&lt;number&gt;2&lt;/number&gt;&lt;dates&gt;&lt;year&gt;2006&lt;/year&gt;&lt;/dates&gt;&lt;isbn&gt;1552-4981&lt;/isbn&gt;&lt;urls&gt;&lt;/urls&gt;&lt;/record&gt;&lt;/Cite&gt;&lt;/EndNote&gt;</w:instrText>
        </w:r>
        <w:r w:rsidR="00352AC2" w:rsidRPr="00BF62AD">
          <w:fldChar w:fldCharType="separate"/>
        </w:r>
        <w:r w:rsidR="00352AC2">
          <w:rPr>
            <w:noProof/>
          </w:rPr>
          <w:t xml:space="preserve">Millon, et al. </w:t>
        </w:r>
        <w:r w:rsidR="00352AC2" w:rsidRPr="0048448E">
          <w:rPr>
            <w:noProof/>
            <w:vertAlign w:val="superscript"/>
          </w:rPr>
          <w:t>104</w:t>
        </w:r>
        <w:r w:rsidR="00352AC2" w:rsidRPr="00BF62AD">
          <w:fldChar w:fldCharType="end"/>
        </w:r>
      </w:hyperlink>
      <w:r w:rsidR="00760310" w:rsidRPr="00BF62AD">
        <w:t xml:space="preserve"> </w:t>
      </w:r>
      <w:r w:rsidR="0026536C" w:rsidRPr="00BF62AD">
        <w:t>showed</w:t>
      </w:r>
      <w:r w:rsidR="00760310" w:rsidRPr="00BF62AD">
        <w:t xml:space="preserve"> that it is possible to produce an anisotropic material with PVA, which makes the method desirable for mimicking the non-linear anisotropic mechanical properties of the vessel. However, PVA is not transparent. </w:t>
      </w:r>
      <w:r w:rsidR="00C052CE" w:rsidRPr="00BF62AD">
        <w:t>The major a</w:t>
      </w:r>
      <w:r w:rsidR="00E34CFA" w:rsidRPr="00BF62AD">
        <w:t>dvantage</w:t>
      </w:r>
      <w:r w:rsidR="00C052CE" w:rsidRPr="00BF62AD">
        <w:t>s</w:t>
      </w:r>
      <w:r w:rsidR="00E34CFA" w:rsidRPr="00BF62AD">
        <w:t xml:space="preserve"> of </w:t>
      </w:r>
      <w:r w:rsidRPr="00BF62AD">
        <w:t xml:space="preserve">PDMS is </w:t>
      </w:r>
      <w:r w:rsidR="00E34CFA" w:rsidRPr="00BF62AD">
        <w:t>that</w:t>
      </w:r>
      <w:r w:rsidR="0026536C" w:rsidRPr="00BF62AD">
        <w:t xml:space="preserve"> it</w:t>
      </w:r>
      <w:r w:rsidR="00E34CFA" w:rsidRPr="00BF62AD">
        <w:t xml:space="preserve"> is </w:t>
      </w:r>
      <w:r w:rsidRPr="00BF62AD">
        <w:t xml:space="preserve">optically </w:t>
      </w:r>
      <w:r w:rsidR="00E34CFA" w:rsidRPr="00BF62AD">
        <w:t>transparent through the visible spectrum down to 240 nm</w:t>
      </w:r>
      <w:r w:rsidRPr="00BF62AD">
        <w:t>,</w:t>
      </w:r>
      <w:r w:rsidR="00E34CFA" w:rsidRPr="00BF62AD">
        <w:t xml:space="preserve"> </w:t>
      </w:r>
      <w:r w:rsidR="00EE3D6E" w:rsidRPr="00BF62AD">
        <w:t>it is inexpensive</w:t>
      </w:r>
      <w:r w:rsidR="00FB708F" w:rsidRPr="00BF62AD">
        <w:t>,</w:t>
      </w:r>
      <w:r w:rsidR="00252398" w:rsidRPr="00BF62AD">
        <w:t xml:space="preserve"> it has a</w:t>
      </w:r>
      <w:r w:rsidR="00FB708F" w:rsidRPr="00BF62AD">
        <w:t xml:space="preserve"> low shrinkage rate</w:t>
      </w:r>
      <w:r w:rsidR="00EE3D6E" w:rsidRPr="00BF62AD">
        <w:t>,</w:t>
      </w:r>
      <w:r w:rsidR="00FB708F" w:rsidRPr="00BF62AD">
        <w:t xml:space="preserve"> and</w:t>
      </w:r>
      <w:r w:rsidR="00E34CFA" w:rsidRPr="00BF62AD">
        <w:t xml:space="preserve"> fast simple fabrication </w:t>
      </w:r>
      <w:hyperlink w:anchor="_ENREF_102" w:tooltip="McDonald, 2002 #2326" w:history="1">
        <w:r w:rsidR="00352AC2" w:rsidRPr="00BF62AD">
          <w:fldChar w:fldCharType="begin"/>
        </w:r>
        <w:r w:rsidR="00352AC2">
          <w:instrText xml:space="preserve"> ADDIN EN.CITE &lt;EndNote&gt;&lt;Cite&gt;&lt;Author&gt;McDonald&lt;/Author&gt;&lt;Year&gt;2002&lt;/Year&gt;&lt;RecNum&gt;2326&lt;/RecNum&gt;&lt;DisplayText&gt;&lt;style face="superscript"&gt;102&lt;/style&gt;&lt;/DisplayText&gt;&lt;record&gt;&lt;rec-number&gt;2326&lt;/rec-number&gt;&lt;foreign-keys&gt;&lt;key app="EN" db-id="ard00xvxet2zwlefxvg5wexdvpsvepws22ed" timestamp="1519170109"&gt;2326&lt;/key&gt;&lt;/foreign-keys&gt;&lt;ref-type name="Journal Article"&gt;17&lt;/ref-type&gt;&lt;contributors&gt;&lt;authors&gt;&lt;author&gt;McDonald, J Cooper&lt;/author&gt;&lt;author&gt;Whitesides, George M&lt;/author&gt;&lt;/authors&gt;&lt;/contributors&gt;&lt;titles&gt;&lt;title&gt;Poly (dimethylsiloxane) as a material for fabricating microfluidic devices&lt;/title&gt;&lt;secondary-title&gt;Accounts of chemical research&lt;/secondary-title&gt;&lt;/titles&gt;&lt;periodical&gt;&lt;full-title&gt;Accounts of chemical research&lt;/full-title&gt;&lt;/periodical&gt;&lt;pages&gt;491-499&lt;/pages&gt;&lt;volume&gt;35&lt;/volume&gt;&lt;number&gt;7&lt;/number&gt;&lt;dates&gt;&lt;year&gt;2002&lt;/year&gt;&lt;/dates&gt;&lt;isbn&gt;0001-4842&lt;/isbn&gt;&lt;urls&gt;&lt;/urls&gt;&lt;/record&gt;&lt;/Cite&gt;&lt;/EndNote&gt;</w:instrText>
        </w:r>
        <w:r w:rsidR="00352AC2" w:rsidRPr="00BF62AD">
          <w:fldChar w:fldCharType="separate"/>
        </w:r>
        <w:r w:rsidR="00352AC2" w:rsidRPr="0048448E">
          <w:rPr>
            <w:noProof/>
            <w:vertAlign w:val="superscript"/>
          </w:rPr>
          <w:t>102</w:t>
        </w:r>
        <w:r w:rsidR="00352AC2" w:rsidRPr="00BF62AD">
          <w:fldChar w:fldCharType="end"/>
        </w:r>
      </w:hyperlink>
      <w:r w:rsidRPr="00BF62AD">
        <w:t>. </w:t>
      </w:r>
      <w:r w:rsidR="00CD01C9" w:rsidRPr="00BF62AD">
        <w:t xml:space="preserve">Sylgrad 184 </w:t>
      </w:r>
      <w:r w:rsidR="00EE3D6E" w:rsidRPr="00BF62AD">
        <w:t xml:space="preserve">has also been used for compliant phantom </w:t>
      </w:r>
      <w:r w:rsidR="00CD01C9" w:rsidRPr="00BF62AD">
        <w:t>fabrication a</w:t>
      </w:r>
      <w:r w:rsidR="00EE3D6E" w:rsidRPr="00BF62AD">
        <w:t>s it</w:t>
      </w:r>
      <w:r w:rsidR="00CD01C9" w:rsidRPr="00BF62AD">
        <w:t xml:space="preserve"> </w:t>
      </w:r>
      <w:r w:rsidR="00EE3D6E" w:rsidRPr="00BF62AD">
        <w:t>has good elastic properties. However, its</w:t>
      </w:r>
      <w:r w:rsidR="00CD01C9" w:rsidRPr="00BF62AD">
        <w:t xml:space="preserve"> mechanical propert</w:t>
      </w:r>
      <w:r w:rsidR="00EE3D6E" w:rsidRPr="00BF62AD">
        <w:t>ies are significantly</w:t>
      </w:r>
      <w:r w:rsidR="00CD01C9" w:rsidRPr="00BF62AD">
        <w:t xml:space="preserve"> affected by different parameter</w:t>
      </w:r>
      <w:r w:rsidR="00EE3D6E" w:rsidRPr="00BF62AD">
        <w:t>s</w:t>
      </w:r>
      <w:r w:rsidR="00CD01C9" w:rsidRPr="00BF62AD">
        <w:t xml:space="preserve"> such temperature and cross</w:t>
      </w:r>
      <w:r w:rsidR="008857AA" w:rsidRPr="00BF62AD">
        <w:t>-</w:t>
      </w:r>
      <w:r w:rsidR="00CD01C9" w:rsidRPr="00BF62AD">
        <w:t>link</w:t>
      </w:r>
      <w:r w:rsidR="008857AA" w:rsidRPr="00BF62AD">
        <w:t>ing</w:t>
      </w:r>
      <w:r w:rsidR="00CD01C9" w:rsidRPr="00BF62AD">
        <w:t xml:space="preserve"> agent. </w:t>
      </w:r>
    </w:p>
    <w:p w14:paraId="30E4C212" w14:textId="14805509" w:rsidR="009319CF" w:rsidRPr="00BF62AD" w:rsidRDefault="007C5E22" w:rsidP="004A7856">
      <w:hyperlink w:anchor="_ENREF_53" w:tooltip="Fuard, 2008 #2327" w:history="1">
        <w:r w:rsidR="00352AC2" w:rsidRPr="00BF62AD">
          <w:fldChar w:fldCharType="begin"/>
        </w:r>
        <w:r w:rsidR="00352AC2">
          <w:instrText xml:space="preserve"> ADDIN EN.CITE &lt;EndNote&gt;&lt;Cite AuthorYear="1"&gt;&lt;Author&gt;Fuard&lt;/Author&gt;&lt;Year&gt;2008&lt;/Year&gt;&lt;RecNum&gt;2327&lt;/RecNum&gt;&lt;DisplayText&gt;Fuard, et al. &lt;style face="superscript"&gt;53&lt;/style&gt;&lt;/DisplayText&gt;&lt;record&gt;&lt;rec-number&gt;2327&lt;/rec-number&gt;&lt;foreign-keys&gt;&lt;key app="EN" db-id="ard00xvxet2zwlefxvg5wexdvpsvepws22ed" timestamp="1519170109"&gt;2327&lt;/key&gt;&lt;/foreign-keys&gt;&lt;ref-type name="Journal Article"&gt;17&lt;/ref-type&gt;&lt;contributors&gt;&lt;authors&gt;&lt;author&gt;Fuard, D.&lt;/author&gt;&lt;author&gt;Tzvetkova-Chevolleau, T.&lt;/author&gt;&lt;author&gt;Decossas, S.&lt;/author&gt;&lt;author&gt;Tracqui, P.&lt;/author&gt;&lt;author&gt;Schiavone, P.&lt;/author&gt;&lt;/authors&gt;&lt;/contributors&gt;&lt;titles&gt;&lt;title&gt;Optimization of poly-di-methyl-siloxane (PDMS) substrates for studying cellular adhesion and motility&lt;/title&gt;&lt;secondary-title&gt;Microelectronic Engineering&lt;/secondary-title&gt;&lt;/titles&gt;&lt;periodical&gt;&lt;full-title&gt;Microelectronic Engineering&lt;/full-title&gt;&lt;/periodical&gt;&lt;pages&gt;1289-1293&lt;/pages&gt;&lt;volume&gt;85&lt;/volume&gt;&lt;number&gt;5–6&lt;/number&gt;&lt;keywords&gt;&lt;keyword&gt;Cellular adhesion&lt;/keyword&gt;&lt;keyword&gt;Cellular motility&lt;/keyword&gt;&lt;keyword&gt;PDMS&lt;/keyword&gt;&lt;keyword&gt;PDMS Youngs’s modulus&lt;/keyword&gt;&lt;keyword&gt;Plastic and elastic deformations&lt;/keyword&gt;&lt;keyword&gt;Substrate rigidity&lt;/keyword&gt;&lt;/keywords&gt;&lt;dates&gt;&lt;year&gt;2008&lt;/year&gt;&lt;pub-dates&gt;&lt;date&gt;5//&lt;/date&gt;&lt;/pub-dates&gt;&lt;/dates&gt;&lt;isbn&gt;0167-9317&lt;/isbn&gt;&lt;urls&gt;&lt;related-urls&gt;&lt;url&gt;http://www.sciencedirect.com/science/article/pii/S0167931708001196&lt;/url&gt;&lt;/related-urls&gt;&lt;/urls&gt;&lt;electronic-resource-num&gt;http://dx.doi.org/10.1016/j.mee.2008.02.004&lt;/electronic-resource-num&gt;&lt;access-date&gt;2008/6//&lt;/access-date&gt;&lt;/record&gt;&lt;/Cite&gt;&lt;/EndNote&gt;</w:instrText>
        </w:r>
        <w:r w:rsidR="00352AC2" w:rsidRPr="00BF62AD">
          <w:fldChar w:fldCharType="separate"/>
        </w:r>
        <w:r w:rsidR="00352AC2">
          <w:rPr>
            <w:noProof/>
          </w:rPr>
          <w:t xml:space="preserve">Fuard, et al. </w:t>
        </w:r>
        <w:r w:rsidR="00352AC2" w:rsidRPr="00444186">
          <w:rPr>
            <w:noProof/>
            <w:vertAlign w:val="superscript"/>
          </w:rPr>
          <w:t>53</w:t>
        </w:r>
        <w:r w:rsidR="00352AC2" w:rsidRPr="00BF62AD">
          <w:fldChar w:fldCharType="end"/>
        </w:r>
      </w:hyperlink>
      <w:r w:rsidR="00FE522A" w:rsidRPr="00BF62AD">
        <w:t xml:space="preserve"> examined the influence of curing time and different mix</w:t>
      </w:r>
      <w:r w:rsidR="00B550A0" w:rsidRPr="00BF62AD">
        <w:t>-</w:t>
      </w:r>
      <w:r w:rsidR="00FE522A" w:rsidRPr="00BF62AD">
        <w:t>ratio</w:t>
      </w:r>
      <w:r w:rsidR="00252398" w:rsidRPr="00BF62AD">
        <w:t>s</w:t>
      </w:r>
      <w:r w:rsidR="00FE522A" w:rsidRPr="00BF62AD">
        <w:t xml:space="preserve"> of </w:t>
      </w:r>
      <w:r w:rsidR="00B550A0" w:rsidRPr="00BF62AD">
        <w:t>curing agent</w:t>
      </w:r>
      <w:r w:rsidR="00FE522A" w:rsidRPr="00BF62AD">
        <w:t xml:space="preserve"> on </w:t>
      </w:r>
      <w:r w:rsidR="00B550A0" w:rsidRPr="00BF62AD">
        <w:t xml:space="preserve">the </w:t>
      </w:r>
      <w:r w:rsidR="00FE522A" w:rsidRPr="00BF62AD">
        <w:t xml:space="preserve">Young’s </w:t>
      </w:r>
      <w:r w:rsidR="0026536C" w:rsidRPr="00BF62AD">
        <w:t xml:space="preserve">modulus </w:t>
      </w:r>
      <w:r w:rsidR="00FE522A" w:rsidRPr="00BF62AD">
        <w:t>of PDMS. It was shown that increasing</w:t>
      </w:r>
      <w:r w:rsidR="00823EA1" w:rsidRPr="00BF62AD">
        <w:t xml:space="preserve"> the curing duration from 10</w:t>
      </w:r>
      <w:r w:rsidR="00FE522A" w:rsidRPr="00BF62AD">
        <w:t xml:space="preserve"> to </w:t>
      </w:r>
      <w:r w:rsidR="00823EA1" w:rsidRPr="00BF62AD">
        <w:t>1000</w:t>
      </w:r>
      <w:r w:rsidR="00FE522A" w:rsidRPr="00BF62AD">
        <w:t xml:space="preserve"> </w:t>
      </w:r>
      <w:r w:rsidR="00823EA1" w:rsidRPr="00BF62AD">
        <w:t>minutes</w:t>
      </w:r>
      <w:r w:rsidR="00FE522A" w:rsidRPr="00BF62AD">
        <w:t xml:space="preserve"> at 100 </w:t>
      </w:r>
      <w:r w:rsidR="0026536C" w:rsidRPr="00BF62AD">
        <w:rPr>
          <w:vertAlign w:val="superscript"/>
        </w:rPr>
        <w:t>o</w:t>
      </w:r>
      <w:r w:rsidR="00FE522A" w:rsidRPr="00BF62AD">
        <w:t>C, increase</w:t>
      </w:r>
      <w:r w:rsidR="000C0FCB" w:rsidRPr="00BF62AD">
        <w:t>s</w:t>
      </w:r>
      <w:r w:rsidR="00FE522A" w:rsidRPr="00BF62AD">
        <w:t xml:space="preserve"> the Young’s </w:t>
      </w:r>
      <w:r w:rsidR="0026536C" w:rsidRPr="00BF62AD">
        <w:t>modulus</w:t>
      </w:r>
      <w:r w:rsidR="00B550A0" w:rsidRPr="00BF62AD">
        <w:t xml:space="preserve">. </w:t>
      </w:r>
      <w:r w:rsidR="00FE522A" w:rsidRPr="00BF62AD">
        <w:t xml:space="preserve">Their samples were </w:t>
      </w:r>
      <w:r w:rsidR="007B40C5" w:rsidRPr="00BF62AD">
        <w:t xml:space="preserve">maintained at </w:t>
      </w:r>
      <m:oMath>
        <m:r>
          <w:rPr>
            <w:rFonts w:ascii="Cambria Math" w:hAnsi="Cambria Math"/>
          </w:rPr>
          <m:t>~</m:t>
        </m:r>
      </m:oMath>
      <w:r w:rsidR="00FE522A" w:rsidRPr="00BF62AD">
        <w:t xml:space="preserve">20 </w:t>
      </w:r>
      <w:r w:rsidR="0026536C" w:rsidRPr="00BF62AD">
        <w:rPr>
          <w:vertAlign w:val="superscript"/>
        </w:rPr>
        <w:t>o</w:t>
      </w:r>
      <w:r w:rsidR="0026536C" w:rsidRPr="00BF62AD">
        <w:t xml:space="preserve">C </w:t>
      </w:r>
      <w:r w:rsidR="00FE522A" w:rsidRPr="00BF62AD">
        <w:t xml:space="preserve">and </w:t>
      </w:r>
      <w:r w:rsidR="007B40C5" w:rsidRPr="00BF62AD">
        <w:t xml:space="preserve">atmospheric </w:t>
      </w:r>
      <w:r w:rsidR="00FE522A" w:rsidRPr="00BF62AD">
        <w:t xml:space="preserve">pressure after </w:t>
      </w:r>
      <w:r w:rsidR="00B40210" w:rsidRPr="00BF62AD">
        <w:t>preparation</w:t>
      </w:r>
      <w:r w:rsidR="00B550A0" w:rsidRPr="00BF62AD">
        <w:t xml:space="preserve"> for 5 months</w:t>
      </w:r>
      <w:r w:rsidR="00FE522A" w:rsidRPr="00BF62AD">
        <w:t xml:space="preserve">. </w:t>
      </w:r>
      <w:r w:rsidR="00B550A0" w:rsidRPr="00BF62AD">
        <w:t>S</w:t>
      </w:r>
      <w:r w:rsidR="00FE522A" w:rsidRPr="00BF62AD">
        <w:t>amples cured for less than 5 h</w:t>
      </w:r>
      <w:r w:rsidR="00B550A0" w:rsidRPr="00BF62AD">
        <w:t xml:space="preserve">ours had a </w:t>
      </w:r>
      <w:r w:rsidR="00252398" w:rsidRPr="00BF62AD">
        <w:t>Young’s modulus increase 50%</w:t>
      </w:r>
      <w:r w:rsidR="00B550A0" w:rsidRPr="00BF62AD">
        <w:t xml:space="preserve"> over 5 months. In contrast,</w:t>
      </w:r>
      <w:r w:rsidR="00407774" w:rsidRPr="00BF62AD">
        <w:t xml:space="preserve"> samples cure</w:t>
      </w:r>
      <w:r w:rsidR="00B550A0" w:rsidRPr="00BF62AD">
        <w:t>d for</w:t>
      </w:r>
      <w:r w:rsidR="00407774" w:rsidRPr="00BF62AD">
        <w:t xml:space="preserve"> mor</w:t>
      </w:r>
      <w:r w:rsidR="00FE522A" w:rsidRPr="00BF62AD">
        <w:t>e than 10 h</w:t>
      </w:r>
      <w:r w:rsidR="00B550A0" w:rsidRPr="00BF62AD">
        <w:t>ours showed</w:t>
      </w:r>
      <w:r w:rsidR="00FE522A" w:rsidRPr="00BF62AD">
        <w:t xml:space="preserve"> no signiﬁcant </w:t>
      </w:r>
      <w:r w:rsidR="00B550A0" w:rsidRPr="00BF62AD">
        <w:t>change in elastance</w:t>
      </w:r>
      <w:r w:rsidR="00252398" w:rsidRPr="00BF62AD">
        <w:t>.</w:t>
      </w:r>
      <w:r w:rsidR="00B550A0" w:rsidRPr="00BF62AD">
        <w:t xml:space="preserve"> </w:t>
      </w:r>
      <w:hyperlink w:anchor="_ENREF_76" w:tooltip="Johnston, 2014 #2328" w:history="1">
        <w:r w:rsidR="00352AC2" w:rsidRPr="00BF62AD">
          <w:fldChar w:fldCharType="begin"/>
        </w:r>
        <w:r w:rsidR="00352AC2">
          <w:instrText xml:space="preserve"> ADDIN EN.CITE &lt;EndNote&gt;&lt;Cite AuthorYear="1"&gt;&lt;Author&gt;Johnston&lt;/Author&gt;&lt;Year&gt;2014&lt;/Year&gt;&lt;RecNum&gt;2328&lt;/RecNum&gt;&lt;DisplayText&gt;Johnston, et al. &lt;style face="superscript"&gt;76&lt;/style&gt;&lt;/DisplayText&gt;&lt;record&gt;&lt;rec-number&gt;2328&lt;/rec-number&gt;&lt;foreign-keys&gt;&lt;key app="EN" db-id="ard00xvxet2zwlefxvg5wexdvpsvepws22ed" timestamp="1519170109"&gt;2328&lt;/key&gt;&lt;/foreign-keys&gt;&lt;ref-type name="Journal Article"&gt;17&lt;/ref-type&gt;&lt;contributors&gt;&lt;authors&gt;&lt;author&gt;Johnston, ID&lt;/author&gt;&lt;author&gt;McCluskey, DK&lt;/author&gt;&lt;author&gt;Tan, CKL&lt;/author&gt;&lt;author&gt;Tracey, MC&lt;/author&gt;&lt;/authors&gt;&lt;/contributors&gt;&lt;titles&gt;&lt;title&gt;Mechanical characterization of bulk Sylgard 184 for microfluidics and microengineering&lt;/title&gt;&lt;secondary-title&gt;Journal of Micromechanics and Microengineering&lt;/secondary-title&gt;&lt;/titles&gt;&lt;periodical&gt;&lt;full-title&gt;Journal of Micromechanics and Microengineering&lt;/full-title&gt;&lt;/periodical&gt;&lt;pages&gt;035017&lt;/pages&gt;&lt;volume&gt;24&lt;/volume&gt;&lt;number&gt;3&lt;/number&gt;&lt;dates&gt;&lt;year&gt;2014&lt;/year&gt;&lt;/dates&gt;&lt;isbn&gt;0960-1317&lt;/isbn&gt;&lt;urls&gt;&lt;/urls&gt;&lt;/record&gt;&lt;/Cite&gt;&lt;/EndNote&gt;</w:instrText>
        </w:r>
        <w:r w:rsidR="00352AC2" w:rsidRPr="00BF62AD">
          <w:fldChar w:fldCharType="separate"/>
        </w:r>
        <w:r w:rsidR="00352AC2">
          <w:rPr>
            <w:noProof/>
          </w:rPr>
          <w:t xml:space="preserve">Johnston, et al. </w:t>
        </w:r>
        <w:r w:rsidR="00352AC2" w:rsidRPr="00444186">
          <w:rPr>
            <w:noProof/>
            <w:vertAlign w:val="superscript"/>
          </w:rPr>
          <w:t>76</w:t>
        </w:r>
        <w:r w:rsidR="00352AC2" w:rsidRPr="00BF62AD">
          <w:fldChar w:fldCharType="end"/>
        </w:r>
      </w:hyperlink>
      <w:r w:rsidR="007C49F2" w:rsidRPr="00BF62AD">
        <w:t xml:space="preserve"> investigated the relationship between the mechanical properties of PDMS </w:t>
      </w:r>
      <w:r w:rsidR="00B550A0" w:rsidRPr="00BF62AD">
        <w:t>(</w:t>
      </w:r>
      <w:r w:rsidR="007C49F2" w:rsidRPr="00BF62AD">
        <w:t>Sylgard 184</w:t>
      </w:r>
      <w:r w:rsidR="00B550A0" w:rsidRPr="00BF62AD">
        <w:t xml:space="preserve">, </w:t>
      </w:r>
      <w:r w:rsidR="007C49F2" w:rsidRPr="00BF62AD">
        <w:t xml:space="preserve">Dow Corning) </w:t>
      </w:r>
      <w:r w:rsidR="00B550A0" w:rsidRPr="00BF62AD">
        <w:t xml:space="preserve">over a range of </w:t>
      </w:r>
      <w:r w:rsidR="007C49F2" w:rsidRPr="00BF62AD">
        <w:t>curing temperature</w:t>
      </w:r>
      <w:r w:rsidR="00B550A0" w:rsidRPr="00BF62AD">
        <w:t>s</w:t>
      </w:r>
      <w:r w:rsidR="007C49F2" w:rsidRPr="00BF62AD">
        <w:t xml:space="preserve">. They observed that Young’s modulus almost doubled linearly from 1.32 </w:t>
      </w:r>
      <m:oMath>
        <m:r>
          <m:rPr>
            <m:sty m:val="p"/>
          </m:rPr>
          <w:rPr>
            <w:rFonts w:ascii="Cambria Math" w:hAnsi="Cambria Math"/>
          </w:rPr>
          <m:t>×</m:t>
        </m:r>
      </m:oMath>
      <w:r w:rsidR="007C49F2" w:rsidRPr="00BF62AD">
        <w:t xml:space="preserve"> 10</w:t>
      </w:r>
      <w:r w:rsidR="007C49F2" w:rsidRPr="00BF62AD">
        <w:rPr>
          <w:vertAlign w:val="superscript"/>
        </w:rPr>
        <w:t>6</w:t>
      </w:r>
      <w:r w:rsidR="007C49F2" w:rsidRPr="00BF62AD">
        <w:t xml:space="preserve"> N.m</w:t>
      </w:r>
      <w:r w:rsidR="007C49F2" w:rsidRPr="00BF62AD">
        <w:rPr>
          <w:vertAlign w:val="superscript"/>
        </w:rPr>
        <w:t>-2</w:t>
      </w:r>
      <w:r w:rsidR="007C49F2" w:rsidRPr="00BF62AD">
        <w:t xml:space="preserve"> to 2.97 </w:t>
      </w:r>
      <m:oMath>
        <m:r>
          <m:rPr>
            <m:sty m:val="p"/>
          </m:rPr>
          <w:rPr>
            <w:rFonts w:ascii="Cambria Math" w:hAnsi="Cambria Math"/>
          </w:rPr>
          <m:t>×</m:t>
        </m:r>
      </m:oMath>
      <w:r w:rsidR="007C49F2" w:rsidRPr="00BF62AD">
        <w:t xml:space="preserve"> 10</w:t>
      </w:r>
      <w:r w:rsidR="007C49F2" w:rsidRPr="00BF62AD">
        <w:rPr>
          <w:vertAlign w:val="superscript"/>
        </w:rPr>
        <w:t>6</w:t>
      </w:r>
      <w:r w:rsidR="007C49F2" w:rsidRPr="00BF62AD">
        <w:t xml:space="preserve"> N.m</w:t>
      </w:r>
      <w:r w:rsidR="007C49F2" w:rsidRPr="00BF62AD">
        <w:rPr>
          <w:vertAlign w:val="superscript"/>
        </w:rPr>
        <w:t>-2</w:t>
      </w:r>
      <w:r w:rsidR="007C49F2" w:rsidRPr="00BF62AD">
        <w:t xml:space="preserve"> </w:t>
      </w:r>
      <w:r w:rsidR="000A23B3" w:rsidRPr="00BF62AD">
        <w:t xml:space="preserve">over the </w:t>
      </w:r>
      <w:r w:rsidR="007C49F2" w:rsidRPr="00BF62AD">
        <w:t>curing temperature</w:t>
      </w:r>
      <w:r w:rsidR="000A23B3" w:rsidRPr="00BF62AD">
        <w:t xml:space="preserve"> range tested (25-200</w:t>
      </w:r>
      <w:r w:rsidR="0026536C" w:rsidRPr="00BF62AD">
        <w:t xml:space="preserve"> </w:t>
      </w:r>
      <w:r w:rsidR="0026536C" w:rsidRPr="00BF62AD">
        <w:rPr>
          <w:vertAlign w:val="superscript"/>
        </w:rPr>
        <w:t>o</w:t>
      </w:r>
      <w:r w:rsidR="000A23B3" w:rsidRPr="00BF62AD">
        <w:t>C)</w:t>
      </w:r>
      <w:r w:rsidR="007C49F2" w:rsidRPr="00BF62AD">
        <w:t>. The stress-strain curve showed</w:t>
      </w:r>
      <w:r w:rsidR="00AE0FA3" w:rsidRPr="00BF62AD">
        <w:t xml:space="preserve"> a</w:t>
      </w:r>
      <w:r w:rsidR="007C49F2" w:rsidRPr="00BF62AD">
        <w:t xml:space="preserve"> linear relation up to</w:t>
      </w:r>
      <w:r w:rsidR="00407774" w:rsidRPr="00BF62AD">
        <w:t xml:space="preserve"> </w:t>
      </w:r>
      <w:r w:rsidR="000A23B3" w:rsidRPr="00BF62AD">
        <w:t xml:space="preserve">a </w:t>
      </w:r>
      <w:r w:rsidR="00407774" w:rsidRPr="00BF62AD">
        <w:t>strain of</w:t>
      </w:r>
      <w:r w:rsidR="007C49F2" w:rsidRPr="00BF62AD">
        <w:t xml:space="preserve"> 40 %</w:t>
      </w:r>
      <w:r w:rsidR="0026536C" w:rsidRPr="00BF62AD">
        <w:t>,</w:t>
      </w:r>
      <w:r w:rsidR="007C49F2" w:rsidRPr="00BF62AD">
        <w:t xml:space="preserve"> followed by a non-linear trend before </w:t>
      </w:r>
      <w:r w:rsidR="000A23B3" w:rsidRPr="00BF62AD">
        <w:t>rupture</w:t>
      </w:r>
      <w:r w:rsidR="007C49F2" w:rsidRPr="00BF62AD">
        <w:t>.</w:t>
      </w:r>
      <w:r w:rsidR="00834A6F" w:rsidRPr="00BF62AD">
        <w:t xml:space="preserve"> They also showed that the maximum strain of their samples </w:t>
      </w:r>
      <w:r w:rsidR="0026536C" w:rsidRPr="00BF62AD">
        <w:t xml:space="preserve">was </w:t>
      </w:r>
      <w:r w:rsidR="00834A6F" w:rsidRPr="00BF62AD">
        <w:t xml:space="preserve">inversely proportional to the curing temperature. </w:t>
      </w:r>
      <w:hyperlink w:anchor="_ENREF_56" w:tooltip="Geoghegan, 2012 #2247" w:history="1">
        <w:r w:rsidR="00352AC2" w:rsidRPr="00BF62AD">
          <w:fldChar w:fldCharType="begin"/>
        </w:r>
        <w:r w:rsidR="00352AC2">
          <w:instrText xml:space="preserve"> ADDIN EN.CITE &lt;EndNote&gt;&lt;Cite AuthorYear="1"&gt;&lt;Author&gt;Geoghegan&lt;/Author&gt;&lt;Year&gt;2012&lt;/Year&gt;&lt;RecNum&gt;2247&lt;/RecNum&gt;&lt;DisplayText&gt;Geoghegan, et al. &lt;style face="superscript"&gt;56&lt;/style&gt;&lt;/DisplayText&gt;&lt;record&gt;&lt;rec-number&gt;2247&lt;/rec-number&gt;&lt;foreign-keys&gt;&lt;key app="EN" db-id="ard00xvxet2zwlefxvg5wexdvpsvepws22ed" timestamp="1519170098"&gt;2247&lt;/key&gt;&lt;/foreign-keys&gt;&lt;ref-type name="Journal Article"&gt;17&lt;/ref-type&gt;&lt;contributors&gt;&lt;authors&gt;&lt;author&gt;Geoghegan, PH&lt;/author&gt;&lt;author&gt;Buchmann, NA&lt;/author&gt;&lt;author&gt;Spence, CJT&lt;/author&gt;&lt;author&gt;Moore, Steve&lt;/author&gt;&lt;author&gt;Jermy, Mark&lt;/author&gt;&lt;/authors&gt;&lt;/contributors&gt;&lt;titles&gt;&lt;title&gt;Fabrication of rigid and flexible refractive-index-matched flow phantoms for flow visualisation and optical flow measurements&lt;/title&gt;&lt;secondary-title&gt;Experiments in fluids&lt;/secondary-title&gt;&lt;/titles&gt;&lt;periodical&gt;&lt;full-title&gt;Experiments in Fluids&lt;/full-title&gt;&lt;/periodical&gt;&lt;pages&gt;1331-1347&lt;/pages&gt;&lt;volume&gt;52&lt;/volume&gt;&lt;number&gt;5&lt;/number&gt;&lt;dates&gt;&lt;year&gt;2012&lt;/year&gt;&lt;/dates&gt;&lt;isbn&gt;0723-4864&lt;/isbn&gt;&lt;urls&gt;&lt;/urls&gt;&lt;/record&gt;&lt;/Cite&gt;&lt;/EndNote&gt;</w:instrText>
        </w:r>
        <w:r w:rsidR="00352AC2" w:rsidRPr="00BF62AD">
          <w:fldChar w:fldCharType="separate"/>
        </w:r>
        <w:r w:rsidR="00352AC2">
          <w:rPr>
            <w:noProof/>
          </w:rPr>
          <w:t xml:space="preserve">Geoghegan, et al. </w:t>
        </w:r>
        <w:r w:rsidR="00352AC2" w:rsidRPr="00444186">
          <w:rPr>
            <w:noProof/>
            <w:vertAlign w:val="superscript"/>
          </w:rPr>
          <w:t>56</w:t>
        </w:r>
        <w:r w:rsidR="00352AC2" w:rsidRPr="00BF62AD">
          <w:fldChar w:fldCharType="end"/>
        </w:r>
      </w:hyperlink>
      <w:r w:rsidR="007C49F2" w:rsidRPr="00BF62AD">
        <w:t xml:space="preserve"> reported the rising trend </w:t>
      </w:r>
      <w:r w:rsidR="00252398" w:rsidRPr="00BF62AD">
        <w:t xml:space="preserve">of </w:t>
      </w:r>
      <w:r w:rsidR="007C49F2" w:rsidRPr="00BF62AD">
        <w:t>modulus of elasticity associated with curing temperature for their carotid phantom fabrication</w:t>
      </w:r>
      <w:r w:rsidR="009319CF" w:rsidRPr="00BF62AD">
        <w:t xml:space="preserve"> (</w:t>
      </w:r>
      <w:r w:rsidR="000159E4" w:rsidRPr="00BF62AD">
        <w:t>Table 4</w:t>
      </w:r>
      <w:r w:rsidR="009319CF" w:rsidRPr="00BF62AD">
        <w:t>)</w:t>
      </w:r>
      <w:r w:rsidR="007C49F2" w:rsidRPr="00BF62AD">
        <w:t xml:space="preserve">. </w:t>
      </w:r>
      <w:r w:rsidR="000A23B3" w:rsidRPr="00BF62AD">
        <w:t>T</w:t>
      </w:r>
      <w:r w:rsidR="007C49F2" w:rsidRPr="00BF62AD">
        <w:t>his relation is not quantified in</w:t>
      </w:r>
      <w:r w:rsidR="00DA6FEF" w:rsidRPr="00BF62AD">
        <w:t xml:space="preserve"> manufacturer</w:t>
      </w:r>
      <w:r w:rsidR="007C49F2" w:rsidRPr="00BF62AD">
        <w:t xml:space="preserve"> product information</w:t>
      </w:r>
      <w:r w:rsidR="004F039D" w:rsidRPr="00BF62AD">
        <w:t xml:space="preserve"> </w:t>
      </w:r>
      <w:hyperlink w:anchor="_ENREF_45" w:tooltip="Dow Corning, 2014 #2174" w:history="1">
        <w:r w:rsidR="00352AC2" w:rsidRPr="00BF62AD">
          <w:fldChar w:fldCharType="begin"/>
        </w:r>
        <w:r w:rsidR="00352AC2">
          <w:instrText xml:space="preserve"> ADDIN EN.CITE &lt;EndNote&gt;&lt;Cite&gt;&lt;Author&gt;Dow Corning&lt;/Author&gt;&lt;Year&gt;2014&lt;/Year&gt;&lt;RecNum&gt;2174&lt;/RecNum&gt;&lt;DisplayText&gt;&lt;style face="superscript"&gt;45&lt;/style&gt;&lt;/DisplayText&gt;&lt;record&gt;&lt;rec-number&gt;2174&lt;/rec-number&gt;&lt;foreign-keys&gt;&lt;key app="EN" db-id="ard00xvxet2zwlefxvg5wexdvpsvepws22ed" timestamp="1498693012"&gt;2174&lt;/key&gt;&lt;/foreign-keys&gt;&lt;ref-type name="Report"&gt;27&lt;/ref-type&gt;&lt;contributors&gt;&lt;authors&gt;&lt;author&gt;Dow Corning,&lt;/author&gt;&lt;/authors&gt;&lt;/contributors&gt;&lt;titles&gt;&lt;title&gt;Product Infromation: Sylgard 184 Silicone Elastomer, retreieved from http://www.dowcorning.com/applications/search/default.aspx?R=131EN on 6/2017&lt;/title&gt;&lt;/titles&gt;&lt;dates&gt;&lt;year&gt;2014&lt;/year&gt;&lt;/dates&gt;&lt;urls&gt;&lt;/urls&gt;&lt;/record&gt;&lt;/Cite&gt;&lt;/EndNote&gt;</w:instrText>
        </w:r>
        <w:r w:rsidR="00352AC2" w:rsidRPr="00BF62AD">
          <w:fldChar w:fldCharType="separate"/>
        </w:r>
        <w:r w:rsidR="00352AC2" w:rsidRPr="00444186">
          <w:rPr>
            <w:noProof/>
            <w:vertAlign w:val="superscript"/>
          </w:rPr>
          <w:t>45</w:t>
        </w:r>
        <w:r w:rsidR="00352AC2" w:rsidRPr="00BF62AD">
          <w:fldChar w:fldCharType="end"/>
        </w:r>
      </w:hyperlink>
      <w:r w:rsidR="00AE0FA3" w:rsidRPr="00BF62AD">
        <w:t xml:space="preserve">. </w:t>
      </w:r>
    </w:p>
    <w:p w14:paraId="52F60434" w14:textId="2964C1CA" w:rsidR="007C49F2" w:rsidRPr="00BF62AD" w:rsidRDefault="001036B9" w:rsidP="004A7856">
      <w:r w:rsidRPr="00BF62AD">
        <w:t xml:space="preserve">The manufacturers recommend a 1:10 mixing ratio for various PDMS products such as Sylgrad 184, RTV 615, RTV 3040. </w:t>
      </w:r>
      <w:hyperlink w:anchor="_ENREF_153" w:tooltip="Sollier, 2011 #2329" w:history="1">
        <w:r w:rsidR="00352AC2" w:rsidRPr="00BF62AD">
          <w:fldChar w:fldCharType="begin"/>
        </w:r>
        <w:r w:rsidR="00352AC2">
          <w:instrText xml:space="preserve"> ADDIN EN.CITE &lt;EndNote&gt;&lt;Cite AuthorYear="1"&gt;&lt;Author&gt;Sollier&lt;/Author&gt;&lt;Year&gt;2011&lt;/Year&gt;&lt;RecNum&gt;2329&lt;/RecNum&gt;&lt;DisplayText&gt;Sollier, et al. &lt;style face="superscript"&gt;153&lt;/style&gt;&lt;/DisplayText&gt;&lt;record&gt;&lt;rec-number&gt;2329&lt;/rec-number&gt;&lt;foreign-keys&gt;&lt;key app="EN" db-id="ard00xvxet2zwlefxvg5wexdvpsvepws22ed" timestamp="1519170109"&gt;2329&lt;/key&gt;&lt;/foreign-keys&gt;&lt;ref-type name="Journal Article"&gt;17&lt;/ref-type&gt;&lt;contributors&gt;&lt;authors&gt;&lt;author&gt;Sollier, Elodie&lt;/author&gt;&lt;author&gt;Murray, Coleman&lt;/author&gt;&lt;author&gt;Maoddi, Pietro&lt;/author&gt;&lt;author&gt;Di Carlo, Dino&lt;/author&gt;&lt;/authors&gt;&lt;/contributors&gt;&lt;titles&gt;&lt;title&gt;Rapid prototyping polymers for microfluidic devices and high pressure injections&lt;/title&gt;&lt;secondary-title&gt;Lab on a Chip&lt;/secondary-title&gt;&lt;/titles&gt;&lt;periodical&gt;&lt;full-title&gt;Lab on a Chip&lt;/full-title&gt;&lt;/periodical&gt;&lt;pages&gt;3752-3765&lt;/pages&gt;&lt;volume&gt;11&lt;/volume&gt;&lt;number&gt;22&lt;/number&gt;&lt;dates&gt;&lt;year&gt;2011&lt;/year&gt;&lt;/dates&gt;&lt;urls&gt;&lt;/urls&gt;&lt;/record&gt;&lt;/Cite&gt;&lt;/EndNote&gt;</w:instrText>
        </w:r>
        <w:r w:rsidR="00352AC2" w:rsidRPr="00BF62AD">
          <w:fldChar w:fldCharType="separate"/>
        </w:r>
        <w:r w:rsidR="00352AC2">
          <w:rPr>
            <w:noProof/>
          </w:rPr>
          <w:t xml:space="preserve">Sollier, et al. </w:t>
        </w:r>
        <w:r w:rsidR="00352AC2" w:rsidRPr="00352AC2">
          <w:rPr>
            <w:noProof/>
            <w:vertAlign w:val="superscript"/>
          </w:rPr>
          <w:t>153</w:t>
        </w:r>
        <w:r w:rsidR="00352AC2" w:rsidRPr="00BF62AD">
          <w:fldChar w:fldCharType="end"/>
        </w:r>
      </w:hyperlink>
      <w:r w:rsidR="007C49F2" w:rsidRPr="00BF62AD">
        <w:t xml:space="preserve"> </w:t>
      </w:r>
      <w:r w:rsidR="009319CF" w:rsidRPr="00BF62AD">
        <w:t>measured the effects of different mixing ratios of curing agent</w:t>
      </w:r>
      <w:r w:rsidR="00122A21" w:rsidRPr="00BF62AD">
        <w:t xml:space="preserve"> and PDMS silicone on the </w:t>
      </w:r>
      <w:r w:rsidR="007C49F2" w:rsidRPr="00BF62AD">
        <w:t>stiffness</w:t>
      </w:r>
      <w:r w:rsidR="00122A21" w:rsidRPr="00BF62AD">
        <w:t xml:space="preserve"> of the resultant material</w:t>
      </w:r>
      <w:r w:rsidR="007C49F2" w:rsidRPr="00BF62AD">
        <w:t xml:space="preserve">. </w:t>
      </w:r>
      <w:r w:rsidR="00122A21" w:rsidRPr="00BF62AD">
        <w:t>T</w:t>
      </w:r>
      <w:r w:rsidR="00AF07FA" w:rsidRPr="00BF62AD">
        <w:t>he elastic modulus of PDMS varied from 0.8 to 2.5 MPa for ratios between 1:20 and 1:5</w:t>
      </w:r>
      <w:r w:rsidR="00F1202B" w:rsidRPr="00BF62AD">
        <w:t xml:space="preserve"> respectively</w:t>
      </w:r>
      <w:r w:rsidR="00AF07FA" w:rsidRPr="00BF62AD">
        <w:t xml:space="preserve">. The commonly recommended ratio of 1:10 </w:t>
      </w:r>
      <w:r w:rsidR="00125F7C" w:rsidRPr="00BF62AD">
        <w:t xml:space="preserve">results in a modulus of 2.5 MPa. </w:t>
      </w:r>
      <w:hyperlink w:anchor="_ENREF_85" w:tooltip="Khanafer, 2009 #2330" w:history="1">
        <w:r w:rsidR="00352AC2" w:rsidRPr="00BF62AD">
          <w:fldChar w:fldCharType="begin"/>
        </w:r>
        <w:r w:rsidR="00352AC2">
          <w:instrText xml:space="preserve"> ADDIN EN.CITE &lt;EndNote&gt;&lt;Cite AuthorYear="1"&gt;&lt;Author&gt;Khanafer&lt;/Author&gt;&lt;Year&gt;2009&lt;/Year&gt;&lt;RecNum&gt;2330&lt;/RecNum&gt;&lt;DisplayText&gt;Khanafer, et al. &lt;style face="superscript"&gt;85&lt;/style&gt;&lt;/DisplayText&gt;&lt;record&gt;&lt;rec-number&gt;2330&lt;/rec-number&gt;&lt;foreign-keys&gt;&lt;key app="EN" db-id="ard00xvxet2zwlefxvg5wexdvpsvepws22ed" timestamp="1519170109"&gt;2330&lt;/key&gt;&lt;/foreign-keys&gt;&lt;ref-type name="Journal Article"&gt;17&lt;/ref-type&gt;&lt;contributors&gt;&lt;authors&gt;&lt;author&gt;Khanafer, Khalil&lt;/author&gt;&lt;author&gt;Duprey, Ambroise&lt;/author&gt;&lt;author&gt;Schlicht, Marty&lt;/author&gt;&lt;author&gt;Berguer, Ramon&lt;/author&gt;&lt;/authors&gt;&lt;/contributors&gt;&lt;titles&gt;&lt;title&gt;Effects of strain rate, mixing ratio, and stress–strain definition on the mechanical behavior of the polydimethylsiloxane (PDMS) material as related to its biological applications&lt;/title&gt;&lt;secondary-title&gt;Biomedical microdevices&lt;/secondary-title&gt;&lt;/titles&gt;&lt;periodical&gt;&lt;full-title&gt;Biomedical microdevices&lt;/full-title&gt;&lt;/periodical&gt;&lt;pages&gt;503-508&lt;/pages&gt;&lt;volume&gt;11&lt;/volume&gt;&lt;number&gt;2&lt;/number&gt;&lt;dates&gt;&lt;year&gt;2009&lt;/year&gt;&lt;/dates&gt;&lt;isbn&gt;1387-2176&lt;/isbn&gt;&lt;urls&gt;&lt;/urls&gt;&lt;/record&gt;&lt;/Cite&gt;&lt;/EndNote&gt;</w:instrText>
        </w:r>
        <w:r w:rsidR="00352AC2" w:rsidRPr="00BF62AD">
          <w:fldChar w:fldCharType="separate"/>
        </w:r>
        <w:r w:rsidR="00352AC2">
          <w:rPr>
            <w:noProof/>
          </w:rPr>
          <w:t xml:space="preserve">Khanafer, et al. </w:t>
        </w:r>
        <w:r w:rsidR="00352AC2" w:rsidRPr="00444186">
          <w:rPr>
            <w:noProof/>
            <w:vertAlign w:val="superscript"/>
          </w:rPr>
          <w:t>85</w:t>
        </w:r>
        <w:r w:rsidR="00352AC2" w:rsidRPr="00BF62AD">
          <w:fldChar w:fldCharType="end"/>
        </w:r>
      </w:hyperlink>
      <w:r w:rsidR="00BF30E5" w:rsidRPr="00BF62AD">
        <w:t xml:space="preserve"> </w:t>
      </w:r>
      <w:r w:rsidR="004625CC" w:rsidRPr="00BF62AD">
        <w:t xml:space="preserve">determined that </w:t>
      </w:r>
      <w:r w:rsidR="0018074B" w:rsidRPr="00BF62AD">
        <w:t xml:space="preserve">Young’s modulus </w:t>
      </w:r>
      <w:r w:rsidR="004625CC" w:rsidRPr="00BF62AD">
        <w:t>peaks at a</w:t>
      </w:r>
      <w:r w:rsidR="0018074B" w:rsidRPr="00BF62AD">
        <w:t xml:space="preserve"> mixing ratio </w:t>
      </w:r>
      <w:r w:rsidR="004625CC" w:rsidRPr="00BF62AD">
        <w:t>of</w:t>
      </w:r>
      <w:r w:rsidR="0018074B" w:rsidRPr="00BF62AD">
        <w:t xml:space="preserve"> </w:t>
      </w:r>
      <w:r w:rsidR="00AF5685" w:rsidRPr="00BF62AD">
        <w:t>1</w:t>
      </w:r>
      <w:r w:rsidR="0018074B" w:rsidRPr="00BF62AD">
        <w:t>:</w:t>
      </w:r>
      <w:r w:rsidR="00AF5685" w:rsidRPr="00BF62AD">
        <w:t>9</w:t>
      </w:r>
      <w:r w:rsidR="008277C2" w:rsidRPr="00BF62AD">
        <w:t>.</w:t>
      </w:r>
      <w:r w:rsidR="007C49F2" w:rsidRPr="00BF62AD">
        <w:t xml:space="preserve"> </w:t>
      </w:r>
      <w:r w:rsidR="0018074B" w:rsidRPr="00BF62AD">
        <w:t xml:space="preserve">The experiment was conducted on tensile test </w:t>
      </w:r>
      <w:r w:rsidR="00F370F0" w:rsidRPr="00BF62AD">
        <w:t>specimen</w:t>
      </w:r>
      <w:r w:rsidR="00AF5685" w:rsidRPr="00BF62AD">
        <w:t>s</w:t>
      </w:r>
      <w:r w:rsidR="00F370F0" w:rsidRPr="00BF62AD">
        <w:t xml:space="preserve"> </w:t>
      </w:r>
      <w:r w:rsidR="00BF2E48" w:rsidRPr="00BF62AD">
        <w:t xml:space="preserve">with different crosshead speed (strain rate). </w:t>
      </w:r>
      <w:r w:rsidR="00BA72DF" w:rsidRPr="00BF62AD">
        <w:t xml:space="preserve">The </w:t>
      </w:r>
      <w:r w:rsidR="00F370F0" w:rsidRPr="00BF62AD">
        <w:t xml:space="preserve">Young’s modulus calculated </w:t>
      </w:r>
      <w:r w:rsidR="00D84673" w:rsidRPr="00BF62AD">
        <w:t xml:space="preserve">was different </w:t>
      </w:r>
      <w:r w:rsidR="00BA72DF" w:rsidRPr="00BF62AD">
        <w:t xml:space="preserve">for </w:t>
      </w:r>
      <w:r w:rsidR="0026536C" w:rsidRPr="00BF62AD">
        <w:t xml:space="preserve">the </w:t>
      </w:r>
      <w:r w:rsidR="00BA72DF" w:rsidRPr="00BF62AD">
        <w:t>same mixing ratios</w:t>
      </w:r>
      <w:r w:rsidR="00D84673" w:rsidRPr="00BF62AD">
        <w:t xml:space="preserve"> but different crosshead speed</w:t>
      </w:r>
      <w:r w:rsidR="00BA72DF" w:rsidRPr="00BF62AD">
        <w:t>.</w:t>
      </w:r>
    </w:p>
    <w:p w14:paraId="430C2CA9" w14:textId="18AB7292" w:rsidR="00DA6FEF" w:rsidRPr="00BF62AD" w:rsidRDefault="00DA6FEF" w:rsidP="009320AF">
      <w:pPr>
        <w:pStyle w:val="tabllle"/>
        <w:rPr>
          <w:sz w:val="22"/>
        </w:rPr>
      </w:pPr>
      <w:bookmarkStart w:id="29" w:name="_Ref471667476"/>
      <w:r w:rsidRPr="00BF62AD">
        <w:rPr>
          <w:sz w:val="22"/>
        </w:rPr>
        <w:t>Table</w:t>
      </w:r>
      <w:r w:rsidR="000159E4" w:rsidRPr="00BF62AD">
        <w:rPr>
          <w:sz w:val="22"/>
        </w:rPr>
        <w:t xml:space="preserve"> 4</w:t>
      </w:r>
      <w:bookmarkEnd w:id="29"/>
      <w:r w:rsidRPr="00BF62AD">
        <w:rPr>
          <w:sz w:val="22"/>
        </w:rPr>
        <w:t>. Variation of the Young’s modulus of Sylgard 184 at different temperature</w:t>
      </w:r>
    </w:p>
    <w:tbl>
      <w:tblPr>
        <w:tblW w:w="5092" w:type="pct"/>
        <w:jc w:val="center"/>
        <w:tblLayout w:type="fixed"/>
        <w:tblCellMar>
          <w:left w:w="28" w:type="dxa"/>
          <w:right w:w="28" w:type="dxa"/>
        </w:tblCellMar>
        <w:tblLook w:val="04A0" w:firstRow="1" w:lastRow="0" w:firstColumn="1" w:lastColumn="0" w:noHBand="0" w:noVBand="1"/>
      </w:tblPr>
      <w:tblGrid>
        <w:gridCol w:w="1315"/>
        <w:gridCol w:w="1182"/>
        <w:gridCol w:w="1183"/>
        <w:gridCol w:w="1181"/>
        <w:gridCol w:w="1183"/>
        <w:gridCol w:w="1181"/>
        <w:gridCol w:w="1183"/>
        <w:gridCol w:w="1181"/>
      </w:tblGrid>
      <w:tr w:rsidR="007D1AEC" w:rsidRPr="00BF62AD" w14:paraId="1B60E672" w14:textId="77777777" w:rsidTr="007D1AEC">
        <w:trPr>
          <w:trHeight w:val="162"/>
          <w:jc w:val="center"/>
        </w:trPr>
        <w:tc>
          <w:tcPr>
            <w:tcW w:w="685" w:type="pct"/>
            <w:tcBorders>
              <w:top w:val="single" w:sz="4" w:space="0" w:color="auto"/>
              <w:bottom w:val="single" w:sz="4" w:space="0" w:color="auto"/>
            </w:tcBorders>
            <w:shd w:val="clear" w:color="auto" w:fill="auto"/>
            <w:noWrap/>
            <w:hideMark/>
          </w:tcPr>
          <w:p w14:paraId="451A2D34" w14:textId="77777777" w:rsidR="003B03DF" w:rsidRPr="00BF62AD" w:rsidRDefault="003B03DF" w:rsidP="007D1AEC">
            <w:pPr>
              <w:pStyle w:val="tabllle"/>
              <w:spacing w:before="120" w:after="120"/>
              <w:rPr>
                <w:noProof/>
                <w:sz w:val="18"/>
                <w:szCs w:val="22"/>
              </w:rPr>
            </w:pPr>
            <w:r w:rsidRPr="00BF62AD">
              <w:rPr>
                <w:noProof/>
                <w:sz w:val="18"/>
                <w:szCs w:val="22"/>
              </w:rPr>
              <w:t>Temperature ºC</w:t>
            </w:r>
          </w:p>
        </w:tc>
        <w:tc>
          <w:tcPr>
            <w:tcW w:w="616" w:type="pct"/>
            <w:tcBorders>
              <w:top w:val="single" w:sz="4" w:space="0" w:color="auto"/>
              <w:left w:val="nil"/>
              <w:bottom w:val="single" w:sz="4" w:space="0" w:color="auto"/>
            </w:tcBorders>
            <w:shd w:val="clear" w:color="auto" w:fill="auto"/>
            <w:noWrap/>
            <w:hideMark/>
          </w:tcPr>
          <w:p w14:paraId="18450D9E" w14:textId="77777777" w:rsidR="003B03DF" w:rsidRPr="00BF62AD" w:rsidRDefault="003B03DF" w:rsidP="007D1AEC">
            <w:pPr>
              <w:pStyle w:val="tabllle"/>
              <w:spacing w:before="120" w:after="120"/>
              <w:rPr>
                <w:noProof/>
                <w:sz w:val="18"/>
                <w:szCs w:val="22"/>
              </w:rPr>
            </w:pPr>
            <w:r w:rsidRPr="00BF62AD">
              <w:rPr>
                <w:noProof/>
                <w:sz w:val="18"/>
                <w:szCs w:val="22"/>
              </w:rPr>
              <w:t>20</w:t>
            </w:r>
          </w:p>
        </w:tc>
        <w:tc>
          <w:tcPr>
            <w:tcW w:w="617" w:type="pct"/>
            <w:tcBorders>
              <w:top w:val="single" w:sz="4" w:space="0" w:color="auto"/>
              <w:bottom w:val="single" w:sz="4" w:space="0" w:color="auto"/>
            </w:tcBorders>
            <w:shd w:val="clear" w:color="auto" w:fill="auto"/>
            <w:noWrap/>
            <w:hideMark/>
          </w:tcPr>
          <w:p w14:paraId="2C282531" w14:textId="77777777" w:rsidR="003B03DF" w:rsidRPr="00BF62AD" w:rsidRDefault="003B03DF" w:rsidP="007D1AEC">
            <w:pPr>
              <w:pStyle w:val="tabllle"/>
              <w:spacing w:before="120" w:after="120"/>
              <w:rPr>
                <w:noProof/>
                <w:sz w:val="18"/>
                <w:szCs w:val="22"/>
              </w:rPr>
            </w:pPr>
            <w:r w:rsidRPr="00BF62AD">
              <w:rPr>
                <w:noProof/>
                <w:sz w:val="18"/>
                <w:szCs w:val="22"/>
              </w:rPr>
              <w:t>25</w:t>
            </w:r>
          </w:p>
        </w:tc>
        <w:tc>
          <w:tcPr>
            <w:tcW w:w="616" w:type="pct"/>
            <w:tcBorders>
              <w:top w:val="single" w:sz="4" w:space="0" w:color="auto"/>
              <w:bottom w:val="single" w:sz="4" w:space="0" w:color="auto"/>
            </w:tcBorders>
            <w:shd w:val="clear" w:color="auto" w:fill="auto"/>
            <w:noWrap/>
            <w:hideMark/>
          </w:tcPr>
          <w:p w14:paraId="1B278485" w14:textId="77777777" w:rsidR="003B03DF" w:rsidRPr="00BF62AD" w:rsidRDefault="003B03DF" w:rsidP="007D1AEC">
            <w:pPr>
              <w:pStyle w:val="tabllle"/>
              <w:spacing w:before="120" w:after="120"/>
              <w:rPr>
                <w:noProof/>
                <w:sz w:val="18"/>
                <w:szCs w:val="22"/>
              </w:rPr>
            </w:pPr>
            <w:r w:rsidRPr="00BF62AD">
              <w:rPr>
                <w:noProof/>
                <w:sz w:val="18"/>
                <w:szCs w:val="22"/>
              </w:rPr>
              <w:t>50</w:t>
            </w:r>
          </w:p>
        </w:tc>
        <w:tc>
          <w:tcPr>
            <w:tcW w:w="617" w:type="pct"/>
            <w:tcBorders>
              <w:top w:val="single" w:sz="4" w:space="0" w:color="auto"/>
              <w:bottom w:val="single" w:sz="4" w:space="0" w:color="auto"/>
            </w:tcBorders>
            <w:shd w:val="clear" w:color="auto" w:fill="auto"/>
            <w:noWrap/>
            <w:hideMark/>
          </w:tcPr>
          <w:p w14:paraId="5613B33D" w14:textId="77777777" w:rsidR="003B03DF" w:rsidRPr="00BF62AD" w:rsidRDefault="003B03DF" w:rsidP="007D1AEC">
            <w:pPr>
              <w:pStyle w:val="tabllle"/>
              <w:spacing w:before="120" w:after="120"/>
              <w:rPr>
                <w:noProof/>
                <w:sz w:val="18"/>
                <w:szCs w:val="22"/>
              </w:rPr>
            </w:pPr>
            <w:r w:rsidRPr="00BF62AD">
              <w:rPr>
                <w:noProof/>
                <w:sz w:val="18"/>
                <w:szCs w:val="22"/>
              </w:rPr>
              <w:t>100</w:t>
            </w:r>
          </w:p>
        </w:tc>
        <w:tc>
          <w:tcPr>
            <w:tcW w:w="616" w:type="pct"/>
            <w:tcBorders>
              <w:top w:val="single" w:sz="4" w:space="0" w:color="auto"/>
              <w:bottom w:val="single" w:sz="4" w:space="0" w:color="auto"/>
            </w:tcBorders>
            <w:shd w:val="clear" w:color="auto" w:fill="auto"/>
            <w:noWrap/>
            <w:hideMark/>
          </w:tcPr>
          <w:p w14:paraId="4CD00B98" w14:textId="77777777" w:rsidR="003B03DF" w:rsidRPr="00BF62AD" w:rsidRDefault="003B03DF" w:rsidP="007D1AEC">
            <w:pPr>
              <w:pStyle w:val="tabllle"/>
              <w:spacing w:before="120" w:after="120"/>
              <w:rPr>
                <w:noProof/>
                <w:sz w:val="18"/>
                <w:szCs w:val="22"/>
              </w:rPr>
            </w:pPr>
            <w:r w:rsidRPr="00BF62AD">
              <w:rPr>
                <w:noProof/>
                <w:sz w:val="18"/>
                <w:szCs w:val="22"/>
              </w:rPr>
              <w:t>125</w:t>
            </w:r>
          </w:p>
        </w:tc>
        <w:tc>
          <w:tcPr>
            <w:tcW w:w="617" w:type="pct"/>
            <w:tcBorders>
              <w:top w:val="single" w:sz="4" w:space="0" w:color="auto"/>
              <w:bottom w:val="single" w:sz="4" w:space="0" w:color="auto"/>
            </w:tcBorders>
            <w:shd w:val="clear" w:color="auto" w:fill="auto"/>
            <w:noWrap/>
            <w:hideMark/>
          </w:tcPr>
          <w:p w14:paraId="6459974A" w14:textId="77777777" w:rsidR="003B03DF" w:rsidRPr="00BF62AD" w:rsidRDefault="003B03DF" w:rsidP="007D1AEC">
            <w:pPr>
              <w:pStyle w:val="tabllle"/>
              <w:spacing w:before="120" w:after="120"/>
              <w:rPr>
                <w:noProof/>
                <w:sz w:val="18"/>
                <w:szCs w:val="22"/>
              </w:rPr>
            </w:pPr>
            <w:r w:rsidRPr="00BF62AD">
              <w:rPr>
                <w:noProof/>
                <w:sz w:val="18"/>
                <w:szCs w:val="22"/>
              </w:rPr>
              <w:t>150</w:t>
            </w:r>
          </w:p>
        </w:tc>
        <w:tc>
          <w:tcPr>
            <w:tcW w:w="617" w:type="pct"/>
            <w:tcBorders>
              <w:top w:val="single" w:sz="4" w:space="0" w:color="auto"/>
              <w:bottom w:val="single" w:sz="4" w:space="0" w:color="auto"/>
            </w:tcBorders>
            <w:shd w:val="clear" w:color="auto" w:fill="auto"/>
            <w:noWrap/>
            <w:hideMark/>
          </w:tcPr>
          <w:p w14:paraId="5C0DE040" w14:textId="77777777" w:rsidR="003B03DF" w:rsidRPr="00BF62AD" w:rsidRDefault="003B03DF" w:rsidP="007D1AEC">
            <w:pPr>
              <w:pStyle w:val="tabllle"/>
              <w:spacing w:before="120" w:after="120"/>
              <w:rPr>
                <w:noProof/>
                <w:sz w:val="18"/>
                <w:szCs w:val="22"/>
              </w:rPr>
            </w:pPr>
            <w:r w:rsidRPr="00BF62AD">
              <w:rPr>
                <w:noProof/>
                <w:sz w:val="18"/>
                <w:szCs w:val="22"/>
              </w:rPr>
              <w:t>200</w:t>
            </w:r>
          </w:p>
        </w:tc>
      </w:tr>
      <w:tr w:rsidR="007D1AEC" w:rsidRPr="00BF62AD" w14:paraId="0D39A993" w14:textId="77777777" w:rsidTr="007D1AEC">
        <w:trPr>
          <w:trHeight w:val="642"/>
          <w:jc w:val="center"/>
        </w:trPr>
        <w:tc>
          <w:tcPr>
            <w:tcW w:w="685" w:type="pct"/>
            <w:tcBorders>
              <w:top w:val="single" w:sz="4" w:space="0" w:color="auto"/>
              <w:bottom w:val="single" w:sz="4" w:space="0" w:color="auto"/>
            </w:tcBorders>
            <w:shd w:val="clear" w:color="auto" w:fill="auto"/>
            <w:noWrap/>
            <w:hideMark/>
          </w:tcPr>
          <w:p w14:paraId="6F756C2B" w14:textId="77777777" w:rsidR="003B03DF" w:rsidRPr="00BF62AD" w:rsidRDefault="003B03DF" w:rsidP="007D1AEC">
            <w:pPr>
              <w:pStyle w:val="tabllle"/>
              <w:spacing w:before="120" w:after="120"/>
              <w:rPr>
                <w:noProof/>
                <w:sz w:val="18"/>
                <w:szCs w:val="22"/>
              </w:rPr>
            </w:pPr>
            <w:r w:rsidRPr="00BF62AD">
              <w:rPr>
                <w:noProof/>
                <w:sz w:val="18"/>
                <w:szCs w:val="22"/>
              </w:rPr>
              <w:t>Young's Modulus (MPa)</w:t>
            </w:r>
          </w:p>
        </w:tc>
        <w:tc>
          <w:tcPr>
            <w:tcW w:w="616" w:type="pct"/>
            <w:tcBorders>
              <w:top w:val="single" w:sz="4" w:space="0" w:color="auto"/>
              <w:left w:val="nil"/>
              <w:bottom w:val="single" w:sz="4" w:space="0" w:color="auto"/>
            </w:tcBorders>
            <w:shd w:val="clear" w:color="auto" w:fill="auto"/>
            <w:noWrap/>
            <w:hideMark/>
          </w:tcPr>
          <w:p w14:paraId="06C395C6" w14:textId="01A7E424" w:rsidR="003B03DF" w:rsidRPr="00BF62AD" w:rsidRDefault="003B03DF" w:rsidP="00352AC2">
            <w:pPr>
              <w:pStyle w:val="tabllle"/>
              <w:spacing w:before="120" w:after="120"/>
              <w:jc w:val="left"/>
              <w:rPr>
                <w:noProof/>
                <w:sz w:val="18"/>
                <w:szCs w:val="22"/>
              </w:rPr>
            </w:pPr>
            <w:r w:rsidRPr="00BF62AD">
              <w:rPr>
                <w:noProof/>
                <w:sz w:val="18"/>
                <w:szCs w:val="22"/>
              </w:rPr>
              <w:t xml:space="preserve">1.25 ± 0.12 </w:t>
            </w:r>
            <w:hyperlink w:anchor="_ENREF_56" w:tooltip="Geoghegan, 2012 #2247" w:history="1">
              <w:r w:rsidR="00352AC2" w:rsidRPr="00BF62AD">
                <w:rPr>
                  <w:sz w:val="18"/>
                </w:rPr>
                <w:fldChar w:fldCharType="begin"/>
              </w:r>
              <w:r w:rsidR="00352AC2">
                <w:rPr>
                  <w:sz w:val="18"/>
                </w:rPr>
                <w:instrText xml:space="preserve"> ADDIN EN.CITE &lt;EndNote&gt;&lt;Cite&gt;&lt;Author&gt;Geoghegan&lt;/Author&gt;&lt;Year&gt;2012&lt;/Year&gt;&lt;RecNum&gt;2247&lt;/RecNum&gt;&lt;DisplayText&gt;&lt;style face="superscript"&gt;56&lt;/style&gt;&lt;/DisplayText&gt;&lt;record&gt;&lt;rec-number&gt;2247&lt;/rec-number&gt;&lt;foreign-keys&gt;&lt;key app="EN" db-id="ard00xvxet2zwlefxvg5wexdvpsvepws22ed" timestamp="1519170098"&gt;2247&lt;/key&gt;&lt;/foreign-keys&gt;&lt;ref-type name="Journal Article"&gt;17&lt;/ref-type&gt;&lt;contributors&gt;&lt;authors&gt;&lt;author&gt;Geoghegan, PH&lt;/author&gt;&lt;author&gt;Buchmann, NA&lt;/author&gt;&lt;author&gt;Spence, CJT&lt;/author&gt;&lt;author&gt;Moore, Steve&lt;/author&gt;&lt;author&gt;Jermy, Mark&lt;/author&gt;&lt;/authors&gt;&lt;/contributors&gt;&lt;titles&gt;&lt;title&gt;Fabrication of rigid and flexible refractive-index-matched flow phantoms for flow visualisation and optical flow measurements&lt;/title&gt;&lt;secondary-title&gt;Experiments in fluids&lt;/secondary-title&gt;&lt;/titles&gt;&lt;periodical&gt;&lt;full-title&gt;Experiments in Fluids&lt;/full-title&gt;&lt;/periodical&gt;&lt;pages&gt;1331-1347&lt;/pages&gt;&lt;volume&gt;52&lt;/volume&gt;&lt;number&gt;5&lt;/number&gt;&lt;dates&gt;&lt;year&gt;2012&lt;/year&gt;&lt;/dates&gt;&lt;isbn&gt;0723-4864&lt;/isbn&gt;&lt;urls&gt;&lt;/urls&gt;&lt;/record&gt;&lt;/Cite&gt;&lt;/EndNote&gt;</w:instrText>
              </w:r>
              <w:r w:rsidR="00352AC2" w:rsidRPr="00BF62AD">
                <w:rPr>
                  <w:sz w:val="18"/>
                </w:rPr>
                <w:fldChar w:fldCharType="separate"/>
              </w:r>
              <w:r w:rsidR="00352AC2" w:rsidRPr="00444186">
                <w:rPr>
                  <w:noProof/>
                  <w:sz w:val="18"/>
                  <w:vertAlign w:val="superscript"/>
                </w:rPr>
                <w:t>56</w:t>
              </w:r>
              <w:r w:rsidR="00352AC2" w:rsidRPr="00BF62AD">
                <w:rPr>
                  <w:sz w:val="18"/>
                </w:rPr>
                <w:fldChar w:fldCharType="end"/>
              </w:r>
            </w:hyperlink>
          </w:p>
        </w:tc>
        <w:tc>
          <w:tcPr>
            <w:tcW w:w="617" w:type="pct"/>
            <w:tcBorders>
              <w:top w:val="single" w:sz="4" w:space="0" w:color="auto"/>
              <w:bottom w:val="single" w:sz="4" w:space="0" w:color="auto"/>
            </w:tcBorders>
            <w:shd w:val="clear" w:color="auto" w:fill="auto"/>
            <w:noWrap/>
            <w:hideMark/>
          </w:tcPr>
          <w:p w14:paraId="185592FE" w14:textId="13A3BD5A" w:rsidR="003B03DF" w:rsidRPr="00BF62AD" w:rsidRDefault="00930948" w:rsidP="00352AC2">
            <w:pPr>
              <w:pStyle w:val="tabllle"/>
              <w:spacing w:before="120" w:after="120"/>
              <w:jc w:val="left"/>
              <w:rPr>
                <w:noProof/>
                <w:sz w:val="18"/>
                <w:szCs w:val="22"/>
              </w:rPr>
            </w:pPr>
            <w:r>
              <w:rPr>
                <w:noProof/>
                <w:sz w:val="18"/>
                <w:szCs w:val="22"/>
              </w:rPr>
              <w:t xml:space="preserve">1.32 ± 0.07 </w:t>
            </w:r>
            <w:hyperlink w:anchor="_ENREF_76" w:tooltip="Johnston, 2014 #2328" w:history="1">
              <w:r w:rsidR="00352AC2" w:rsidRPr="00BF62AD">
                <w:rPr>
                  <w:sz w:val="18"/>
                </w:rPr>
                <w:fldChar w:fldCharType="begin"/>
              </w:r>
              <w:r w:rsidR="00352AC2">
                <w:rPr>
                  <w:sz w:val="18"/>
                </w:rPr>
                <w:instrText xml:space="preserve"> ADDIN EN.CITE &lt;EndNote&gt;&lt;Cite&gt;&lt;Author&gt;Johnston&lt;/Author&gt;&lt;Year&gt;2014&lt;/Year&gt;&lt;RecNum&gt;2328&lt;/RecNum&gt;&lt;DisplayText&gt;&lt;style face="superscript"&gt;76&lt;/style&gt;&lt;/DisplayText&gt;&lt;record&gt;&lt;rec-number&gt;2328&lt;/rec-number&gt;&lt;foreign-keys&gt;&lt;key app="EN" db-id="ard00xvxet2zwlefxvg5wexdvpsvepws22ed" timestamp="1519170109"&gt;2328&lt;/key&gt;&lt;/foreign-keys&gt;&lt;ref-type name="Journal Article"&gt;17&lt;/ref-type&gt;&lt;contributors&gt;&lt;authors&gt;&lt;author&gt;Johnston, ID&lt;/author&gt;&lt;author&gt;McCluskey, DK&lt;/author&gt;&lt;author&gt;Tan, CKL&lt;/author&gt;&lt;author&gt;Tracey, MC&lt;/author&gt;&lt;/authors&gt;&lt;/contributors&gt;&lt;titles&gt;&lt;title&gt;Mechanical characterization of bulk Sylgard 184 for microfluidics and microengineering&lt;/title&gt;&lt;secondary-title&gt;Journal of Micromechanics and Microengineering&lt;/secondary-title&gt;&lt;/titles&gt;&lt;periodical&gt;&lt;full-title&gt;Journal of Micromechanics and Microengineering&lt;/full-title&gt;&lt;/periodical&gt;&lt;pages&gt;035017&lt;/pages&gt;&lt;volume&gt;24&lt;/volume&gt;&lt;number&gt;3&lt;/number&gt;&lt;dates&gt;&lt;year&gt;2014&lt;/year&gt;&lt;/dates&gt;&lt;isbn&gt;0960-1317&lt;/isbn&gt;&lt;urls&gt;&lt;/urls&gt;&lt;/record&gt;&lt;/Cite&gt;&lt;/EndNote&gt;</w:instrText>
              </w:r>
              <w:r w:rsidR="00352AC2" w:rsidRPr="00BF62AD">
                <w:rPr>
                  <w:sz w:val="18"/>
                </w:rPr>
                <w:fldChar w:fldCharType="separate"/>
              </w:r>
              <w:r w:rsidR="00352AC2" w:rsidRPr="00444186">
                <w:rPr>
                  <w:noProof/>
                  <w:sz w:val="18"/>
                  <w:vertAlign w:val="superscript"/>
                </w:rPr>
                <w:t>76</w:t>
              </w:r>
              <w:r w:rsidR="00352AC2" w:rsidRPr="00BF62AD">
                <w:rPr>
                  <w:sz w:val="18"/>
                </w:rPr>
                <w:fldChar w:fldCharType="end"/>
              </w:r>
            </w:hyperlink>
          </w:p>
        </w:tc>
        <w:tc>
          <w:tcPr>
            <w:tcW w:w="616" w:type="pct"/>
            <w:tcBorders>
              <w:top w:val="single" w:sz="4" w:space="0" w:color="auto"/>
              <w:bottom w:val="single" w:sz="4" w:space="0" w:color="auto"/>
            </w:tcBorders>
            <w:shd w:val="clear" w:color="auto" w:fill="auto"/>
            <w:noWrap/>
            <w:hideMark/>
          </w:tcPr>
          <w:p w14:paraId="25F4C762" w14:textId="7B677917" w:rsidR="003B03DF" w:rsidRPr="00BF62AD" w:rsidRDefault="003B03DF" w:rsidP="00352AC2">
            <w:pPr>
              <w:pStyle w:val="tabllle"/>
              <w:spacing w:before="120" w:after="120"/>
              <w:jc w:val="left"/>
              <w:rPr>
                <w:noProof/>
                <w:sz w:val="18"/>
                <w:szCs w:val="22"/>
              </w:rPr>
            </w:pPr>
            <w:r w:rsidRPr="00BF62AD">
              <w:rPr>
                <w:noProof/>
                <w:sz w:val="18"/>
                <w:szCs w:val="22"/>
              </w:rPr>
              <w:t xml:space="preserve">1.8 ± 0.18 </w:t>
            </w:r>
            <w:hyperlink w:anchor="_ENREF_56" w:tooltip="Geoghegan, 2012 #2247" w:history="1">
              <w:r w:rsidR="00352AC2" w:rsidRPr="00BF62AD">
                <w:rPr>
                  <w:sz w:val="18"/>
                </w:rPr>
                <w:fldChar w:fldCharType="begin"/>
              </w:r>
              <w:r w:rsidR="00352AC2">
                <w:rPr>
                  <w:sz w:val="18"/>
                </w:rPr>
                <w:instrText xml:space="preserve"> ADDIN EN.CITE &lt;EndNote&gt;&lt;Cite&gt;&lt;Author&gt;Geoghegan&lt;/Author&gt;&lt;Year&gt;2012&lt;/Year&gt;&lt;RecNum&gt;2247&lt;/RecNum&gt;&lt;DisplayText&gt;&lt;style face="superscript"&gt;56&lt;/style&gt;&lt;/DisplayText&gt;&lt;record&gt;&lt;rec-number&gt;2247&lt;/rec-number&gt;&lt;foreign-keys&gt;&lt;key app="EN" db-id="ard00xvxet2zwlefxvg5wexdvpsvepws22ed" timestamp="1519170098"&gt;2247&lt;/key&gt;&lt;/foreign-keys&gt;&lt;ref-type name="Journal Article"&gt;17&lt;/ref-type&gt;&lt;contributors&gt;&lt;authors&gt;&lt;author&gt;Geoghegan, PH&lt;/author&gt;&lt;author&gt;Buchmann, NA&lt;/author&gt;&lt;author&gt;Spence, CJT&lt;/author&gt;&lt;author&gt;Moore, Steve&lt;/author&gt;&lt;author&gt;Jermy, Mark&lt;/author&gt;&lt;/authors&gt;&lt;/contributors&gt;&lt;titles&gt;&lt;title&gt;Fabrication of rigid and flexible refractive-index-matched flow phantoms for flow visualisation and optical flow measurements&lt;/title&gt;&lt;secondary-title&gt;Experiments in fluids&lt;/secondary-title&gt;&lt;/titles&gt;&lt;periodical&gt;&lt;full-title&gt;Experiments in Fluids&lt;/full-title&gt;&lt;/periodical&gt;&lt;pages&gt;1331-1347&lt;/pages&gt;&lt;volume&gt;52&lt;/volume&gt;&lt;number&gt;5&lt;/number&gt;&lt;dates&gt;&lt;year&gt;2012&lt;/year&gt;&lt;/dates&gt;&lt;isbn&gt;0723-4864&lt;/isbn&gt;&lt;urls&gt;&lt;/urls&gt;&lt;/record&gt;&lt;/Cite&gt;&lt;/EndNote&gt;</w:instrText>
              </w:r>
              <w:r w:rsidR="00352AC2" w:rsidRPr="00BF62AD">
                <w:rPr>
                  <w:sz w:val="18"/>
                </w:rPr>
                <w:fldChar w:fldCharType="separate"/>
              </w:r>
              <w:r w:rsidR="00352AC2" w:rsidRPr="00444186">
                <w:rPr>
                  <w:noProof/>
                  <w:sz w:val="18"/>
                  <w:vertAlign w:val="superscript"/>
                </w:rPr>
                <w:t>56</w:t>
              </w:r>
              <w:r w:rsidR="00352AC2" w:rsidRPr="00BF62AD">
                <w:rPr>
                  <w:sz w:val="18"/>
                </w:rPr>
                <w:fldChar w:fldCharType="end"/>
              </w:r>
            </w:hyperlink>
          </w:p>
        </w:tc>
        <w:tc>
          <w:tcPr>
            <w:tcW w:w="617" w:type="pct"/>
            <w:tcBorders>
              <w:top w:val="single" w:sz="4" w:space="0" w:color="auto"/>
              <w:bottom w:val="single" w:sz="4" w:space="0" w:color="auto"/>
            </w:tcBorders>
            <w:shd w:val="clear" w:color="auto" w:fill="auto"/>
            <w:noWrap/>
            <w:hideMark/>
          </w:tcPr>
          <w:p w14:paraId="3A91BB6A" w14:textId="2D98B4D8" w:rsidR="003B03DF" w:rsidRPr="00BF62AD" w:rsidRDefault="003B03DF" w:rsidP="007D1AEC">
            <w:pPr>
              <w:pStyle w:val="tabllle"/>
              <w:spacing w:before="120" w:after="120"/>
              <w:jc w:val="left"/>
              <w:rPr>
                <w:noProof/>
                <w:sz w:val="18"/>
                <w:szCs w:val="22"/>
              </w:rPr>
            </w:pPr>
            <w:r w:rsidRPr="00BF62AD">
              <w:rPr>
                <w:noProof/>
                <w:sz w:val="18"/>
                <w:szCs w:val="22"/>
              </w:rPr>
              <w:t xml:space="preserve">2.05 ± 0.12 </w:t>
            </w:r>
            <w:hyperlink w:anchor="_ENREF_76" w:tooltip="Johnston, 2014 #2328" w:history="1">
              <w:r w:rsidR="00352AC2" w:rsidRPr="00BF62AD">
                <w:rPr>
                  <w:sz w:val="18"/>
                </w:rPr>
                <w:fldChar w:fldCharType="begin"/>
              </w:r>
              <w:r w:rsidR="00352AC2">
                <w:rPr>
                  <w:sz w:val="18"/>
                </w:rPr>
                <w:instrText xml:space="preserve"> ADDIN EN.CITE &lt;EndNote&gt;&lt;Cite&gt;&lt;Author&gt;Johnston&lt;/Author&gt;&lt;Year&gt;2014&lt;/Year&gt;&lt;RecNum&gt;2328&lt;/RecNum&gt;&lt;DisplayText&gt;&lt;style face="superscript"&gt;76&lt;/style&gt;&lt;/DisplayText&gt;&lt;record&gt;&lt;rec-number&gt;2328&lt;/rec-number&gt;&lt;foreign-keys&gt;&lt;key app="EN" db-id="ard00xvxet2zwlefxvg5wexdvpsvepws22ed" timestamp="1519170109"&gt;2328&lt;/key&gt;&lt;/foreign-keys&gt;&lt;ref-type name="Journal Article"&gt;17&lt;/ref-type&gt;&lt;contributors&gt;&lt;authors&gt;&lt;author&gt;Johnston, ID&lt;/author&gt;&lt;author&gt;McCluskey, DK&lt;/author&gt;&lt;author&gt;Tan, CKL&lt;/author&gt;&lt;author&gt;Tracey, MC&lt;/author&gt;&lt;/authors&gt;&lt;/contributors&gt;&lt;titles&gt;&lt;title&gt;Mechanical characterization of bulk Sylgard 184 for microfluidics and microengineering&lt;/title&gt;&lt;secondary-title&gt;Journal of Micromechanics and Microengineering&lt;/secondary-title&gt;&lt;/titles&gt;&lt;periodical&gt;&lt;full-title&gt;Journal of Micromechanics and Microengineering&lt;/full-title&gt;&lt;/periodical&gt;&lt;pages&gt;035017&lt;/pages&gt;&lt;volume&gt;24&lt;/volume&gt;&lt;number&gt;3&lt;/number&gt;&lt;dates&gt;&lt;year&gt;2014&lt;/year&gt;&lt;/dates&gt;&lt;isbn&gt;0960-1317&lt;/isbn&gt;&lt;urls&gt;&lt;/urls&gt;&lt;/record&gt;&lt;/Cite&gt;&lt;/EndNote&gt;</w:instrText>
              </w:r>
              <w:r w:rsidR="00352AC2" w:rsidRPr="00BF62AD">
                <w:rPr>
                  <w:sz w:val="18"/>
                </w:rPr>
                <w:fldChar w:fldCharType="separate"/>
              </w:r>
              <w:r w:rsidR="00352AC2" w:rsidRPr="00444186">
                <w:rPr>
                  <w:noProof/>
                  <w:sz w:val="18"/>
                  <w:vertAlign w:val="superscript"/>
                </w:rPr>
                <w:t>76</w:t>
              </w:r>
              <w:r w:rsidR="00352AC2" w:rsidRPr="00BF62AD">
                <w:rPr>
                  <w:sz w:val="18"/>
                </w:rPr>
                <w:fldChar w:fldCharType="end"/>
              </w:r>
            </w:hyperlink>
            <w:r w:rsidRPr="00BF62AD">
              <w:rPr>
                <w:noProof/>
                <w:sz w:val="18"/>
                <w:szCs w:val="22"/>
              </w:rPr>
              <w:t>;</w:t>
            </w:r>
          </w:p>
          <w:p w14:paraId="03CFAFEC" w14:textId="69354855" w:rsidR="003B03DF" w:rsidRPr="00BF62AD" w:rsidRDefault="003B03DF" w:rsidP="00352AC2">
            <w:pPr>
              <w:pStyle w:val="tabllle"/>
              <w:spacing w:before="120" w:after="120"/>
              <w:jc w:val="left"/>
              <w:rPr>
                <w:noProof/>
                <w:sz w:val="18"/>
                <w:szCs w:val="22"/>
              </w:rPr>
            </w:pPr>
            <w:r w:rsidRPr="00BF62AD">
              <w:rPr>
                <w:noProof/>
                <w:sz w:val="18"/>
                <w:szCs w:val="22"/>
              </w:rPr>
              <w:t xml:space="preserve">2.23 ± 0.22 </w:t>
            </w:r>
            <w:hyperlink w:anchor="_ENREF_56" w:tooltip="Geoghegan, 2012 #2247" w:history="1">
              <w:r w:rsidR="00352AC2" w:rsidRPr="00BF62AD">
                <w:rPr>
                  <w:sz w:val="18"/>
                </w:rPr>
                <w:fldChar w:fldCharType="begin"/>
              </w:r>
              <w:r w:rsidR="00352AC2">
                <w:rPr>
                  <w:sz w:val="18"/>
                </w:rPr>
                <w:instrText xml:space="preserve"> ADDIN EN.CITE &lt;EndNote&gt;&lt;Cite&gt;&lt;Author&gt;Geoghegan&lt;/Author&gt;&lt;Year&gt;2012&lt;/Year&gt;&lt;RecNum&gt;2247&lt;/RecNum&gt;&lt;DisplayText&gt;&lt;style face="superscript"&gt;56&lt;/style&gt;&lt;/DisplayText&gt;&lt;record&gt;&lt;rec-number&gt;2247&lt;/rec-number&gt;&lt;foreign-keys&gt;&lt;key app="EN" db-id="ard00xvxet2zwlefxvg5wexdvpsvepws22ed" timestamp="1519170098"&gt;2247&lt;/key&gt;&lt;/foreign-keys&gt;&lt;ref-type name="Journal Article"&gt;17&lt;/ref-type&gt;&lt;contributors&gt;&lt;authors&gt;&lt;author&gt;Geoghegan, PH&lt;/author&gt;&lt;author&gt;Buchmann, NA&lt;/author&gt;&lt;author&gt;Spence, CJT&lt;/author&gt;&lt;author&gt;Moore, Steve&lt;/author&gt;&lt;author&gt;Jermy, Mark&lt;/author&gt;&lt;/authors&gt;&lt;/contributors&gt;&lt;titles&gt;&lt;title&gt;Fabrication of rigid and flexible refractive-index-matched flow phantoms for flow visualisation and optical flow measurements&lt;/title&gt;&lt;secondary-title&gt;Experiments in fluids&lt;/secondary-title&gt;&lt;/titles&gt;&lt;periodical&gt;&lt;full-title&gt;Experiments in Fluids&lt;/full-title&gt;&lt;/periodical&gt;&lt;pages&gt;1331-1347&lt;/pages&gt;&lt;volume&gt;52&lt;/volume&gt;&lt;number&gt;5&lt;/number&gt;&lt;dates&gt;&lt;year&gt;2012&lt;/year&gt;&lt;/dates&gt;&lt;isbn&gt;0723-4864&lt;/isbn&gt;&lt;urls&gt;&lt;/urls&gt;&lt;/record&gt;&lt;/Cite&gt;&lt;/EndNote&gt;</w:instrText>
              </w:r>
              <w:r w:rsidR="00352AC2" w:rsidRPr="00BF62AD">
                <w:rPr>
                  <w:sz w:val="18"/>
                </w:rPr>
                <w:fldChar w:fldCharType="separate"/>
              </w:r>
              <w:r w:rsidR="00352AC2" w:rsidRPr="00444186">
                <w:rPr>
                  <w:noProof/>
                  <w:sz w:val="18"/>
                  <w:vertAlign w:val="superscript"/>
                </w:rPr>
                <w:t>56</w:t>
              </w:r>
              <w:r w:rsidR="00352AC2" w:rsidRPr="00BF62AD">
                <w:rPr>
                  <w:sz w:val="18"/>
                </w:rPr>
                <w:fldChar w:fldCharType="end"/>
              </w:r>
            </w:hyperlink>
          </w:p>
        </w:tc>
        <w:tc>
          <w:tcPr>
            <w:tcW w:w="616" w:type="pct"/>
            <w:tcBorders>
              <w:top w:val="single" w:sz="4" w:space="0" w:color="auto"/>
              <w:bottom w:val="single" w:sz="4" w:space="0" w:color="auto"/>
            </w:tcBorders>
            <w:shd w:val="clear" w:color="auto" w:fill="auto"/>
            <w:noWrap/>
            <w:hideMark/>
          </w:tcPr>
          <w:p w14:paraId="519C9F1D" w14:textId="12D6949A" w:rsidR="003B03DF" w:rsidRPr="00BF62AD" w:rsidRDefault="003B03DF" w:rsidP="00352AC2">
            <w:pPr>
              <w:pStyle w:val="tabllle"/>
              <w:spacing w:before="120" w:after="120"/>
              <w:jc w:val="left"/>
              <w:rPr>
                <w:noProof/>
                <w:sz w:val="18"/>
                <w:szCs w:val="22"/>
              </w:rPr>
            </w:pPr>
            <w:r w:rsidRPr="00BF62AD">
              <w:rPr>
                <w:noProof/>
                <w:sz w:val="18"/>
                <w:szCs w:val="22"/>
              </w:rPr>
              <w:t xml:space="preserve">2.46 ± 0.16 </w:t>
            </w:r>
            <w:hyperlink w:anchor="_ENREF_76" w:tooltip="Johnston, 2014 #2328" w:history="1">
              <w:r w:rsidR="00352AC2" w:rsidRPr="00BF62AD">
                <w:rPr>
                  <w:sz w:val="18"/>
                </w:rPr>
                <w:fldChar w:fldCharType="begin"/>
              </w:r>
              <w:r w:rsidR="00352AC2">
                <w:rPr>
                  <w:sz w:val="18"/>
                </w:rPr>
                <w:instrText xml:space="preserve"> ADDIN EN.CITE &lt;EndNote&gt;&lt;Cite&gt;&lt;Author&gt;Johnston&lt;/Author&gt;&lt;Year&gt;2014&lt;/Year&gt;&lt;RecNum&gt;2328&lt;/RecNum&gt;&lt;DisplayText&gt;&lt;style face="superscript"&gt;76&lt;/style&gt;&lt;/DisplayText&gt;&lt;record&gt;&lt;rec-number&gt;2328&lt;/rec-number&gt;&lt;foreign-keys&gt;&lt;key app="EN" db-id="ard00xvxet2zwlefxvg5wexdvpsvepws22ed" timestamp="1519170109"&gt;2328&lt;/key&gt;&lt;/foreign-keys&gt;&lt;ref-type name="Journal Article"&gt;17&lt;/ref-type&gt;&lt;contributors&gt;&lt;authors&gt;&lt;author&gt;Johnston, ID&lt;/author&gt;&lt;author&gt;McCluskey, DK&lt;/author&gt;&lt;author&gt;Tan, CKL&lt;/author&gt;&lt;author&gt;Tracey, MC&lt;/author&gt;&lt;/authors&gt;&lt;/contributors&gt;&lt;titles&gt;&lt;title&gt;Mechanical characterization of bulk Sylgard 184 for microfluidics and microengineering&lt;/title&gt;&lt;secondary-title&gt;Journal of Micromechanics and Microengineering&lt;/secondary-title&gt;&lt;/titles&gt;&lt;periodical&gt;&lt;full-title&gt;Journal of Micromechanics and Microengineering&lt;/full-title&gt;&lt;/periodical&gt;&lt;pages&gt;035017&lt;/pages&gt;&lt;volume&gt;24&lt;/volume&gt;&lt;number&gt;3&lt;/number&gt;&lt;dates&gt;&lt;year&gt;2014&lt;/year&gt;&lt;/dates&gt;&lt;isbn&gt;0960-1317&lt;/isbn&gt;&lt;urls&gt;&lt;/urls&gt;&lt;/record&gt;&lt;/Cite&gt;&lt;/EndNote&gt;</w:instrText>
              </w:r>
              <w:r w:rsidR="00352AC2" w:rsidRPr="00BF62AD">
                <w:rPr>
                  <w:sz w:val="18"/>
                </w:rPr>
                <w:fldChar w:fldCharType="separate"/>
              </w:r>
              <w:r w:rsidR="00352AC2" w:rsidRPr="00444186">
                <w:rPr>
                  <w:noProof/>
                  <w:sz w:val="18"/>
                  <w:vertAlign w:val="superscript"/>
                </w:rPr>
                <w:t>76</w:t>
              </w:r>
              <w:r w:rsidR="00352AC2" w:rsidRPr="00BF62AD">
                <w:rPr>
                  <w:sz w:val="18"/>
                </w:rPr>
                <w:fldChar w:fldCharType="end"/>
              </w:r>
            </w:hyperlink>
          </w:p>
        </w:tc>
        <w:tc>
          <w:tcPr>
            <w:tcW w:w="617" w:type="pct"/>
            <w:tcBorders>
              <w:top w:val="single" w:sz="4" w:space="0" w:color="auto"/>
              <w:bottom w:val="single" w:sz="4" w:space="0" w:color="auto"/>
            </w:tcBorders>
            <w:shd w:val="clear" w:color="auto" w:fill="auto"/>
            <w:noWrap/>
            <w:hideMark/>
          </w:tcPr>
          <w:p w14:paraId="00910616" w14:textId="451A52CC" w:rsidR="003B03DF" w:rsidRPr="00BF62AD" w:rsidRDefault="003B03DF" w:rsidP="007D1AEC">
            <w:pPr>
              <w:pStyle w:val="tabllle"/>
              <w:spacing w:before="120" w:after="120"/>
              <w:jc w:val="left"/>
              <w:rPr>
                <w:noProof/>
                <w:sz w:val="18"/>
                <w:szCs w:val="22"/>
              </w:rPr>
            </w:pPr>
            <w:r w:rsidRPr="00BF62AD">
              <w:rPr>
                <w:noProof/>
                <w:sz w:val="18"/>
                <w:szCs w:val="22"/>
              </w:rPr>
              <w:t>2.59 ± 0.08</w:t>
            </w:r>
            <w:r w:rsidR="007D1AEC" w:rsidRPr="00BF62AD">
              <w:rPr>
                <w:noProof/>
                <w:sz w:val="18"/>
                <w:szCs w:val="22"/>
              </w:rPr>
              <w:t xml:space="preserve"> </w:t>
            </w:r>
            <w:hyperlink w:anchor="_ENREF_76" w:tooltip="Johnston, 2014 #2328" w:history="1">
              <w:r w:rsidR="00352AC2" w:rsidRPr="00BF62AD">
                <w:rPr>
                  <w:sz w:val="18"/>
                </w:rPr>
                <w:fldChar w:fldCharType="begin"/>
              </w:r>
              <w:r w:rsidR="00352AC2">
                <w:rPr>
                  <w:sz w:val="18"/>
                </w:rPr>
                <w:instrText xml:space="preserve"> ADDIN EN.CITE &lt;EndNote&gt;&lt;Cite&gt;&lt;Author&gt;Johnston&lt;/Author&gt;&lt;Year&gt;2014&lt;/Year&gt;&lt;RecNum&gt;2328&lt;/RecNum&gt;&lt;DisplayText&gt;&lt;style face="superscript"&gt;76&lt;/style&gt;&lt;/DisplayText&gt;&lt;record&gt;&lt;rec-number&gt;2328&lt;/rec-number&gt;&lt;foreign-keys&gt;&lt;key app="EN" db-id="ard00xvxet2zwlefxvg5wexdvpsvepws22ed" timestamp="1519170109"&gt;2328&lt;/key&gt;&lt;/foreign-keys&gt;&lt;ref-type name="Journal Article"&gt;17&lt;/ref-type&gt;&lt;contributors&gt;&lt;authors&gt;&lt;author&gt;Johnston, ID&lt;/author&gt;&lt;author&gt;McCluskey, DK&lt;/author&gt;&lt;author&gt;Tan, CKL&lt;/author&gt;&lt;author&gt;Tracey, MC&lt;/author&gt;&lt;/authors&gt;&lt;/contributors&gt;&lt;titles&gt;&lt;title&gt;Mechanical characterization of bulk Sylgard 184 for microfluidics and microengineering&lt;/title&gt;&lt;secondary-title&gt;Journal of Micromechanics and Microengineering&lt;/secondary-title&gt;&lt;/titles&gt;&lt;periodical&gt;&lt;full-title&gt;Journal of Micromechanics and Microengineering&lt;/full-title&gt;&lt;/periodical&gt;&lt;pages&gt;035017&lt;/pages&gt;&lt;volume&gt;24&lt;/volume&gt;&lt;number&gt;3&lt;/number&gt;&lt;dates&gt;&lt;year&gt;2014&lt;/year&gt;&lt;/dates&gt;&lt;isbn&gt;0960-1317&lt;/isbn&gt;&lt;urls&gt;&lt;/urls&gt;&lt;/record&gt;&lt;/Cite&gt;&lt;/EndNote&gt;</w:instrText>
              </w:r>
              <w:r w:rsidR="00352AC2" w:rsidRPr="00BF62AD">
                <w:rPr>
                  <w:sz w:val="18"/>
                </w:rPr>
                <w:fldChar w:fldCharType="separate"/>
              </w:r>
              <w:r w:rsidR="00352AC2" w:rsidRPr="00444186">
                <w:rPr>
                  <w:noProof/>
                  <w:sz w:val="18"/>
                  <w:vertAlign w:val="superscript"/>
                </w:rPr>
                <w:t>76</w:t>
              </w:r>
              <w:r w:rsidR="00352AC2" w:rsidRPr="00BF62AD">
                <w:rPr>
                  <w:sz w:val="18"/>
                </w:rPr>
                <w:fldChar w:fldCharType="end"/>
              </w:r>
            </w:hyperlink>
            <w:r w:rsidRPr="00BF62AD">
              <w:rPr>
                <w:noProof/>
                <w:sz w:val="18"/>
                <w:szCs w:val="22"/>
              </w:rPr>
              <w:t>;</w:t>
            </w:r>
          </w:p>
          <w:p w14:paraId="56A338B5" w14:textId="1853C623" w:rsidR="003B03DF" w:rsidRPr="00BF62AD" w:rsidRDefault="003B03DF" w:rsidP="00352AC2">
            <w:pPr>
              <w:pStyle w:val="tabllle"/>
              <w:spacing w:before="120" w:after="120"/>
              <w:jc w:val="left"/>
              <w:rPr>
                <w:noProof/>
                <w:sz w:val="18"/>
                <w:szCs w:val="22"/>
              </w:rPr>
            </w:pPr>
            <w:r w:rsidRPr="00BF62AD">
              <w:rPr>
                <w:noProof/>
                <w:sz w:val="18"/>
                <w:szCs w:val="22"/>
              </w:rPr>
              <w:t>2.7</w:t>
            </w:r>
            <w:r w:rsidR="007D1AEC" w:rsidRPr="00BF62AD">
              <w:rPr>
                <w:noProof/>
                <w:sz w:val="18"/>
                <w:szCs w:val="22"/>
              </w:rPr>
              <w:t>0</w:t>
            </w:r>
            <w:r w:rsidRPr="00BF62AD">
              <w:rPr>
                <w:noProof/>
                <w:sz w:val="18"/>
                <w:szCs w:val="22"/>
              </w:rPr>
              <w:t xml:space="preserve"> ± 0.26 </w:t>
            </w:r>
            <w:hyperlink w:anchor="_ENREF_56" w:tooltip="Geoghegan, 2012 #2247" w:history="1">
              <w:r w:rsidR="00352AC2" w:rsidRPr="00BF62AD">
                <w:rPr>
                  <w:sz w:val="18"/>
                </w:rPr>
                <w:fldChar w:fldCharType="begin"/>
              </w:r>
              <w:r w:rsidR="00352AC2">
                <w:rPr>
                  <w:sz w:val="18"/>
                </w:rPr>
                <w:instrText xml:space="preserve"> ADDIN EN.CITE &lt;EndNote&gt;&lt;Cite&gt;&lt;Author&gt;Geoghegan&lt;/Author&gt;&lt;Year&gt;2012&lt;/Year&gt;&lt;RecNum&gt;2247&lt;/RecNum&gt;&lt;DisplayText&gt;&lt;style face="superscript"&gt;56&lt;/style&gt;&lt;/DisplayText&gt;&lt;record&gt;&lt;rec-number&gt;2247&lt;/rec-number&gt;&lt;foreign-keys&gt;&lt;key app="EN" db-id="ard00xvxet2zwlefxvg5wexdvpsvepws22ed" timestamp="1519170098"&gt;2247&lt;/key&gt;&lt;/foreign-keys&gt;&lt;ref-type name="Journal Article"&gt;17&lt;/ref-type&gt;&lt;contributors&gt;&lt;authors&gt;&lt;author&gt;Geoghegan, PH&lt;/author&gt;&lt;author&gt;Buchmann, NA&lt;/author&gt;&lt;author&gt;Spence, CJT&lt;/author&gt;&lt;author&gt;Moore, Steve&lt;/author&gt;&lt;author&gt;Jermy, Mark&lt;/author&gt;&lt;/authors&gt;&lt;/contributors&gt;&lt;titles&gt;&lt;title&gt;Fabrication of rigid and flexible refractive-index-matched flow phantoms for flow visualisation and optical flow measurements&lt;/title&gt;&lt;secondary-title&gt;Experiments in fluids&lt;/secondary-title&gt;&lt;/titles&gt;&lt;periodical&gt;&lt;full-title&gt;Experiments in Fluids&lt;/full-title&gt;&lt;/periodical&gt;&lt;pages&gt;1331-1347&lt;/pages&gt;&lt;volume&gt;52&lt;/volume&gt;&lt;number&gt;5&lt;/number&gt;&lt;dates&gt;&lt;year&gt;2012&lt;/year&gt;&lt;/dates&gt;&lt;isbn&gt;0723-4864&lt;/isbn&gt;&lt;urls&gt;&lt;/urls&gt;&lt;/record&gt;&lt;/Cite&gt;&lt;/EndNote&gt;</w:instrText>
              </w:r>
              <w:r w:rsidR="00352AC2" w:rsidRPr="00BF62AD">
                <w:rPr>
                  <w:sz w:val="18"/>
                </w:rPr>
                <w:fldChar w:fldCharType="separate"/>
              </w:r>
              <w:r w:rsidR="00352AC2" w:rsidRPr="00444186">
                <w:rPr>
                  <w:noProof/>
                  <w:sz w:val="18"/>
                  <w:vertAlign w:val="superscript"/>
                </w:rPr>
                <w:t>56</w:t>
              </w:r>
              <w:r w:rsidR="00352AC2" w:rsidRPr="00BF62AD">
                <w:rPr>
                  <w:sz w:val="18"/>
                </w:rPr>
                <w:fldChar w:fldCharType="end"/>
              </w:r>
            </w:hyperlink>
          </w:p>
        </w:tc>
        <w:tc>
          <w:tcPr>
            <w:tcW w:w="617" w:type="pct"/>
            <w:tcBorders>
              <w:top w:val="single" w:sz="4" w:space="0" w:color="auto"/>
              <w:bottom w:val="single" w:sz="4" w:space="0" w:color="auto"/>
            </w:tcBorders>
            <w:shd w:val="clear" w:color="auto" w:fill="auto"/>
            <w:noWrap/>
            <w:hideMark/>
          </w:tcPr>
          <w:p w14:paraId="4EC352DE" w14:textId="738288E9" w:rsidR="003B03DF" w:rsidRPr="00BF62AD" w:rsidRDefault="003B03DF" w:rsidP="007D1AEC">
            <w:pPr>
              <w:pStyle w:val="tabllle"/>
              <w:spacing w:before="120" w:after="120"/>
              <w:jc w:val="left"/>
              <w:rPr>
                <w:noProof/>
                <w:sz w:val="18"/>
                <w:szCs w:val="22"/>
              </w:rPr>
            </w:pPr>
            <w:r w:rsidRPr="00BF62AD">
              <w:rPr>
                <w:noProof/>
                <w:sz w:val="18"/>
                <w:szCs w:val="22"/>
              </w:rPr>
              <w:t xml:space="preserve">2.97 ± 0.04 </w:t>
            </w:r>
            <w:hyperlink w:anchor="_ENREF_76" w:tooltip="Johnston, 2014 #2328" w:history="1">
              <w:r w:rsidR="00352AC2" w:rsidRPr="00BF62AD">
                <w:rPr>
                  <w:sz w:val="18"/>
                </w:rPr>
                <w:fldChar w:fldCharType="begin"/>
              </w:r>
              <w:r w:rsidR="00352AC2">
                <w:rPr>
                  <w:sz w:val="18"/>
                </w:rPr>
                <w:instrText xml:space="preserve"> ADDIN EN.CITE &lt;EndNote&gt;&lt;Cite&gt;&lt;Author&gt;Johnston&lt;/Author&gt;&lt;Year&gt;2014&lt;/Year&gt;&lt;RecNum&gt;2328&lt;/RecNum&gt;&lt;DisplayText&gt;&lt;style face="superscript"&gt;76&lt;/style&gt;&lt;/DisplayText&gt;&lt;record&gt;&lt;rec-number&gt;2328&lt;/rec-number&gt;&lt;foreign-keys&gt;&lt;key app="EN" db-id="ard00xvxet2zwlefxvg5wexdvpsvepws22ed" timestamp="1519170109"&gt;2328&lt;/key&gt;&lt;/foreign-keys&gt;&lt;ref-type name="Journal Article"&gt;17&lt;/ref-type&gt;&lt;contributors&gt;&lt;authors&gt;&lt;author&gt;Johnston, ID&lt;/author&gt;&lt;author&gt;McCluskey, DK&lt;/author&gt;&lt;author&gt;Tan, CKL&lt;/author&gt;&lt;author&gt;Tracey, MC&lt;/author&gt;&lt;/authors&gt;&lt;/contributors&gt;&lt;titles&gt;&lt;title&gt;Mechanical characterization of bulk Sylgard 184 for microfluidics and microengineering&lt;/title&gt;&lt;secondary-title&gt;Journal of Micromechanics and Microengineering&lt;/secondary-title&gt;&lt;/titles&gt;&lt;periodical&gt;&lt;full-title&gt;Journal of Micromechanics and Microengineering&lt;/full-title&gt;&lt;/periodical&gt;&lt;pages&gt;035017&lt;/pages&gt;&lt;volume&gt;24&lt;/volume&gt;&lt;number&gt;3&lt;/number&gt;&lt;dates&gt;&lt;year&gt;2014&lt;/year&gt;&lt;/dates&gt;&lt;isbn&gt;0960-1317&lt;/isbn&gt;&lt;urls&gt;&lt;/urls&gt;&lt;/record&gt;&lt;/Cite&gt;&lt;/EndNote&gt;</w:instrText>
              </w:r>
              <w:r w:rsidR="00352AC2" w:rsidRPr="00BF62AD">
                <w:rPr>
                  <w:sz w:val="18"/>
                </w:rPr>
                <w:fldChar w:fldCharType="separate"/>
              </w:r>
              <w:r w:rsidR="00352AC2" w:rsidRPr="00444186">
                <w:rPr>
                  <w:noProof/>
                  <w:sz w:val="18"/>
                  <w:vertAlign w:val="superscript"/>
                </w:rPr>
                <w:t>76</w:t>
              </w:r>
              <w:r w:rsidR="00352AC2" w:rsidRPr="00BF62AD">
                <w:rPr>
                  <w:sz w:val="18"/>
                </w:rPr>
                <w:fldChar w:fldCharType="end"/>
              </w:r>
            </w:hyperlink>
          </w:p>
          <w:p w14:paraId="364EEF28" w14:textId="77777777" w:rsidR="003B03DF" w:rsidRPr="00BF62AD" w:rsidRDefault="003B03DF" w:rsidP="007D1AEC">
            <w:pPr>
              <w:pStyle w:val="tabllle"/>
              <w:spacing w:before="120" w:after="120"/>
              <w:jc w:val="left"/>
              <w:rPr>
                <w:noProof/>
                <w:sz w:val="18"/>
                <w:szCs w:val="22"/>
              </w:rPr>
            </w:pPr>
          </w:p>
        </w:tc>
      </w:tr>
    </w:tbl>
    <w:p w14:paraId="288C27CF" w14:textId="77777777" w:rsidR="00930948" w:rsidRDefault="00930948" w:rsidP="004A7856"/>
    <w:p w14:paraId="2BE85017" w14:textId="10CB5942" w:rsidR="007C49F2" w:rsidRPr="00BF62AD" w:rsidRDefault="007C49F2" w:rsidP="004A7856">
      <w:r w:rsidRPr="00BF62AD">
        <w:t xml:space="preserve">RTV 615 takes </w:t>
      </w:r>
      <w:r w:rsidR="004545C4" w:rsidRPr="00BF62AD">
        <w:t xml:space="preserve">a </w:t>
      </w:r>
      <w:r w:rsidRPr="00BF62AD">
        <w:t xml:space="preserve">longer time to cure whereas Sylgard 184 is </w:t>
      </w:r>
      <w:r w:rsidR="001036B9" w:rsidRPr="00BF62AD">
        <w:t>s</w:t>
      </w:r>
      <w:r w:rsidRPr="00BF62AD">
        <w:t>tiff</w:t>
      </w:r>
      <w:r w:rsidR="001036B9" w:rsidRPr="00BF62AD">
        <w:t>er</w:t>
      </w:r>
      <w:r w:rsidRPr="00BF62AD">
        <w:t xml:space="preserve"> and chemically inert to acids and bases </w:t>
      </w:r>
      <w:hyperlink w:anchor="_ENREF_52" w:tooltip="Fu, 2002 #2331" w:history="1">
        <w:r w:rsidR="00352AC2" w:rsidRPr="00BF62AD">
          <w:fldChar w:fldCharType="begin"/>
        </w:r>
        <w:r w:rsidR="00352AC2">
          <w:instrText xml:space="preserve"> ADDIN EN.CITE &lt;EndNote&gt;&lt;Cite&gt;&lt;Author&gt;Fu&lt;/Author&gt;&lt;Year&gt;2002&lt;/Year&gt;&lt;RecNum&gt;2331&lt;/RecNum&gt;&lt;DisplayText&gt;&lt;style face="superscript"&gt;52&lt;/style&gt;&lt;/DisplayText&gt;&lt;record&gt;&lt;rec-number&gt;2331&lt;/rec-number&gt;&lt;foreign-keys&gt;&lt;key app="EN" db-id="ard00xvxet2zwlefxvg5wexdvpsvepws22ed" timestamp="1519170110"&gt;2331&lt;/key&gt;&lt;/foreign-keys&gt;&lt;ref-type name="Journal Article"&gt;17&lt;/ref-type&gt;&lt;contributors&gt;&lt;authors&gt;&lt;author&gt;Fu, Anne Y&lt;/author&gt;&lt;author&gt;Chou, Hou-Pu&lt;/author&gt;&lt;author&gt;Spence, Charles&lt;/author&gt;&lt;author&gt;Arnold, Frances H&lt;/author&gt;&lt;author&gt;Quake, Stephen R&lt;/author&gt;&lt;/authors&gt;&lt;/contributors&gt;&lt;titles&gt;&lt;title&gt;An integrated microfabricated cell sorter&lt;/title&gt;&lt;secondary-title&gt;Analytical Chemistry&lt;/secondary-title&gt;&lt;/titles&gt;&lt;periodical&gt;&lt;full-title&gt;Analytical chemistry&lt;/full-title&gt;&lt;/periodical&gt;&lt;pages&gt;2451-2457&lt;/pages&gt;&lt;volume&gt;74&lt;/volume&gt;&lt;number&gt;11&lt;/number&gt;&lt;dates&gt;&lt;year&gt;2002&lt;/year&gt;&lt;/dates&gt;&lt;isbn&gt;0003-2700&lt;/isbn&gt;&lt;urls&gt;&lt;/urls&gt;&lt;/record&gt;&lt;/Cite&gt;&lt;/EndNote&gt;</w:instrText>
        </w:r>
        <w:r w:rsidR="00352AC2" w:rsidRPr="00BF62AD">
          <w:fldChar w:fldCharType="separate"/>
        </w:r>
        <w:r w:rsidR="00352AC2" w:rsidRPr="00444186">
          <w:rPr>
            <w:noProof/>
            <w:vertAlign w:val="superscript"/>
          </w:rPr>
          <w:t>52</w:t>
        </w:r>
        <w:r w:rsidR="00352AC2" w:rsidRPr="00BF62AD">
          <w:fldChar w:fldCharType="end"/>
        </w:r>
      </w:hyperlink>
      <w:r w:rsidRPr="00BF62AD">
        <w:t>.</w:t>
      </w:r>
      <w:r w:rsidR="00BF30E5" w:rsidRPr="00BF62AD">
        <w:t xml:space="preserve"> </w:t>
      </w:r>
      <w:hyperlink w:anchor="_ENREF_148" w:tooltip="Schneider, 2008 #2332" w:history="1">
        <w:r w:rsidR="00352AC2" w:rsidRPr="00BF62AD">
          <w:fldChar w:fldCharType="begin"/>
        </w:r>
        <w:r w:rsidR="00352AC2">
          <w:instrText xml:space="preserve"> ADDIN EN.CITE &lt;EndNote&gt;&lt;Cite AuthorYear="1"&gt;&lt;Author&gt;Schneider&lt;/Author&gt;&lt;Year&gt;2008&lt;/Year&gt;&lt;RecNum&gt;2332&lt;/RecNum&gt;&lt;DisplayText&gt;Schneider, et al. &lt;style face="superscript"&gt;148&lt;/style&gt;&lt;/DisplayText&gt;&lt;record&gt;&lt;rec-number&gt;2332&lt;/rec-number&gt;&lt;foreign-keys&gt;&lt;key app="EN" db-id="ard00xvxet2zwlefxvg5wexdvpsvepws22ed" timestamp="1519170110"&gt;2332&lt;/key&gt;&lt;/foreign-keys&gt;&lt;ref-type name="Journal Article"&gt;17&lt;/ref-type&gt;&lt;contributors&gt;&lt;authors&gt;&lt;author&gt;Schneider, Fellner&lt;/author&gt;&lt;author&gt;Fellner, T&lt;/author&gt;&lt;author&gt;Wilde, J&lt;/author&gt;&lt;author&gt;Wallrabe, U&lt;/author&gt;&lt;/authors&gt;&lt;/contributors&gt;&lt;titles&gt;&lt;title&gt;Mechanical properties of silicones for MEMS&lt;/title&gt;&lt;secondary-title&gt;Journal of Micromechanics and Microengineering&lt;/secondary-title&gt;&lt;/titles&gt;&lt;periodical&gt;&lt;full-title&gt;Journal of Micromechanics and Microengineering&lt;/full-title&gt;&lt;/periodical&gt;&lt;pages&gt;065008&lt;/pages&gt;&lt;volume&gt;18&lt;/volume&gt;&lt;number&gt;6&lt;/number&gt;&lt;dates&gt;&lt;year&gt;2008&lt;/year&gt;&lt;/dates&gt;&lt;isbn&gt;0960-1317&lt;/isbn&gt;&lt;urls&gt;&lt;/urls&gt;&lt;/record&gt;&lt;/Cite&gt;&lt;/EndNote&gt;</w:instrText>
        </w:r>
        <w:r w:rsidR="00352AC2" w:rsidRPr="00BF62AD">
          <w:fldChar w:fldCharType="separate"/>
        </w:r>
        <w:r w:rsidR="00352AC2">
          <w:rPr>
            <w:noProof/>
          </w:rPr>
          <w:t xml:space="preserve">Schneider, et al. </w:t>
        </w:r>
        <w:r w:rsidR="00352AC2" w:rsidRPr="00352AC2">
          <w:rPr>
            <w:noProof/>
            <w:vertAlign w:val="superscript"/>
          </w:rPr>
          <w:t>148</w:t>
        </w:r>
        <w:r w:rsidR="00352AC2" w:rsidRPr="00BF62AD">
          <w:fldChar w:fldCharType="end"/>
        </w:r>
      </w:hyperlink>
      <w:r w:rsidR="00E045CB" w:rsidRPr="00BF62AD">
        <w:t xml:space="preserve"> </w:t>
      </w:r>
      <w:r w:rsidR="00DA6FEF" w:rsidRPr="00BF62AD">
        <w:t xml:space="preserve">performed tensile tests to </w:t>
      </w:r>
      <w:r w:rsidR="00E045CB" w:rsidRPr="00BF62AD">
        <w:t>i</w:t>
      </w:r>
      <w:r w:rsidR="00A31FE5" w:rsidRPr="00BF62AD">
        <w:t>nvestigate</w:t>
      </w:r>
      <w:r w:rsidR="00BE2BB5" w:rsidRPr="00BF62AD">
        <w:t xml:space="preserve"> the mechanical properties of two silicon</w:t>
      </w:r>
      <w:r w:rsidR="00DA6FEF" w:rsidRPr="00BF62AD">
        <w:t>e</w:t>
      </w:r>
      <w:r w:rsidR="00BE2BB5" w:rsidRPr="00BF62AD">
        <w:t xml:space="preserve"> elastomer</w:t>
      </w:r>
      <w:r w:rsidR="00DA6FEF" w:rsidRPr="00BF62AD">
        <w:t>s,</w:t>
      </w:r>
      <w:r w:rsidR="00BE2BB5" w:rsidRPr="00BF62AD">
        <w:t xml:space="preserve"> </w:t>
      </w:r>
      <w:r w:rsidR="00DA6FEF" w:rsidRPr="00BF62AD">
        <w:t xml:space="preserve">Sylgard </w:t>
      </w:r>
      <w:r w:rsidR="00BE2BB5" w:rsidRPr="00BF62AD">
        <w:t xml:space="preserve">184 and RTV 615. </w:t>
      </w:r>
      <w:r w:rsidR="001036B9" w:rsidRPr="00BF62AD">
        <w:t xml:space="preserve">They </w:t>
      </w:r>
      <w:r w:rsidR="00A31FE5" w:rsidRPr="00BF62AD">
        <w:t xml:space="preserve">found that </w:t>
      </w:r>
      <w:r w:rsidR="00E045CB" w:rsidRPr="00BF62AD">
        <w:t>Sylgard 184 has 20% higher elastic modulus compared with RTV 615 (</w:t>
      </w:r>
      <w:r w:rsidR="0019773A" w:rsidRPr="00BF62AD">
        <w:t>Table 5</w:t>
      </w:r>
      <w:r w:rsidR="00A87143" w:rsidRPr="00BF62AD">
        <w:t>)</w:t>
      </w:r>
      <w:r w:rsidR="00E045CB" w:rsidRPr="00BF62AD">
        <w:t xml:space="preserve">. </w:t>
      </w:r>
      <w:r w:rsidR="00A87143" w:rsidRPr="00BF62AD">
        <w:t>A comp</w:t>
      </w:r>
      <w:r w:rsidR="004545C4" w:rsidRPr="00BF62AD">
        <w:t>liant phantom of stenotic arteries</w:t>
      </w:r>
      <w:r w:rsidR="00A87143" w:rsidRPr="00BF62AD">
        <w:t xml:space="preserve"> constructed using </w:t>
      </w:r>
      <w:r w:rsidR="00A87143" w:rsidRPr="00BF62AD">
        <w:lastRenderedPageBreak/>
        <w:t>RTV 615 yielded a Young’s modulus of</w:t>
      </w:r>
      <w:r w:rsidR="00BF30E5" w:rsidRPr="00BF62AD">
        <w:t xml:space="preserve"> </w:t>
      </w:r>
      <w:r w:rsidR="00A87143" w:rsidRPr="00BF62AD">
        <w:t xml:space="preserve">2.17 </w:t>
      </w:r>
      <m:oMath>
        <m:r>
          <m:rPr>
            <m:sty m:val="p"/>
          </m:rPr>
          <w:rPr>
            <w:rFonts w:ascii="Cambria Math" w:hAnsi="Cambria Math"/>
          </w:rPr>
          <m:t>×</m:t>
        </m:r>
      </m:oMath>
      <w:r w:rsidR="00A87143" w:rsidRPr="00BF62AD">
        <w:t xml:space="preserve"> 10</w:t>
      </w:r>
      <w:r w:rsidR="00A87143" w:rsidRPr="00BF62AD">
        <w:rPr>
          <w:vertAlign w:val="superscript"/>
        </w:rPr>
        <w:t>6</w:t>
      </w:r>
      <w:r w:rsidR="00A87143" w:rsidRPr="00BF62AD">
        <w:t xml:space="preserve"> N</w:t>
      </w:r>
      <w:r w:rsidR="00920F63" w:rsidRPr="00BF62AD">
        <w:t>·</w:t>
      </w:r>
      <w:r w:rsidR="00A87143" w:rsidRPr="00BF62AD">
        <w:t>m</w:t>
      </w:r>
      <w:r w:rsidR="00A87143" w:rsidRPr="00BF62AD">
        <w:rPr>
          <w:vertAlign w:val="superscript"/>
        </w:rPr>
        <w:t>-2</w:t>
      </w:r>
      <w:r w:rsidR="00A87143" w:rsidRPr="00BF62AD">
        <w:t xml:space="preserve"> </w:t>
      </w:r>
      <w:hyperlink w:anchor="_ENREF_123" w:tooltip="Pielhop, 2012 #82" w:history="1">
        <w:r w:rsidR="00352AC2" w:rsidRPr="00BF62AD">
          <w:fldChar w:fldCharType="begin"/>
        </w:r>
        <w:r w:rsidR="00352AC2">
          <w:instrText xml:space="preserve"> ADDIN EN.CITE &lt;EndNote&gt;&lt;Cite&gt;&lt;Author&gt;Pielhop&lt;/Author&gt;&lt;Year&gt;2012&lt;/Year&gt;&lt;RecNum&gt;82&lt;/RecNum&gt;&lt;DisplayText&gt;&lt;style face="superscript"&gt;123&lt;/style&gt;&lt;/DisplayText&gt;&lt;record&gt;&lt;rec-number&gt;82&lt;/rec-number&gt;&lt;foreign-keys&gt;&lt;key app="EN" db-id="0dzpzz0tzxpaede9df6xvxsy0a0ww9x00vvr"&gt;82&lt;/key&gt;&lt;/foreign-keys&gt;&lt;ref-type name="Journal Article"&gt;17&lt;/ref-type&gt;&lt;contributors&gt;&lt;authors&gt;&lt;author&gt;Pielhop, K&lt;/author&gt;&lt;author&gt;Klaas, M&lt;/author&gt;&lt;author&gt;Schröder, W&lt;/author&gt;&lt;/authors&gt;&lt;/contributors&gt;&lt;titles&gt;&lt;title&gt;Analysis of the unsteady flow in an elastic stenotic vessel&lt;/title&gt;&lt;secondary-title&gt;European Journal of Mechanics-B/Fluids&lt;/secondary-title&gt;&lt;/titles&gt;&lt;periodical&gt;&lt;full-title&gt;European Journal of Mechanics-B/Fluids&lt;/full-title&gt;&lt;/periodical&gt;&lt;pages&gt;102-110&lt;/pages&gt;&lt;volume&gt;35&lt;/volume&gt;&lt;dates&gt;&lt;year&gt;2012&lt;/year&gt;&lt;/dates&gt;&lt;isbn&gt;0997-7546&lt;/isbn&gt;&lt;urls&gt;&lt;/urls&gt;&lt;/record&gt;&lt;/Cite&gt;&lt;/EndNote&gt;</w:instrText>
        </w:r>
        <w:r w:rsidR="00352AC2" w:rsidRPr="00BF62AD">
          <w:fldChar w:fldCharType="separate"/>
        </w:r>
        <w:r w:rsidR="00352AC2" w:rsidRPr="0048448E">
          <w:rPr>
            <w:noProof/>
            <w:vertAlign w:val="superscript"/>
          </w:rPr>
          <w:t>123</w:t>
        </w:r>
        <w:r w:rsidR="00352AC2" w:rsidRPr="00BF62AD">
          <w:fldChar w:fldCharType="end"/>
        </w:r>
      </w:hyperlink>
      <w:r w:rsidR="00A87143" w:rsidRPr="00BF62AD">
        <w:t xml:space="preserve">. </w:t>
      </w:r>
      <w:r w:rsidRPr="00BF62AD">
        <w:t>RTV-3040 is a translucent elastomer with less than 0.1% linear shrinkage</w:t>
      </w:r>
      <w:r w:rsidR="00AB7E3C" w:rsidRPr="00BF62AD">
        <w:t xml:space="preserve"> during cure</w:t>
      </w:r>
      <w:r w:rsidRPr="00BF62AD">
        <w:t xml:space="preserve"> and</w:t>
      </w:r>
      <w:r w:rsidR="0026536C" w:rsidRPr="00BF62AD">
        <w:t xml:space="preserve"> a</w:t>
      </w:r>
      <w:r w:rsidRPr="00BF62AD">
        <w:t xml:space="preserve"> high tensile strength of 6.3 MPa.</w:t>
      </w:r>
      <w:r w:rsidR="00BF30E5" w:rsidRPr="00BF62AD">
        <w:t xml:space="preserve"> </w:t>
      </w:r>
      <w:r w:rsidR="004545C4" w:rsidRPr="00BF62AD">
        <w:t>The c</w:t>
      </w:r>
      <w:r w:rsidRPr="00BF62AD">
        <w:t>uring process</w:t>
      </w:r>
      <w:r w:rsidR="004545C4" w:rsidRPr="00BF62AD">
        <w:t xml:space="preserve"> of RTV 3040</w:t>
      </w:r>
      <w:r w:rsidRPr="00BF62AD">
        <w:t xml:space="preserve"> ta</w:t>
      </w:r>
      <w:r w:rsidR="004545C4" w:rsidRPr="00BF62AD">
        <w:t>kes 16-24 h at room temperature. H</w:t>
      </w:r>
      <w:r w:rsidRPr="00BF62AD">
        <w:t>owever</w:t>
      </w:r>
      <w:r w:rsidR="004545C4" w:rsidRPr="00BF62AD">
        <w:t>,</w:t>
      </w:r>
      <w:r w:rsidRPr="00BF62AD">
        <w:t xml:space="preserve"> </w:t>
      </w:r>
      <w:r w:rsidR="00BE2BB5" w:rsidRPr="00BF62AD">
        <w:t>in</w:t>
      </w:r>
      <w:r w:rsidR="004545C4" w:rsidRPr="00BF62AD">
        <w:t xml:space="preserve"> the</w:t>
      </w:r>
      <w:r w:rsidR="00BE2BB5" w:rsidRPr="00BF62AD">
        <w:t xml:space="preserve"> </w:t>
      </w:r>
      <w:r w:rsidRPr="00BF62AD">
        <w:t xml:space="preserve">material </w:t>
      </w:r>
      <w:r w:rsidR="00BE2BB5" w:rsidRPr="00BF62AD">
        <w:t>catalogue</w:t>
      </w:r>
      <w:r w:rsidRPr="00BF62AD">
        <w:t xml:space="preserve"> description</w:t>
      </w:r>
      <w:r w:rsidR="004545C4" w:rsidRPr="00BF62AD">
        <w:t>,</w:t>
      </w:r>
      <w:r w:rsidRPr="00BF62AD">
        <w:t xml:space="preserve"> it is mentioned that curing at 40-65</w:t>
      </w:r>
      <w:r w:rsidR="0026536C" w:rsidRPr="00BF62AD">
        <w:t xml:space="preserve"> </w:t>
      </w:r>
      <w:r w:rsidR="0026536C" w:rsidRPr="00BF62AD">
        <w:rPr>
          <w:vertAlign w:val="superscript"/>
        </w:rPr>
        <w:t>o</w:t>
      </w:r>
      <w:r w:rsidRPr="00BF62AD">
        <w:t>C accelerate</w:t>
      </w:r>
      <w:r w:rsidR="004545C4" w:rsidRPr="00BF62AD">
        <w:t>s</w:t>
      </w:r>
      <w:r w:rsidRPr="00BF62AD">
        <w:t xml:space="preserve"> the </w:t>
      </w:r>
      <w:r w:rsidR="0026536C" w:rsidRPr="00BF62AD">
        <w:t>process</w:t>
      </w:r>
      <w:r w:rsidRPr="00BF62AD">
        <w:t>, but is not recommended as heating may lead to shrinkage</w:t>
      </w:r>
      <w:r w:rsidR="0020110C" w:rsidRPr="00BF62AD">
        <w:t xml:space="preserve"> </w:t>
      </w:r>
      <w:hyperlink w:anchor="_ENREF_140" w:tooltip="Rhodorsil®, 2007 #2333" w:history="1">
        <w:r w:rsidR="00352AC2" w:rsidRPr="00BF62AD">
          <w:fldChar w:fldCharType="begin"/>
        </w:r>
        <w:r w:rsidR="00352AC2">
          <w:instrText xml:space="preserve"> ADDIN EN.CITE &lt;EndNote&gt;&lt;Cite&gt;&lt;Author&gt;Rhodorsil®&lt;/Author&gt;&lt;Year&gt;2007&lt;/Year&gt;&lt;RecNum&gt;2333&lt;/RecNum&gt;&lt;DisplayText&gt;&lt;style face="superscript"&gt;140&lt;/style&gt;&lt;/DisplayText&gt;&lt;record&gt;&lt;rec-number&gt;2333&lt;/rec-number&gt;&lt;foreign-keys&gt;&lt;key app="EN" db-id="ard00xvxet2zwlefxvg5wexdvpsvepws22ed" timestamp="1519170110"&gt;2333&lt;/key&gt;&lt;/foreign-keys&gt;&lt;ref-type name="Journal Article"&gt;17&lt;/ref-type&gt;&lt;contributors&gt;&lt;authors&gt;&lt;author&gt;Rhodorsil® &lt;/author&gt;&lt;/authors&gt;&lt;/contributors&gt;&lt;titles&gt;&lt;title&gt;Bluestar slicones; RTV-3040 specification &lt;/title&gt;&lt;/titles&gt;&lt;dates&gt;&lt;year&gt;2007&lt;/year&gt;&lt;/dates&gt;&lt;urls&gt;&lt;related-urls&gt;&lt;url&gt; http://www.sunbeltmaterials.com/V-3040%200307%20BS.pdf&lt;/url&gt;&lt;/related-urls&gt;&lt;/urls&gt;&lt;/record&gt;&lt;/Cite&gt;&lt;/EndNote&gt;</w:instrText>
        </w:r>
        <w:r w:rsidR="00352AC2" w:rsidRPr="00BF62AD">
          <w:fldChar w:fldCharType="separate"/>
        </w:r>
        <w:r w:rsidR="00352AC2" w:rsidRPr="00352AC2">
          <w:rPr>
            <w:noProof/>
            <w:vertAlign w:val="superscript"/>
          </w:rPr>
          <w:t>140</w:t>
        </w:r>
        <w:r w:rsidR="00352AC2" w:rsidRPr="00BF62AD">
          <w:fldChar w:fldCharType="end"/>
        </w:r>
      </w:hyperlink>
      <w:r w:rsidRPr="00BF62AD">
        <w:t xml:space="preserve">. </w:t>
      </w:r>
      <w:hyperlink w:anchor="_ENREF_24" w:tooltip="Cao, 2013 #2235" w:history="1">
        <w:r w:rsidR="00352AC2" w:rsidRPr="00BF62AD">
          <w:fldChar w:fldCharType="begin"/>
        </w:r>
        <w:r w:rsidR="00352AC2">
          <w:instrText xml:space="preserve"> ADDIN EN.CITE &lt;EndNote&gt;&lt;Cite AuthorYear="1"&gt;&lt;Author&gt;Cao&lt;/Author&gt;&lt;Year&gt;2013&lt;/Year&gt;&lt;RecNum&gt;2235&lt;/RecNum&gt;&lt;DisplayText&gt;Cao, et al. &lt;style face="superscript"&gt;24&lt;/style&gt;&lt;/DisplayText&gt;&lt;record&gt;&lt;rec-number&gt;2235&lt;/rec-number&gt;&lt;foreign-keys&gt;&lt;key app="EN" db-id="ard00xvxet2zwlefxvg5wexdvpsvepws22ed" timestamp="1519170097"&gt;2235&lt;/key&gt;&lt;/foreign-keys&gt;&lt;ref-type name="Conference Proceedings"&gt;10&lt;/ref-type&gt;&lt;contributors&gt;&lt;authors&gt;&lt;author&gt;Cao, Peng&lt;/author&gt;&lt;author&gt;Duhamel, Yvan&lt;/author&gt;&lt;author&gt;Olympe, Guillaume&lt;/author&gt;&lt;author&gt;Ramond, Bruno&lt;/author&gt;&lt;author&gt;Langevin, François&lt;/author&gt;&lt;/authors&gt;&lt;/contributors&gt;&lt;titles&gt;&lt;title&gt;A new production method of elastic silicone carotid phantom based on MRI acquisition using rapid prototyping technique&lt;/title&gt;&lt;secondary-title&gt;2013 35th Annual International Conference of the IEEE Engineering in Medicine and Biology Society (EMBC)&lt;/secondary-title&gt;&lt;/titles&gt;&lt;pages&gt;5331-5334&lt;/pages&gt;&lt;dates&gt;&lt;year&gt;2013&lt;/year&gt;&lt;/dates&gt;&lt;publisher&gt;IEEE&lt;/publisher&gt;&lt;isbn&gt;1094-687X&lt;/isbn&gt;&lt;urls&gt;&lt;/urls&gt;&lt;/record&gt;&lt;/Cite&gt;&lt;/EndNote&gt;</w:instrText>
        </w:r>
        <w:r w:rsidR="00352AC2" w:rsidRPr="00BF62AD">
          <w:fldChar w:fldCharType="separate"/>
        </w:r>
        <w:r w:rsidR="00352AC2">
          <w:rPr>
            <w:noProof/>
          </w:rPr>
          <w:t xml:space="preserve">Cao, et al. </w:t>
        </w:r>
        <w:r w:rsidR="00352AC2" w:rsidRPr="00444186">
          <w:rPr>
            <w:noProof/>
            <w:vertAlign w:val="superscript"/>
          </w:rPr>
          <w:t>24</w:t>
        </w:r>
        <w:r w:rsidR="00352AC2" w:rsidRPr="00BF62AD">
          <w:fldChar w:fldCharType="end"/>
        </w:r>
      </w:hyperlink>
      <w:r w:rsidRPr="00BF62AD">
        <w:t xml:space="preserve"> used RTV 3040 for phantom fabrication with </w:t>
      </w:r>
      <w:r w:rsidR="0026536C" w:rsidRPr="00BF62AD">
        <w:t xml:space="preserve">a </w:t>
      </w:r>
      <w:r w:rsidRPr="00BF62AD">
        <w:t>mixing ratio of 1:10. They achieved</w:t>
      </w:r>
      <w:r w:rsidR="0026536C" w:rsidRPr="00BF62AD">
        <w:t xml:space="preserve"> a</w:t>
      </w:r>
      <w:r w:rsidRPr="00BF62AD">
        <w:t xml:space="preserve"> </w:t>
      </w:r>
      <w:r w:rsidR="0026536C" w:rsidRPr="00BF62AD">
        <w:t xml:space="preserve">Young’s </w:t>
      </w:r>
      <w:r w:rsidRPr="00BF62AD">
        <w:t xml:space="preserve">modulus of 0.53 MPa by curing at room temperature for 24 hours. Sylgrad 184 </w:t>
      </w:r>
      <w:r w:rsidR="00AB7E3C" w:rsidRPr="00BF62AD">
        <w:t xml:space="preserve">seems to be </w:t>
      </w:r>
      <w:r w:rsidRPr="00BF62AD">
        <w:t xml:space="preserve">the </w:t>
      </w:r>
      <w:r w:rsidR="00A87143" w:rsidRPr="00BF62AD">
        <w:t>most extensively used silicon</w:t>
      </w:r>
      <w:r w:rsidR="00DA6FEF" w:rsidRPr="00BF62AD">
        <w:t>e</w:t>
      </w:r>
      <w:r w:rsidR="00A87143" w:rsidRPr="00BF62AD">
        <w:t xml:space="preserve"> elastomer</w:t>
      </w:r>
      <w:r w:rsidR="00AB7E3C" w:rsidRPr="00BF62AD">
        <w:t xml:space="preserve"> in PIV experimentation</w:t>
      </w:r>
      <w:r w:rsidR="00A87143" w:rsidRPr="00BF62AD">
        <w:t xml:space="preserve">. </w:t>
      </w:r>
      <w:r w:rsidR="00CA4384" w:rsidRPr="00BF62AD">
        <w:t xml:space="preserve">In </w:t>
      </w:r>
      <w:r w:rsidR="00AB7E3C" w:rsidRPr="00BF62AD">
        <w:t xml:space="preserve">particular, </w:t>
      </w:r>
      <w:r w:rsidR="00CA4384" w:rsidRPr="00BF62AD">
        <w:t xml:space="preserve">the </w:t>
      </w:r>
      <w:r w:rsidR="00AB7E3C" w:rsidRPr="00BF62AD">
        <w:t>Glycerine</w:t>
      </w:r>
      <w:r w:rsidR="00920F63" w:rsidRPr="00BF62AD">
        <w:t>-</w:t>
      </w:r>
      <w:r w:rsidR="00AB7E3C" w:rsidRPr="00BF62AD">
        <w:t xml:space="preserve">water </w:t>
      </w:r>
      <w:r w:rsidR="00CA4384" w:rsidRPr="00BF62AD">
        <w:t xml:space="preserve">working fluid </w:t>
      </w:r>
      <w:r w:rsidR="00D21D54" w:rsidRPr="00BF62AD">
        <w:t>that can be RI-</w:t>
      </w:r>
      <w:r w:rsidR="00CA4384" w:rsidRPr="00BF62AD">
        <w:t xml:space="preserve">matched with the Sylgrad 184 </w:t>
      </w:r>
      <w:r w:rsidR="00AB7E3C" w:rsidRPr="00BF62AD">
        <w:t xml:space="preserve">and RTV </w:t>
      </w:r>
      <w:r w:rsidR="00CA4384" w:rsidRPr="00BF62AD">
        <w:t xml:space="preserve">is safer to handle compared with other </w:t>
      </w:r>
      <w:r w:rsidR="0026536C" w:rsidRPr="00BF62AD">
        <w:t>working fluids</w:t>
      </w:r>
      <w:r w:rsidR="00CA4384" w:rsidRPr="00BF62AD">
        <w:t xml:space="preserve">. </w:t>
      </w:r>
    </w:p>
    <w:p w14:paraId="0A5547AB" w14:textId="47F57F17" w:rsidR="00DA6FEF" w:rsidRPr="00BF62AD" w:rsidRDefault="00DA6FEF" w:rsidP="009320AF">
      <w:pPr>
        <w:pStyle w:val="tabllle"/>
      </w:pPr>
      <w:bookmarkStart w:id="30" w:name="_Ref471721804"/>
      <w:r w:rsidRPr="00BF62AD">
        <w:t xml:space="preserve">Table </w:t>
      </w:r>
      <w:bookmarkEnd w:id="30"/>
      <w:r w:rsidR="0019773A" w:rsidRPr="00BF62AD">
        <w:t>5</w:t>
      </w:r>
      <w:r w:rsidRPr="00BF62AD">
        <w:t xml:space="preserve">. Elastic modulus of the Sylgard 184 </w:t>
      </w:r>
      <w:r w:rsidR="00D7621C" w:rsidRPr="00BF62AD">
        <w:t>and</w:t>
      </w:r>
      <w:r w:rsidRPr="00BF62AD">
        <w:t xml:space="preserve"> RTV 615 for different concentration of the hardener; test samples are cured at 150 ºC for 15 min. </w:t>
      </w:r>
    </w:p>
    <w:tbl>
      <w:tblPr>
        <w:tblStyle w:val="TableGrid"/>
        <w:tblW w:w="0" w:type="auto"/>
        <w:jc w:val="center"/>
        <w:tblLook w:val="04A0" w:firstRow="1" w:lastRow="0" w:firstColumn="1" w:lastColumn="0" w:noHBand="0" w:noVBand="1"/>
      </w:tblPr>
      <w:tblGrid>
        <w:gridCol w:w="1825"/>
        <w:gridCol w:w="2048"/>
        <w:gridCol w:w="1799"/>
      </w:tblGrid>
      <w:tr w:rsidR="00AA59B0" w:rsidRPr="00BF62AD" w14:paraId="1F362E6A" w14:textId="77777777" w:rsidTr="00DC53F2">
        <w:trPr>
          <w:trHeight w:val="683"/>
          <w:jc w:val="center"/>
        </w:trPr>
        <w:tc>
          <w:tcPr>
            <w:tcW w:w="1825" w:type="dxa"/>
            <w:tcBorders>
              <w:top w:val="single" w:sz="4" w:space="0" w:color="auto"/>
              <w:left w:val="nil"/>
              <w:bottom w:val="single" w:sz="4" w:space="0" w:color="auto"/>
              <w:right w:val="nil"/>
            </w:tcBorders>
            <w:vAlign w:val="center"/>
          </w:tcPr>
          <w:p w14:paraId="04AB1F46" w14:textId="77777777" w:rsidR="00DA6FEF" w:rsidRPr="00BF62AD" w:rsidRDefault="00DA6FEF" w:rsidP="00DC53F2">
            <w:pPr>
              <w:pStyle w:val="tabllle"/>
              <w:spacing w:before="120" w:after="120"/>
              <w:jc w:val="left"/>
              <w:rPr>
                <w:sz w:val="22"/>
                <w:szCs w:val="22"/>
              </w:rPr>
            </w:pPr>
            <w:r w:rsidRPr="00BF62AD">
              <w:rPr>
                <w:sz w:val="22"/>
                <w:szCs w:val="22"/>
              </w:rPr>
              <w:t xml:space="preserve">Hardener concentration % </w:t>
            </w:r>
          </w:p>
        </w:tc>
        <w:tc>
          <w:tcPr>
            <w:tcW w:w="2048" w:type="dxa"/>
            <w:tcBorders>
              <w:top w:val="single" w:sz="4" w:space="0" w:color="auto"/>
              <w:left w:val="nil"/>
              <w:bottom w:val="single" w:sz="4" w:space="0" w:color="auto"/>
              <w:right w:val="nil"/>
            </w:tcBorders>
            <w:vAlign w:val="center"/>
          </w:tcPr>
          <w:p w14:paraId="33DB8417" w14:textId="77777777" w:rsidR="00DA6FEF" w:rsidRPr="00BF62AD" w:rsidRDefault="00DA6FEF" w:rsidP="00DC53F2">
            <w:pPr>
              <w:pStyle w:val="tabllle"/>
              <w:spacing w:before="120" w:after="120"/>
              <w:jc w:val="left"/>
              <w:rPr>
                <w:sz w:val="22"/>
                <w:szCs w:val="22"/>
              </w:rPr>
            </w:pPr>
            <w:r w:rsidRPr="00BF62AD">
              <w:rPr>
                <w:sz w:val="22"/>
                <w:szCs w:val="22"/>
              </w:rPr>
              <w:t>Sylgard 184 (MPa)</w:t>
            </w:r>
          </w:p>
        </w:tc>
        <w:tc>
          <w:tcPr>
            <w:tcW w:w="1799" w:type="dxa"/>
            <w:tcBorders>
              <w:top w:val="single" w:sz="4" w:space="0" w:color="auto"/>
              <w:left w:val="nil"/>
              <w:bottom w:val="single" w:sz="4" w:space="0" w:color="auto"/>
              <w:right w:val="nil"/>
            </w:tcBorders>
            <w:vAlign w:val="center"/>
          </w:tcPr>
          <w:p w14:paraId="07674106" w14:textId="77777777" w:rsidR="00DA6FEF" w:rsidRPr="00BF62AD" w:rsidRDefault="00DA6FEF" w:rsidP="00DC53F2">
            <w:pPr>
              <w:pStyle w:val="tabllle"/>
              <w:spacing w:before="120" w:after="120"/>
              <w:jc w:val="left"/>
              <w:rPr>
                <w:sz w:val="22"/>
                <w:szCs w:val="22"/>
              </w:rPr>
            </w:pPr>
            <w:r w:rsidRPr="00BF62AD">
              <w:rPr>
                <w:sz w:val="22"/>
                <w:szCs w:val="22"/>
              </w:rPr>
              <w:t>RTV 615 (MPa)</w:t>
            </w:r>
          </w:p>
        </w:tc>
      </w:tr>
      <w:tr w:rsidR="00AA59B0" w:rsidRPr="00BF62AD" w14:paraId="7B7ADB22" w14:textId="77777777" w:rsidTr="00DC53F2">
        <w:trPr>
          <w:trHeight w:val="228"/>
          <w:jc w:val="center"/>
        </w:trPr>
        <w:tc>
          <w:tcPr>
            <w:tcW w:w="1825" w:type="dxa"/>
            <w:tcBorders>
              <w:top w:val="single" w:sz="4" w:space="0" w:color="auto"/>
              <w:left w:val="nil"/>
              <w:bottom w:val="single" w:sz="4" w:space="0" w:color="BFBFBF" w:themeColor="background1" w:themeShade="BF"/>
              <w:right w:val="nil"/>
            </w:tcBorders>
            <w:vAlign w:val="center"/>
          </w:tcPr>
          <w:p w14:paraId="7C9F6AED" w14:textId="77777777" w:rsidR="00DA6FEF" w:rsidRPr="00BF62AD" w:rsidRDefault="00DA6FEF" w:rsidP="00DC53F2">
            <w:pPr>
              <w:pStyle w:val="tabllle"/>
              <w:spacing w:before="120" w:after="120"/>
              <w:jc w:val="left"/>
              <w:rPr>
                <w:sz w:val="22"/>
                <w:szCs w:val="22"/>
              </w:rPr>
            </w:pPr>
            <w:r w:rsidRPr="00BF62AD">
              <w:rPr>
                <w:sz w:val="22"/>
                <w:szCs w:val="22"/>
              </w:rPr>
              <w:t>0</w:t>
            </w:r>
          </w:p>
        </w:tc>
        <w:tc>
          <w:tcPr>
            <w:tcW w:w="2048" w:type="dxa"/>
            <w:tcBorders>
              <w:top w:val="single" w:sz="4" w:space="0" w:color="auto"/>
              <w:left w:val="nil"/>
              <w:bottom w:val="single" w:sz="4" w:space="0" w:color="BFBFBF" w:themeColor="background1" w:themeShade="BF"/>
              <w:right w:val="nil"/>
            </w:tcBorders>
            <w:vAlign w:val="center"/>
          </w:tcPr>
          <w:p w14:paraId="0AD5FED0" w14:textId="77777777" w:rsidR="00DA6FEF" w:rsidRPr="00BF62AD" w:rsidRDefault="00DA6FEF" w:rsidP="00DC53F2">
            <w:pPr>
              <w:pStyle w:val="tabllle"/>
              <w:spacing w:before="120" w:after="120"/>
              <w:jc w:val="left"/>
              <w:rPr>
                <w:sz w:val="22"/>
                <w:szCs w:val="22"/>
              </w:rPr>
            </w:pPr>
            <w:r w:rsidRPr="00BF62AD">
              <w:rPr>
                <w:sz w:val="22"/>
                <w:szCs w:val="22"/>
              </w:rPr>
              <w:t>1.820 ± 0.091</w:t>
            </w:r>
          </w:p>
        </w:tc>
        <w:tc>
          <w:tcPr>
            <w:tcW w:w="1799" w:type="dxa"/>
            <w:tcBorders>
              <w:top w:val="single" w:sz="4" w:space="0" w:color="auto"/>
              <w:left w:val="nil"/>
              <w:bottom w:val="single" w:sz="4" w:space="0" w:color="BFBFBF" w:themeColor="background1" w:themeShade="BF"/>
              <w:right w:val="nil"/>
            </w:tcBorders>
            <w:vAlign w:val="center"/>
          </w:tcPr>
          <w:p w14:paraId="4E9D16A7" w14:textId="77777777" w:rsidR="00DA6FEF" w:rsidRPr="00BF62AD" w:rsidRDefault="00DA6FEF" w:rsidP="00DC53F2">
            <w:pPr>
              <w:pStyle w:val="tabllle"/>
              <w:spacing w:before="120" w:after="120"/>
              <w:jc w:val="left"/>
              <w:rPr>
                <w:sz w:val="22"/>
                <w:szCs w:val="22"/>
              </w:rPr>
            </w:pPr>
            <w:r w:rsidRPr="00BF62AD">
              <w:rPr>
                <w:sz w:val="22"/>
                <w:szCs w:val="22"/>
              </w:rPr>
              <w:t>1.528 ± 0.055</w:t>
            </w:r>
          </w:p>
        </w:tc>
      </w:tr>
      <w:tr w:rsidR="00AA59B0" w:rsidRPr="00BF62AD" w14:paraId="646AD31D" w14:textId="77777777" w:rsidTr="00DC53F2">
        <w:trPr>
          <w:trHeight w:val="257"/>
          <w:jc w:val="center"/>
        </w:trPr>
        <w:tc>
          <w:tcPr>
            <w:tcW w:w="1825" w:type="dxa"/>
            <w:tcBorders>
              <w:top w:val="single" w:sz="4" w:space="0" w:color="BFBFBF" w:themeColor="background1" w:themeShade="BF"/>
              <w:left w:val="nil"/>
              <w:bottom w:val="single" w:sz="4" w:space="0" w:color="BFBFBF" w:themeColor="background1" w:themeShade="BF"/>
              <w:right w:val="nil"/>
            </w:tcBorders>
            <w:vAlign w:val="center"/>
          </w:tcPr>
          <w:p w14:paraId="333598B8" w14:textId="77777777" w:rsidR="00DA6FEF" w:rsidRPr="00BF62AD" w:rsidRDefault="00DA6FEF" w:rsidP="00DC53F2">
            <w:pPr>
              <w:pStyle w:val="tabllle"/>
              <w:spacing w:before="120" w:after="120"/>
              <w:jc w:val="left"/>
              <w:rPr>
                <w:sz w:val="22"/>
                <w:szCs w:val="22"/>
              </w:rPr>
            </w:pPr>
            <w:r w:rsidRPr="00BF62AD">
              <w:rPr>
                <w:sz w:val="22"/>
                <w:szCs w:val="22"/>
              </w:rPr>
              <w:t>5</w:t>
            </w:r>
          </w:p>
        </w:tc>
        <w:tc>
          <w:tcPr>
            <w:tcW w:w="2048" w:type="dxa"/>
            <w:tcBorders>
              <w:top w:val="single" w:sz="4" w:space="0" w:color="BFBFBF" w:themeColor="background1" w:themeShade="BF"/>
              <w:left w:val="nil"/>
              <w:bottom w:val="single" w:sz="4" w:space="0" w:color="BFBFBF" w:themeColor="background1" w:themeShade="BF"/>
              <w:right w:val="nil"/>
            </w:tcBorders>
            <w:vAlign w:val="center"/>
          </w:tcPr>
          <w:p w14:paraId="2A309DF1" w14:textId="77777777" w:rsidR="00DA6FEF" w:rsidRPr="00BF62AD" w:rsidRDefault="00DA6FEF" w:rsidP="00DC53F2">
            <w:pPr>
              <w:pStyle w:val="tabllle"/>
              <w:spacing w:before="120" w:after="120"/>
              <w:jc w:val="left"/>
              <w:rPr>
                <w:sz w:val="22"/>
                <w:szCs w:val="22"/>
              </w:rPr>
            </w:pPr>
            <w:r w:rsidRPr="00BF62AD">
              <w:rPr>
                <w:sz w:val="22"/>
                <w:szCs w:val="22"/>
              </w:rPr>
              <w:t>1.546 ± 0.018</w:t>
            </w:r>
          </w:p>
        </w:tc>
        <w:tc>
          <w:tcPr>
            <w:tcW w:w="1799" w:type="dxa"/>
            <w:tcBorders>
              <w:top w:val="single" w:sz="4" w:space="0" w:color="BFBFBF" w:themeColor="background1" w:themeShade="BF"/>
              <w:left w:val="nil"/>
              <w:bottom w:val="single" w:sz="4" w:space="0" w:color="BFBFBF" w:themeColor="background1" w:themeShade="BF"/>
              <w:right w:val="nil"/>
            </w:tcBorders>
            <w:vAlign w:val="center"/>
          </w:tcPr>
          <w:p w14:paraId="2627EAE3" w14:textId="77777777" w:rsidR="00DA6FEF" w:rsidRPr="00BF62AD" w:rsidRDefault="00DA6FEF" w:rsidP="00DC53F2">
            <w:pPr>
              <w:pStyle w:val="tabllle"/>
              <w:spacing w:before="120" w:after="120"/>
              <w:jc w:val="left"/>
              <w:rPr>
                <w:sz w:val="22"/>
                <w:szCs w:val="22"/>
              </w:rPr>
            </w:pPr>
            <w:r w:rsidRPr="00BF62AD">
              <w:rPr>
                <w:sz w:val="22"/>
                <w:szCs w:val="22"/>
              </w:rPr>
              <w:t>1.455 ± 0.075</w:t>
            </w:r>
          </w:p>
        </w:tc>
      </w:tr>
      <w:tr w:rsidR="00AA59B0" w:rsidRPr="00BF62AD" w14:paraId="0E039F4F" w14:textId="77777777" w:rsidTr="00DC53F2">
        <w:trPr>
          <w:trHeight w:val="165"/>
          <w:jc w:val="center"/>
        </w:trPr>
        <w:tc>
          <w:tcPr>
            <w:tcW w:w="1825" w:type="dxa"/>
            <w:tcBorders>
              <w:top w:val="single" w:sz="4" w:space="0" w:color="BFBFBF" w:themeColor="background1" w:themeShade="BF"/>
              <w:left w:val="nil"/>
              <w:bottom w:val="single" w:sz="4" w:space="0" w:color="auto"/>
              <w:right w:val="nil"/>
            </w:tcBorders>
            <w:vAlign w:val="center"/>
          </w:tcPr>
          <w:p w14:paraId="7131F8C4" w14:textId="77777777" w:rsidR="00DA6FEF" w:rsidRPr="00BF62AD" w:rsidRDefault="00DA6FEF" w:rsidP="00DC53F2">
            <w:pPr>
              <w:spacing w:before="120" w:after="120"/>
              <w:jc w:val="left"/>
            </w:pPr>
            <w:r w:rsidRPr="00BF62AD">
              <w:t>10</w:t>
            </w:r>
          </w:p>
        </w:tc>
        <w:tc>
          <w:tcPr>
            <w:tcW w:w="2048" w:type="dxa"/>
            <w:tcBorders>
              <w:top w:val="single" w:sz="4" w:space="0" w:color="BFBFBF" w:themeColor="background1" w:themeShade="BF"/>
              <w:left w:val="nil"/>
              <w:bottom w:val="single" w:sz="4" w:space="0" w:color="auto"/>
              <w:right w:val="nil"/>
            </w:tcBorders>
            <w:vAlign w:val="center"/>
          </w:tcPr>
          <w:p w14:paraId="2521735C" w14:textId="77777777" w:rsidR="00DA6FEF" w:rsidRPr="00BF62AD" w:rsidRDefault="00DA6FEF" w:rsidP="00DC53F2">
            <w:pPr>
              <w:spacing w:before="120" w:after="120"/>
              <w:jc w:val="left"/>
            </w:pPr>
            <w:r w:rsidRPr="00BF62AD">
              <w:t>1.407 ± 0.085</w:t>
            </w:r>
          </w:p>
        </w:tc>
        <w:tc>
          <w:tcPr>
            <w:tcW w:w="1799" w:type="dxa"/>
            <w:tcBorders>
              <w:top w:val="single" w:sz="4" w:space="0" w:color="BFBFBF" w:themeColor="background1" w:themeShade="BF"/>
              <w:left w:val="nil"/>
              <w:bottom w:val="single" w:sz="4" w:space="0" w:color="auto"/>
              <w:right w:val="nil"/>
            </w:tcBorders>
            <w:vAlign w:val="center"/>
          </w:tcPr>
          <w:p w14:paraId="0F536984" w14:textId="77777777" w:rsidR="00DA6FEF" w:rsidRPr="00BF62AD" w:rsidRDefault="00DA6FEF" w:rsidP="00DC53F2">
            <w:pPr>
              <w:spacing w:before="120" w:after="120"/>
              <w:jc w:val="left"/>
            </w:pPr>
            <w:r w:rsidRPr="00BF62AD">
              <w:t>1.197 ± 0.055</w:t>
            </w:r>
          </w:p>
        </w:tc>
      </w:tr>
    </w:tbl>
    <w:p w14:paraId="3C034F93" w14:textId="77777777" w:rsidR="0098409B" w:rsidRPr="00BF62AD" w:rsidRDefault="0098409B" w:rsidP="009320AF"/>
    <w:p w14:paraId="661084E1" w14:textId="77777777" w:rsidR="008E1C7F" w:rsidRPr="00BF62AD" w:rsidRDefault="008E1C7F" w:rsidP="009320AF"/>
    <w:p w14:paraId="22C69AB6" w14:textId="77777777" w:rsidR="0065066C" w:rsidRPr="00BF62AD" w:rsidRDefault="0065066C" w:rsidP="009320AF"/>
    <w:p w14:paraId="0DD32696" w14:textId="77777777" w:rsidR="008C4059" w:rsidRPr="00BF62AD" w:rsidRDefault="008C4059" w:rsidP="00A521D0">
      <w:pPr>
        <w:pStyle w:val="Heading1"/>
        <w:sectPr w:rsidR="008C4059" w:rsidRPr="00BF62AD" w:rsidSect="00C0135E">
          <w:type w:val="continuous"/>
          <w:pgSz w:w="12240" w:h="15840"/>
          <w:pgMar w:top="1440" w:right="1440" w:bottom="1440" w:left="1440" w:header="720" w:footer="720" w:gutter="0"/>
          <w:cols w:space="720"/>
          <w:docGrid w:linePitch="360"/>
        </w:sectPr>
      </w:pPr>
      <w:bookmarkStart w:id="31" w:name="_Ref468911803"/>
    </w:p>
    <w:p w14:paraId="787C02A2" w14:textId="77777777" w:rsidR="00644FC0" w:rsidRPr="00BF62AD" w:rsidRDefault="00966D33" w:rsidP="00A521D0">
      <w:pPr>
        <w:pStyle w:val="Heading1"/>
      </w:pPr>
      <w:bookmarkStart w:id="32" w:name="_Ref473203798"/>
      <w:bookmarkStart w:id="33" w:name="_Toc477857676"/>
      <w:bookmarkStart w:id="34" w:name="_Toc507152312"/>
      <w:r w:rsidRPr="00BF62AD">
        <w:lastRenderedPageBreak/>
        <w:t>Blood Analogue</w:t>
      </w:r>
      <w:bookmarkEnd w:id="31"/>
      <w:bookmarkEnd w:id="32"/>
      <w:bookmarkEnd w:id="33"/>
      <w:r w:rsidR="0098409B" w:rsidRPr="00BF62AD">
        <w:t>s</w:t>
      </w:r>
      <w:bookmarkEnd w:id="34"/>
      <w:r w:rsidR="00644FC0" w:rsidRPr="00BF62AD">
        <w:t xml:space="preserve"> </w:t>
      </w:r>
    </w:p>
    <w:p w14:paraId="487DFF41" w14:textId="02A98B80" w:rsidR="00275C8F" w:rsidRPr="00BF62AD" w:rsidRDefault="003E750B" w:rsidP="0019773A">
      <w:r w:rsidRPr="00BF62AD">
        <w:t>Blood is a complex mixture</w:t>
      </w:r>
      <w:r w:rsidR="00966D33" w:rsidRPr="00BF62AD">
        <w:t xml:space="preserve"> that</w:t>
      </w:r>
      <w:r w:rsidRPr="00BF62AD">
        <w:t xml:space="preserve"> contains plasma, prot</w:t>
      </w:r>
      <w:r w:rsidR="00312259" w:rsidRPr="00BF62AD">
        <w:t xml:space="preserve">eins, </w:t>
      </w:r>
      <w:r w:rsidR="00AD3523" w:rsidRPr="00BF62AD">
        <w:t xml:space="preserve">platelets, </w:t>
      </w:r>
      <w:r w:rsidR="00312259" w:rsidRPr="00BF62AD">
        <w:t xml:space="preserve">white and red blood cells. Blood </w:t>
      </w:r>
      <w:r w:rsidR="00580B2B" w:rsidRPr="00BF62AD">
        <w:t xml:space="preserve">is a non-Newtonian liquid and </w:t>
      </w:r>
      <w:r w:rsidR="00312259" w:rsidRPr="00BF62AD">
        <w:t xml:space="preserve">is approximately </w:t>
      </w:r>
      <w:r w:rsidR="008E6BD4" w:rsidRPr="00BF62AD">
        <w:t xml:space="preserve">3-4 </w:t>
      </w:r>
      <w:r w:rsidR="00535FFF" w:rsidRPr="00BF62AD">
        <w:t>times more viscous than water</w:t>
      </w:r>
      <w:r w:rsidR="008E6BD4" w:rsidRPr="00BF62AD">
        <w:t xml:space="preserve"> at high shear rates</w:t>
      </w:r>
      <w:r w:rsidR="00C50D72" w:rsidRPr="00BF62AD">
        <w:t>, and even more viscous at low shear rates</w:t>
      </w:r>
      <w:r w:rsidR="00535FFF" w:rsidRPr="00BF62AD">
        <w:t xml:space="preserve">. </w:t>
      </w:r>
      <w:r w:rsidR="00D52D27" w:rsidRPr="00BF62AD">
        <w:t xml:space="preserve">The viscosity of the blood varies </w:t>
      </w:r>
      <w:r w:rsidR="00580B2B" w:rsidRPr="00BF62AD">
        <w:t>across</w:t>
      </w:r>
      <w:r w:rsidR="00D52D27" w:rsidRPr="00BF62AD">
        <w:t xml:space="preserve"> gender, age, health and shear rate</w:t>
      </w:r>
      <w:r w:rsidR="009320AF" w:rsidRPr="00BF62AD">
        <w:t xml:space="preserve"> </w:t>
      </w:r>
      <w:hyperlink w:anchor="_ENREF_88" w:tooltip="Ku, 1997 #133" w:history="1">
        <w:r w:rsidR="00352AC2" w:rsidRPr="00BF62AD">
          <w:fldChar w:fldCharType="begin"/>
        </w:r>
        <w:r w:rsidR="00352AC2">
          <w:instrText xml:space="preserve"> ADDIN EN.CITE &lt;EndNote&gt;&lt;Cite&gt;&lt;Author&gt;Ku&lt;/Author&gt;&lt;Year&gt;1997&lt;/Year&gt;&lt;RecNum&gt;133&lt;/RecNum&gt;&lt;DisplayText&gt;&lt;style face="superscript"&gt;88&lt;/style&gt;&lt;/DisplayText&gt;&lt;record&gt;&lt;rec-number&gt;133&lt;/rec-number&gt;&lt;foreign-keys&gt;&lt;key app="EN" db-id="0dzpzz0tzxpaede9df6xvxsy0a0ww9x00vvr"&gt;133&lt;/key&gt;&lt;/foreign-keys&gt;&lt;ref-type name="Journal Article"&gt;17&lt;/ref-type&gt;&lt;contributors&gt;&lt;authors&gt;&lt;author&gt;Ku, David N&lt;/author&gt;&lt;/authors&gt;&lt;/contributors&gt;&lt;titles&gt;&lt;title&gt;Blood flow in arteries&lt;/title&gt;&lt;secondary-title&gt;Annual Review of Fluid Mechanics&lt;/secondary-title&gt;&lt;/titles&gt;&lt;periodical&gt;&lt;full-title&gt;Annual Review of Fluid Mechanics&lt;/full-title&gt;&lt;/periodical&gt;&lt;pages&gt;399-434&lt;/pages&gt;&lt;volume&gt;29&lt;/volume&gt;&lt;number&gt;1&lt;/number&gt;&lt;dates&gt;&lt;year&gt;1997&lt;/year&gt;&lt;/dates&gt;&lt;isbn&gt;0066-4189&lt;/isbn&gt;&lt;urls&gt;&lt;/urls&gt;&lt;/record&gt;&lt;/Cite&gt;&lt;/EndNote&gt;</w:instrText>
        </w:r>
        <w:r w:rsidR="00352AC2" w:rsidRPr="00BF62AD">
          <w:fldChar w:fldCharType="separate"/>
        </w:r>
        <w:r w:rsidR="00352AC2" w:rsidRPr="0048448E">
          <w:rPr>
            <w:noProof/>
            <w:vertAlign w:val="superscript"/>
          </w:rPr>
          <w:t>88</w:t>
        </w:r>
        <w:r w:rsidR="00352AC2" w:rsidRPr="00BF62AD">
          <w:fldChar w:fldCharType="end"/>
        </w:r>
      </w:hyperlink>
      <w:r w:rsidR="009320AF" w:rsidRPr="00BF62AD">
        <w:t>.</w:t>
      </w:r>
      <w:r w:rsidR="007C7C6D" w:rsidRPr="00BF62AD">
        <w:t xml:space="preserve"> </w:t>
      </w:r>
      <w:hyperlink w:anchor="_ENREF_100" w:tooltip="Mayer, 1964 #2334" w:history="1">
        <w:r w:rsidR="00352AC2" w:rsidRPr="00BF62AD">
          <w:fldChar w:fldCharType="begin"/>
        </w:r>
        <w:r w:rsidR="00352AC2">
          <w:instrText xml:space="preserve"> ADDIN EN.CITE &lt;EndNote&gt;&lt;Cite AuthorYear="1"&gt;&lt;Author&gt;Mayer&lt;/Author&gt;&lt;Year&gt;1964&lt;/Year&gt;&lt;RecNum&gt;2334&lt;/RecNum&gt;&lt;DisplayText&gt;Mayer &lt;style face="superscript"&gt;100&lt;/style&gt;&lt;/DisplayText&gt;&lt;record&gt;&lt;rec-number&gt;2334&lt;/rec-number&gt;&lt;foreign-keys&gt;&lt;key app="EN" db-id="ard00xvxet2zwlefxvg5wexdvpsvepws22ed" timestamp="1519170110"&gt;2334&lt;/key&gt;&lt;/foreign-keys&gt;&lt;ref-type name="Journal Article"&gt;17&lt;/ref-type&gt;&lt;contributors&gt;&lt;authors&gt;&lt;author&gt;Mayer, George A&lt;/author&gt;&lt;/authors&gt;&lt;/contributors&gt;&lt;titles&gt;&lt;title&gt;Blood viscosity in healthy subjects and patients with coronary heart disease&lt;/title&gt;&lt;secondary-title&gt;Canadian Medical Association Journal&lt;/secondary-title&gt;&lt;/titles&gt;&lt;periodical&gt;&lt;full-title&gt;Canadian Medical Association Journal&lt;/full-title&gt;&lt;/periodical&gt;&lt;pages&gt;951&lt;/pages&gt;&lt;volume&gt;91&lt;/volume&gt;&lt;number&gt;18&lt;/number&gt;&lt;dates&gt;&lt;year&gt;1964&lt;/year&gt;&lt;/dates&gt;&lt;urls&gt;&lt;/urls&gt;&lt;/record&gt;&lt;/Cite&gt;&lt;/EndNote&gt;</w:instrText>
        </w:r>
        <w:r w:rsidR="00352AC2" w:rsidRPr="00BF62AD">
          <w:fldChar w:fldCharType="separate"/>
        </w:r>
        <w:r w:rsidR="00352AC2">
          <w:rPr>
            <w:noProof/>
          </w:rPr>
          <w:t xml:space="preserve">Mayer </w:t>
        </w:r>
        <w:r w:rsidR="00352AC2" w:rsidRPr="0048448E">
          <w:rPr>
            <w:noProof/>
            <w:vertAlign w:val="superscript"/>
          </w:rPr>
          <w:t>100</w:t>
        </w:r>
        <w:r w:rsidR="00352AC2" w:rsidRPr="00BF62AD">
          <w:fldChar w:fldCharType="end"/>
        </w:r>
      </w:hyperlink>
      <w:r w:rsidR="00DA2282" w:rsidRPr="00BF62AD">
        <w:t xml:space="preserve"> </w:t>
      </w:r>
      <w:r w:rsidR="00142BE5" w:rsidRPr="00BF62AD">
        <w:t>measured</w:t>
      </w:r>
      <w:r w:rsidR="00DA2282" w:rsidRPr="00BF62AD">
        <w:t xml:space="preserve"> human blood viscosity in</w:t>
      </w:r>
      <w:r w:rsidR="00C018F8" w:rsidRPr="00BF62AD">
        <w:t xml:space="preserve"> a</w:t>
      </w:r>
      <w:r w:rsidR="00DA2282" w:rsidRPr="00BF62AD">
        <w:t xml:space="preserve"> wide range of healthy and chronic coronary heart disease subjects. </w:t>
      </w:r>
      <w:r w:rsidR="00C018F8" w:rsidRPr="00BF62AD">
        <w:t xml:space="preserve">The </w:t>
      </w:r>
      <w:r w:rsidR="00DA2282" w:rsidRPr="00BF62AD">
        <w:t xml:space="preserve">results </w:t>
      </w:r>
      <w:r w:rsidR="00580B2B" w:rsidRPr="00BF62AD">
        <w:t xml:space="preserve">showed that </w:t>
      </w:r>
      <w:r w:rsidR="00DA2282" w:rsidRPr="00BF62AD">
        <w:t xml:space="preserve">viscosity </w:t>
      </w:r>
      <w:r w:rsidR="00B01384" w:rsidRPr="00BF62AD">
        <w:t>varie</w:t>
      </w:r>
      <w:r w:rsidR="00BD1A2C" w:rsidRPr="00BF62AD">
        <w:t>s</w:t>
      </w:r>
      <w:r w:rsidR="00416294" w:rsidRPr="00BF62AD">
        <w:t xml:space="preserve"> between</w:t>
      </w:r>
      <w:r w:rsidR="00B01384" w:rsidRPr="00BF62AD">
        <w:t xml:space="preserve"> 2.96 ± 0.19</w:t>
      </w:r>
      <w:r w:rsidR="009320AF" w:rsidRPr="00BF62AD">
        <w:t xml:space="preserve">(SD) mPa.s in healthy children to 3.72 ± </w:t>
      </w:r>
      <w:r w:rsidR="00B01384" w:rsidRPr="00BF62AD">
        <w:t>0.</w:t>
      </w:r>
      <w:r w:rsidR="009320AF" w:rsidRPr="00BF62AD">
        <w:t>02</w:t>
      </w:r>
      <w:r w:rsidR="00B01384" w:rsidRPr="00BF62AD">
        <w:t xml:space="preserve"> </w:t>
      </w:r>
      <w:r w:rsidR="009320AF" w:rsidRPr="00BF62AD">
        <w:t>m</w:t>
      </w:r>
      <w:r w:rsidR="009F53F7" w:rsidRPr="00BF62AD">
        <w:t>Pa</w:t>
      </w:r>
      <w:r w:rsidR="009320AF" w:rsidRPr="00BF62AD">
        <w:t>.s for healthy men between 21-26 years</w:t>
      </w:r>
      <w:r w:rsidR="00B01384" w:rsidRPr="00BF62AD">
        <w:t xml:space="preserve">. </w:t>
      </w:r>
      <w:r w:rsidR="00EF46DA" w:rsidRPr="00BF62AD">
        <w:t xml:space="preserve">However, in </w:t>
      </w:r>
      <w:r w:rsidR="00416294" w:rsidRPr="00BF62AD">
        <w:t xml:space="preserve">patients </w:t>
      </w:r>
      <w:r w:rsidR="00EF46DA" w:rsidRPr="00BF62AD">
        <w:t>with chron</w:t>
      </w:r>
      <w:r w:rsidR="00535FFF" w:rsidRPr="00BF62AD">
        <w:t>ic coronary heart disease</w:t>
      </w:r>
      <w:r w:rsidR="00C03C6F" w:rsidRPr="00BF62AD">
        <w:t>, the</w:t>
      </w:r>
      <w:r w:rsidR="00EF46DA" w:rsidRPr="00BF62AD">
        <w:t xml:space="preserve"> measured</w:t>
      </w:r>
      <w:r w:rsidR="00416294" w:rsidRPr="00BF62AD">
        <w:t xml:space="preserve"> </w:t>
      </w:r>
      <w:r w:rsidR="00535FFF" w:rsidRPr="00BF62AD">
        <w:t>viscosity was</w:t>
      </w:r>
      <w:r w:rsidR="00EF46DA" w:rsidRPr="00BF62AD">
        <w:t xml:space="preserve"> 3.98 ± 0.35 and 3.60 ± 0.33</w:t>
      </w:r>
      <w:r w:rsidR="00327F1C" w:rsidRPr="00BF62AD">
        <w:t xml:space="preserve"> </w:t>
      </w:r>
      <w:r w:rsidR="009F53F7" w:rsidRPr="00BF62AD">
        <w:t>m</w:t>
      </w:r>
      <w:r w:rsidR="00327F1C" w:rsidRPr="00BF62AD">
        <w:t>P</w:t>
      </w:r>
      <w:r w:rsidR="009F53F7" w:rsidRPr="00BF62AD">
        <w:t>a.s</w:t>
      </w:r>
      <w:r w:rsidR="00EF46DA" w:rsidRPr="00BF62AD">
        <w:t xml:space="preserve"> in male and female</w:t>
      </w:r>
      <w:r w:rsidR="00C03C6F" w:rsidRPr="00BF62AD">
        <w:t xml:space="preserve"> participants</w:t>
      </w:r>
      <w:r w:rsidR="00EF46DA" w:rsidRPr="00BF62AD">
        <w:t xml:space="preserve">, </w:t>
      </w:r>
      <w:r w:rsidR="00C018F8" w:rsidRPr="00BF62AD">
        <w:t>respectively</w:t>
      </w:r>
      <w:r w:rsidR="00535FFF" w:rsidRPr="00BF62AD">
        <w:t>.</w:t>
      </w:r>
      <w:r w:rsidR="00C50D72" w:rsidRPr="00BF62AD">
        <w:t xml:space="preserve"> Rosenson et al.</w:t>
      </w:r>
      <w:r w:rsidR="00535FFF" w:rsidRPr="00BF62AD">
        <w:t xml:space="preserve"> </w:t>
      </w:r>
      <w:hyperlink w:anchor="_ENREF_143" w:tooltip="Rosenson, 1996 #2335" w:history="1">
        <w:r w:rsidR="00352AC2" w:rsidRPr="00BF62AD">
          <w:fldChar w:fldCharType="begin"/>
        </w:r>
        <w:r w:rsidR="00352AC2">
          <w:instrText xml:space="preserve"> ADDIN EN.CITE &lt;EndNote&gt;&lt;Cite&gt;&lt;Author&gt;Rosenson&lt;/Author&gt;&lt;Year&gt;1996&lt;/Year&gt;&lt;RecNum&gt;2335&lt;/RecNum&gt;&lt;DisplayText&gt;&lt;style face="superscript"&gt;143&lt;/style&gt;&lt;/DisplayText&gt;&lt;record&gt;&lt;rec-number&gt;2335&lt;/rec-number&gt;&lt;foreign-keys&gt;&lt;key app="EN" db-id="ard00xvxet2zwlefxvg5wexdvpsvepws22ed" timestamp="1519170110"&gt;2335&lt;/key&gt;&lt;/foreign-keys&gt;&lt;ref-type name="Journal Article"&gt;17&lt;/ref-type&gt;&lt;contributors&gt;&lt;authors&gt;&lt;author&gt;Rosenson, RS&lt;/author&gt;&lt;author&gt;McCormick, A&lt;/author&gt;&lt;author&gt;Uretz, EF&lt;/author&gt;&lt;/authors&gt;&lt;/contributors&gt;&lt;titles&gt;&lt;title&gt;Distribution of blood viscosity values and biochemical correlates in healthy adults&lt;/title&gt;&lt;secondary-title&gt;Clinical Chemistry&lt;/secondary-title&gt;&lt;/titles&gt;&lt;periodical&gt;&lt;full-title&gt;Clinical Chemistry&lt;/full-title&gt;&lt;/periodical&gt;&lt;pages&gt;1189-1195&lt;/pages&gt;&lt;volume&gt;42&lt;/volume&gt;&lt;number&gt;8&lt;/number&gt;&lt;dates&gt;&lt;year&gt;1996&lt;/year&gt;&lt;/dates&gt;&lt;isbn&gt;0009-9147&lt;/isbn&gt;&lt;urls&gt;&lt;/urls&gt;&lt;/record&gt;&lt;/Cite&gt;&lt;/EndNote&gt;</w:instrText>
        </w:r>
        <w:r w:rsidR="00352AC2" w:rsidRPr="00BF62AD">
          <w:fldChar w:fldCharType="separate"/>
        </w:r>
        <w:r w:rsidR="00352AC2" w:rsidRPr="00352AC2">
          <w:rPr>
            <w:noProof/>
            <w:vertAlign w:val="superscript"/>
          </w:rPr>
          <w:t>143</w:t>
        </w:r>
        <w:r w:rsidR="00352AC2" w:rsidRPr="00BF62AD">
          <w:fldChar w:fldCharType="end"/>
        </w:r>
      </w:hyperlink>
      <w:r w:rsidR="007F4878" w:rsidRPr="00BF62AD">
        <w:t xml:space="preserve"> measured </w:t>
      </w:r>
      <w:r w:rsidR="00C42B1F" w:rsidRPr="00BF62AD">
        <w:t xml:space="preserve">blood viscosity </w:t>
      </w:r>
      <w:r w:rsidR="00535FFF" w:rsidRPr="00BF62AD">
        <w:t>from</w:t>
      </w:r>
      <w:r w:rsidR="00C42B1F" w:rsidRPr="00BF62AD">
        <w:t xml:space="preserve"> 126 male and female healthy adults. </w:t>
      </w:r>
      <w:r w:rsidR="00833D36" w:rsidRPr="00BF62AD">
        <w:t>S</w:t>
      </w:r>
      <w:r w:rsidR="00C42B1F" w:rsidRPr="00BF62AD">
        <w:t>hear rates of 100, 50 and 1 s</w:t>
      </w:r>
      <w:r w:rsidR="00C42B1F" w:rsidRPr="00BF62AD">
        <w:rPr>
          <w:vertAlign w:val="superscript"/>
        </w:rPr>
        <w:t>-1</w:t>
      </w:r>
      <w:r w:rsidR="00C42B1F" w:rsidRPr="00BF62AD">
        <w:t xml:space="preserve"> illustrated viscosity of 3.26 ± 0.43</w:t>
      </w:r>
      <w:r w:rsidR="009F53F7" w:rsidRPr="00BF62AD">
        <w:t>, 4.37 ± 0.60, and 5.46 ± 0.84 m</w:t>
      </w:r>
      <w:r w:rsidR="00C42B1F" w:rsidRPr="00BF62AD">
        <w:t>P</w:t>
      </w:r>
      <w:r w:rsidR="009F53F7" w:rsidRPr="00BF62AD">
        <w:t>a.s</w:t>
      </w:r>
      <w:r w:rsidR="00C42B1F" w:rsidRPr="00BF62AD">
        <w:t>, respectively</w:t>
      </w:r>
      <w:r w:rsidR="00346EA1" w:rsidRPr="00BF62AD">
        <w:t xml:space="preserve">. </w:t>
      </w:r>
      <w:r w:rsidR="007D596E" w:rsidRPr="00BF62AD">
        <w:t xml:space="preserve">Polaschegg noted that </w:t>
      </w:r>
      <w:r w:rsidR="00346EA1" w:rsidRPr="00BF62AD">
        <w:t>patient</w:t>
      </w:r>
      <w:r w:rsidR="007D596E" w:rsidRPr="00BF62AD">
        <w:t>s</w:t>
      </w:r>
      <w:r w:rsidR="00346EA1" w:rsidRPr="00BF62AD">
        <w:t xml:space="preserve"> with acute hemolysis receiving </w:t>
      </w:r>
      <w:r w:rsidR="000100BE" w:rsidRPr="00BF62AD">
        <w:t xml:space="preserve">haemodialysis </w:t>
      </w:r>
      <w:r w:rsidR="00346EA1" w:rsidRPr="00BF62AD">
        <w:t>had a lower red</w:t>
      </w:r>
      <w:r w:rsidR="000100BE" w:rsidRPr="00BF62AD">
        <w:t xml:space="preserve"> blood cell </w:t>
      </w:r>
      <w:r w:rsidR="000F7A33" w:rsidRPr="00BF62AD">
        <w:t>count</w:t>
      </w:r>
      <w:r w:rsidR="000100BE" w:rsidRPr="00BF62AD">
        <w:t xml:space="preserve"> leading to lower hematocrit </w:t>
      </w:r>
      <w:hyperlink w:anchor="_ENREF_131" w:tooltip="Polaschegg, 2009 #201" w:history="1">
        <w:r w:rsidR="00352AC2" w:rsidRPr="00BF62AD">
          <w:fldChar w:fldCharType="begin"/>
        </w:r>
        <w:r w:rsidR="00352AC2">
          <w:instrText xml:space="preserve"> ADDIN EN.CITE &lt;EndNote&gt;&lt;Cite&gt;&lt;Author&gt;Polaschegg&lt;/Author&gt;&lt;Year&gt;2009&lt;/Year&gt;&lt;RecNum&gt;201&lt;/RecNum&gt;&lt;DisplayText&gt;&lt;style face="superscript"&gt;131&lt;/style&gt;&lt;/DisplayText&gt;&lt;record&gt;&lt;rec-number&gt;201&lt;/rec-number&gt;&lt;foreign-keys&gt;&lt;key app="EN" db-id="0dzpzz0tzxpaede9df6xvxsy0a0ww9x00vvr"&gt;201&lt;/key&gt;&lt;/foreign-keys&gt;&lt;ref-type name="Conference Proceedings"&gt;10&lt;/ref-type&gt;&lt;contributors&gt;&lt;authors&gt;&lt;author&gt;Polaschegg, Hans‐Dietrich&lt;/author&gt;&lt;/authors&gt;&lt;/contributors&gt;&lt;titles&gt;&lt;title&gt;Red blood cell damage from extracorporeal circulation in hemodialysis&lt;/title&gt;&lt;secondary-title&gt;Seminars in dialysis&lt;/secondary-title&gt;&lt;/titles&gt;&lt;pages&gt;524-531&lt;/pages&gt;&lt;volume&gt;22&lt;/volume&gt;&lt;number&gt;5&lt;/number&gt;&lt;dates&gt;&lt;year&gt;2009&lt;/year&gt;&lt;/dates&gt;&lt;publisher&gt;Wiley Online Library&lt;/publisher&gt;&lt;isbn&gt;1525-139X&lt;/isbn&gt;&lt;urls&gt;&lt;/urls&gt;&lt;/record&gt;&lt;/Cite&gt;&lt;/EndNote&gt;</w:instrText>
        </w:r>
        <w:r w:rsidR="00352AC2" w:rsidRPr="00BF62AD">
          <w:fldChar w:fldCharType="separate"/>
        </w:r>
        <w:r w:rsidR="00352AC2" w:rsidRPr="00352AC2">
          <w:rPr>
            <w:noProof/>
            <w:vertAlign w:val="superscript"/>
          </w:rPr>
          <w:t>131</w:t>
        </w:r>
        <w:r w:rsidR="00352AC2" w:rsidRPr="00BF62AD">
          <w:fldChar w:fldCharType="end"/>
        </w:r>
      </w:hyperlink>
      <w:r w:rsidR="000100BE" w:rsidRPr="00BF62AD">
        <w:t>. Th</w:t>
      </w:r>
      <w:r w:rsidR="007D596E" w:rsidRPr="00BF62AD">
        <w:t>is leads to lower</w:t>
      </w:r>
      <w:r w:rsidR="000100BE" w:rsidRPr="00BF62AD">
        <w:t xml:space="preserve"> </w:t>
      </w:r>
      <w:r w:rsidR="007D596E" w:rsidRPr="00BF62AD">
        <w:t xml:space="preserve">hemodynamic </w:t>
      </w:r>
      <w:r w:rsidR="000100BE" w:rsidRPr="00BF62AD">
        <w:t xml:space="preserve">viscosity </w:t>
      </w:r>
      <w:hyperlink w:anchor="_ENREF_80" w:tooltip="Kaupke, 1994 #202" w:history="1">
        <w:r w:rsidR="00352AC2" w:rsidRPr="00BF62AD">
          <w:fldChar w:fldCharType="begin"/>
        </w:r>
        <w:r w:rsidR="00352AC2">
          <w:instrText xml:space="preserve"> ADDIN EN.CITE &lt;EndNote&gt;&lt;Cite&gt;&lt;Author&gt;Kaupke&lt;/Author&gt;&lt;Year&gt;1994&lt;/Year&gt;&lt;RecNum&gt;202&lt;/RecNum&gt;&lt;DisplayText&gt;&lt;style face="superscript"&gt;80&lt;/style&gt;&lt;/DisplayText&gt;&lt;record&gt;&lt;rec-number&gt;202&lt;/rec-number&gt;&lt;foreign-keys&gt;&lt;key app="EN" db-id="0dzpzz0tzxpaede9df6xvxsy0a0ww9x00vvr"&gt;202&lt;/key&gt;&lt;/foreign-keys&gt;&lt;ref-type name="Journal Article"&gt;17&lt;/ref-type&gt;&lt;contributors&gt;&lt;authors&gt;&lt;author&gt;Kaupke, CJ&lt;/author&gt;&lt;author&gt;Kim, S&lt;/author&gt;&lt;author&gt;Vaziri, ND&lt;/author&gt;&lt;/authors&gt;&lt;/contributors&gt;&lt;titles&gt;&lt;title&gt;Effect of erythrocyte mass on arterial blood pressure in dialysis patients receiving maintenance erythropoietin therapy&lt;/title&gt;&lt;secondary-title&gt;Journal of the American Society of Nephrology&lt;/secondary-title&gt;&lt;/titles&gt;&lt;periodical&gt;&lt;full-title&gt;Journal of the American Society of Nephrology&lt;/full-title&gt;&lt;/periodical&gt;&lt;pages&gt;1874-1878&lt;/pages&gt;&lt;volume&gt;4&lt;/volume&gt;&lt;number&gt;11&lt;/number&gt;&lt;dates&gt;&lt;year&gt;1994&lt;/year&gt;&lt;/dates&gt;&lt;isbn&gt;1046-6673&lt;/isbn&gt;&lt;urls&gt;&lt;/urls&gt;&lt;/record&gt;&lt;/Cite&gt;&lt;/EndNote&gt;</w:instrText>
        </w:r>
        <w:r w:rsidR="00352AC2" w:rsidRPr="00BF62AD">
          <w:fldChar w:fldCharType="separate"/>
        </w:r>
        <w:r w:rsidR="00352AC2" w:rsidRPr="00444186">
          <w:rPr>
            <w:noProof/>
            <w:vertAlign w:val="superscript"/>
          </w:rPr>
          <w:t>80</w:t>
        </w:r>
        <w:r w:rsidR="00352AC2" w:rsidRPr="00BF62AD">
          <w:fldChar w:fldCharType="end"/>
        </w:r>
      </w:hyperlink>
      <w:r w:rsidR="00346EA1" w:rsidRPr="00BF62AD">
        <w:t xml:space="preserve">. </w:t>
      </w:r>
      <w:r w:rsidR="00EB3B40" w:rsidRPr="00BF62AD">
        <w:t xml:space="preserve">Some important physical properties of blood </w:t>
      </w:r>
      <w:r w:rsidR="000C5978" w:rsidRPr="00BF62AD">
        <w:t xml:space="preserve">and the equivalent properties of candidate analogues </w:t>
      </w:r>
      <w:r w:rsidR="00EB3B40" w:rsidRPr="00BF62AD">
        <w:t xml:space="preserve">are detailed in </w:t>
      </w:r>
      <w:r w:rsidR="0019773A" w:rsidRPr="00BF62AD">
        <w:t>Table 6</w:t>
      </w:r>
      <w:r w:rsidR="00EB3B40" w:rsidRPr="00BF62AD">
        <w:fldChar w:fldCharType="begin"/>
      </w:r>
      <w:r w:rsidR="00EB3B40" w:rsidRPr="00BF62AD">
        <w:instrText xml:space="preserve"> REF _Ref473277818 \h  \* MERGEFORMAT </w:instrText>
      </w:r>
      <w:r w:rsidR="00EB3B40" w:rsidRPr="00BF62AD">
        <w:fldChar w:fldCharType="end"/>
      </w:r>
      <w:r w:rsidR="00EB3B40" w:rsidRPr="00BF62AD">
        <w:t>.</w:t>
      </w:r>
      <w:r w:rsidR="00275C8F" w:rsidRPr="00BF62AD">
        <w:t xml:space="preserve"> </w:t>
      </w:r>
    </w:p>
    <w:p w14:paraId="24B64AF0" w14:textId="6C00EC20" w:rsidR="00275C8F" w:rsidRPr="00BF62AD" w:rsidRDefault="00275C8F" w:rsidP="00275C8F">
      <w:pPr>
        <w:pStyle w:val="tabllle"/>
      </w:pPr>
      <w:r w:rsidRPr="00BF62AD">
        <w:t xml:space="preserve">Table </w:t>
      </w:r>
      <w:r w:rsidR="0019773A" w:rsidRPr="00BF62AD">
        <w:t>6</w:t>
      </w:r>
      <w:r w:rsidRPr="00BF62AD">
        <w:t>. Physical properties of blood and some blood analogues</w:t>
      </w:r>
      <w:r w:rsidR="0070494F" w:rsidRPr="00BF62AD">
        <w:t xml:space="preserve"> (*due to high haematocrit, capillary blood viscosity tends to be higher than larger artery blood or arteriole blood)</w:t>
      </w:r>
    </w:p>
    <w:tbl>
      <w:tblPr>
        <w:tblStyle w:val="TableGrid"/>
        <w:tblW w:w="0" w:type="auto"/>
        <w:jc w:val="center"/>
        <w:tblBorders>
          <w:left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958"/>
        <w:gridCol w:w="2077"/>
        <w:gridCol w:w="718"/>
        <w:gridCol w:w="1821"/>
        <w:gridCol w:w="1820"/>
      </w:tblGrid>
      <w:tr w:rsidR="00275C8F" w:rsidRPr="00BF62AD" w14:paraId="1A058A90" w14:textId="77777777" w:rsidTr="002E603B">
        <w:trPr>
          <w:jc w:val="center"/>
        </w:trPr>
        <w:tc>
          <w:tcPr>
            <w:tcW w:w="1958" w:type="dxa"/>
            <w:tcBorders>
              <w:top w:val="single" w:sz="4" w:space="0" w:color="auto"/>
              <w:left w:val="nil"/>
              <w:bottom w:val="single" w:sz="4" w:space="0" w:color="auto"/>
            </w:tcBorders>
            <w:vAlign w:val="center"/>
          </w:tcPr>
          <w:p w14:paraId="0065A95D" w14:textId="77777777" w:rsidR="00275C8F" w:rsidRPr="00BF62AD" w:rsidRDefault="00275C8F" w:rsidP="002E603B">
            <w:pPr>
              <w:pStyle w:val="tabllle"/>
              <w:jc w:val="left"/>
              <w:rPr>
                <w:sz w:val="22"/>
                <w:szCs w:val="22"/>
              </w:rPr>
            </w:pPr>
            <w:r w:rsidRPr="00BF62AD">
              <w:rPr>
                <w:sz w:val="22"/>
                <w:szCs w:val="22"/>
              </w:rPr>
              <w:t>fluid</w:t>
            </w:r>
          </w:p>
        </w:tc>
        <w:tc>
          <w:tcPr>
            <w:tcW w:w="2077" w:type="dxa"/>
            <w:tcBorders>
              <w:top w:val="single" w:sz="4" w:space="0" w:color="auto"/>
              <w:bottom w:val="single" w:sz="4" w:space="0" w:color="auto"/>
            </w:tcBorders>
            <w:vAlign w:val="center"/>
          </w:tcPr>
          <w:p w14:paraId="571F15E6" w14:textId="77777777" w:rsidR="00275C8F" w:rsidRPr="00BF62AD" w:rsidRDefault="00275C8F" w:rsidP="002E603B">
            <w:pPr>
              <w:pStyle w:val="tabllle"/>
              <w:jc w:val="left"/>
              <w:rPr>
                <w:sz w:val="22"/>
                <w:szCs w:val="22"/>
              </w:rPr>
            </w:pPr>
            <w:r w:rsidRPr="00BF62AD">
              <w:rPr>
                <w:sz w:val="22"/>
                <w:szCs w:val="22"/>
              </w:rPr>
              <w:t>Ratio</w:t>
            </w:r>
          </w:p>
        </w:tc>
        <w:tc>
          <w:tcPr>
            <w:tcW w:w="633" w:type="dxa"/>
            <w:tcBorders>
              <w:top w:val="single" w:sz="4" w:space="0" w:color="auto"/>
              <w:bottom w:val="single" w:sz="4" w:space="0" w:color="auto"/>
            </w:tcBorders>
            <w:vAlign w:val="center"/>
          </w:tcPr>
          <w:p w14:paraId="5E97EC79" w14:textId="77777777" w:rsidR="00275C8F" w:rsidRPr="00BF62AD" w:rsidRDefault="00275C8F" w:rsidP="002E603B">
            <w:pPr>
              <w:pStyle w:val="tabllle"/>
              <w:jc w:val="left"/>
              <w:rPr>
                <w:sz w:val="22"/>
                <w:szCs w:val="22"/>
              </w:rPr>
            </w:pPr>
            <w:r w:rsidRPr="00BF62AD">
              <w:rPr>
                <w:sz w:val="22"/>
                <w:szCs w:val="22"/>
              </w:rPr>
              <w:t>RI</w:t>
            </w:r>
            <w:r w:rsidRPr="00BF62AD">
              <w:rPr>
                <w:i/>
                <w:iCs/>
                <w:sz w:val="22"/>
                <w:szCs w:val="22"/>
              </w:rPr>
              <w:t xml:space="preserve"> </w:t>
            </w:r>
          </w:p>
        </w:tc>
        <w:tc>
          <w:tcPr>
            <w:tcW w:w="1821" w:type="dxa"/>
            <w:tcBorders>
              <w:top w:val="single" w:sz="4" w:space="0" w:color="auto"/>
              <w:bottom w:val="single" w:sz="4" w:space="0" w:color="auto"/>
            </w:tcBorders>
            <w:vAlign w:val="center"/>
          </w:tcPr>
          <w:p w14:paraId="0557D6F8" w14:textId="77777777" w:rsidR="00275C8F" w:rsidRPr="00BF62AD" w:rsidRDefault="00275C8F" w:rsidP="002E603B">
            <w:pPr>
              <w:pStyle w:val="tabllle"/>
              <w:jc w:val="left"/>
              <w:rPr>
                <w:sz w:val="22"/>
                <w:szCs w:val="22"/>
              </w:rPr>
            </w:pPr>
            <w:r w:rsidRPr="00BF62AD">
              <w:rPr>
                <w:i/>
                <w:iCs/>
                <w:sz w:val="22"/>
                <w:szCs w:val="22"/>
              </w:rPr>
              <w:t xml:space="preserve">ρ </w:t>
            </w:r>
            <w:r w:rsidR="00920F63" w:rsidRPr="00BF62AD">
              <w:rPr>
                <w:sz w:val="22"/>
                <w:szCs w:val="22"/>
              </w:rPr>
              <w:t>(kg·</w:t>
            </w:r>
            <w:r w:rsidRPr="00BF62AD">
              <w:rPr>
                <w:sz w:val="22"/>
                <w:szCs w:val="22"/>
              </w:rPr>
              <w:t>m</w:t>
            </w:r>
            <w:r w:rsidR="00920F63" w:rsidRPr="00BF62AD">
              <w:rPr>
                <w:sz w:val="22"/>
                <w:szCs w:val="22"/>
                <w:vertAlign w:val="superscript"/>
              </w:rPr>
              <w:t>-3</w:t>
            </w:r>
            <w:r w:rsidRPr="00BF62AD">
              <w:rPr>
                <w:sz w:val="22"/>
                <w:szCs w:val="22"/>
              </w:rPr>
              <w:t>)</w:t>
            </w:r>
          </w:p>
        </w:tc>
        <w:tc>
          <w:tcPr>
            <w:tcW w:w="1820" w:type="dxa"/>
            <w:tcBorders>
              <w:top w:val="single" w:sz="4" w:space="0" w:color="auto"/>
              <w:bottom w:val="single" w:sz="4" w:space="0" w:color="auto"/>
            </w:tcBorders>
            <w:vAlign w:val="center"/>
          </w:tcPr>
          <w:p w14:paraId="15DEA8FC" w14:textId="77777777" w:rsidR="00275C8F" w:rsidRPr="00BF62AD" w:rsidRDefault="00275C8F" w:rsidP="002E603B">
            <w:pPr>
              <w:pStyle w:val="tabllle"/>
              <w:jc w:val="left"/>
              <w:rPr>
                <w:sz w:val="22"/>
                <w:szCs w:val="22"/>
              </w:rPr>
            </w:pPr>
            <w:r w:rsidRPr="00BF62AD">
              <w:rPr>
                <w:sz w:val="22"/>
                <w:szCs w:val="22"/>
              </w:rPr>
              <w:t>Dynamic viscosity (mPa.s)</w:t>
            </w:r>
          </w:p>
        </w:tc>
      </w:tr>
      <w:tr w:rsidR="00275C8F" w:rsidRPr="00BF62AD" w14:paraId="7E2AE79D" w14:textId="77777777" w:rsidTr="002E603B">
        <w:trPr>
          <w:jc w:val="center"/>
        </w:trPr>
        <w:tc>
          <w:tcPr>
            <w:tcW w:w="1958" w:type="dxa"/>
            <w:tcBorders>
              <w:top w:val="single" w:sz="4" w:space="0" w:color="auto"/>
              <w:left w:val="nil"/>
            </w:tcBorders>
            <w:vAlign w:val="center"/>
          </w:tcPr>
          <w:p w14:paraId="61A186EF" w14:textId="77777777" w:rsidR="00275C8F" w:rsidRPr="00BF62AD" w:rsidRDefault="00275C8F" w:rsidP="002E603B">
            <w:pPr>
              <w:pStyle w:val="tabllle"/>
              <w:jc w:val="left"/>
              <w:rPr>
                <w:sz w:val="22"/>
                <w:szCs w:val="22"/>
              </w:rPr>
            </w:pPr>
            <w:r w:rsidRPr="00BF62AD">
              <w:rPr>
                <w:sz w:val="22"/>
                <w:szCs w:val="22"/>
              </w:rPr>
              <w:t>Blood</w:t>
            </w:r>
          </w:p>
        </w:tc>
        <w:tc>
          <w:tcPr>
            <w:tcW w:w="2077" w:type="dxa"/>
            <w:tcBorders>
              <w:top w:val="single" w:sz="4" w:space="0" w:color="auto"/>
            </w:tcBorders>
            <w:vAlign w:val="center"/>
          </w:tcPr>
          <w:p w14:paraId="0CC269C0" w14:textId="77777777" w:rsidR="00275C8F" w:rsidRPr="00BF62AD" w:rsidRDefault="00275C8F" w:rsidP="002E603B">
            <w:pPr>
              <w:pStyle w:val="tabllle"/>
              <w:jc w:val="left"/>
              <w:rPr>
                <w:sz w:val="22"/>
                <w:szCs w:val="22"/>
              </w:rPr>
            </w:pPr>
            <w:r w:rsidRPr="00BF62AD">
              <w:rPr>
                <w:sz w:val="22"/>
                <w:szCs w:val="22"/>
              </w:rPr>
              <w:t>------</w:t>
            </w:r>
          </w:p>
        </w:tc>
        <w:tc>
          <w:tcPr>
            <w:tcW w:w="633" w:type="dxa"/>
            <w:tcBorders>
              <w:top w:val="single" w:sz="4" w:space="0" w:color="auto"/>
            </w:tcBorders>
            <w:vAlign w:val="center"/>
          </w:tcPr>
          <w:p w14:paraId="195FA5F2" w14:textId="77777777" w:rsidR="00275C8F" w:rsidRPr="00BF62AD" w:rsidRDefault="00275C8F" w:rsidP="002E603B">
            <w:pPr>
              <w:pStyle w:val="tabllle"/>
              <w:jc w:val="left"/>
              <w:rPr>
                <w:sz w:val="22"/>
                <w:szCs w:val="22"/>
              </w:rPr>
            </w:pPr>
            <w:r w:rsidRPr="00BF62AD">
              <w:rPr>
                <w:sz w:val="22"/>
                <w:szCs w:val="22"/>
              </w:rPr>
              <w:t>------</w:t>
            </w:r>
          </w:p>
        </w:tc>
        <w:tc>
          <w:tcPr>
            <w:tcW w:w="1821" w:type="dxa"/>
            <w:tcBorders>
              <w:top w:val="single" w:sz="4" w:space="0" w:color="auto"/>
            </w:tcBorders>
            <w:vAlign w:val="center"/>
          </w:tcPr>
          <w:p w14:paraId="056DFB6D" w14:textId="77777777" w:rsidR="00275C8F" w:rsidRPr="00BF62AD" w:rsidRDefault="00275C8F" w:rsidP="002E603B">
            <w:pPr>
              <w:pStyle w:val="tabllle"/>
              <w:jc w:val="left"/>
              <w:rPr>
                <w:sz w:val="22"/>
                <w:szCs w:val="22"/>
              </w:rPr>
            </w:pPr>
            <w:r w:rsidRPr="00BF62AD">
              <w:rPr>
                <w:sz w:val="22"/>
                <w:szCs w:val="22"/>
              </w:rPr>
              <w:t>1060 @ 37 ºC</w:t>
            </w:r>
          </w:p>
        </w:tc>
        <w:tc>
          <w:tcPr>
            <w:tcW w:w="1820" w:type="dxa"/>
            <w:tcBorders>
              <w:top w:val="single" w:sz="4" w:space="0" w:color="auto"/>
            </w:tcBorders>
            <w:vAlign w:val="center"/>
          </w:tcPr>
          <w:p w14:paraId="67533526" w14:textId="77777777" w:rsidR="00275C8F" w:rsidRPr="00BF62AD" w:rsidRDefault="00275C8F" w:rsidP="002E603B">
            <w:pPr>
              <w:pStyle w:val="tabllle"/>
              <w:jc w:val="left"/>
              <w:rPr>
                <w:sz w:val="22"/>
                <w:szCs w:val="22"/>
              </w:rPr>
            </w:pPr>
            <w:r w:rsidRPr="00BF62AD">
              <w:rPr>
                <w:sz w:val="22"/>
                <w:szCs w:val="22"/>
              </w:rPr>
              <w:t>2.9-4.37</w:t>
            </w:r>
            <w:r w:rsidR="0070494F" w:rsidRPr="00BF62AD">
              <w:rPr>
                <w:sz w:val="22"/>
                <w:szCs w:val="22"/>
              </w:rPr>
              <w:t>*</w:t>
            </w:r>
          </w:p>
        </w:tc>
      </w:tr>
      <w:tr w:rsidR="00275C8F" w:rsidRPr="00BF62AD" w14:paraId="10FCCE7C" w14:textId="77777777" w:rsidTr="002E603B">
        <w:trPr>
          <w:jc w:val="center"/>
        </w:trPr>
        <w:tc>
          <w:tcPr>
            <w:tcW w:w="1958" w:type="dxa"/>
            <w:tcBorders>
              <w:left w:val="nil"/>
            </w:tcBorders>
            <w:vAlign w:val="center"/>
          </w:tcPr>
          <w:p w14:paraId="4F04790E" w14:textId="77777777" w:rsidR="00275C8F" w:rsidRPr="00BF62AD" w:rsidRDefault="00275C8F" w:rsidP="002E603B">
            <w:pPr>
              <w:pStyle w:val="tabllle"/>
              <w:jc w:val="left"/>
              <w:rPr>
                <w:sz w:val="22"/>
                <w:szCs w:val="22"/>
              </w:rPr>
            </w:pPr>
            <w:r w:rsidRPr="00BF62AD">
              <w:rPr>
                <w:sz w:val="22"/>
                <w:szCs w:val="22"/>
              </w:rPr>
              <w:t>Water @ 20 ºC</w:t>
            </w:r>
          </w:p>
        </w:tc>
        <w:tc>
          <w:tcPr>
            <w:tcW w:w="2077" w:type="dxa"/>
            <w:vAlign w:val="center"/>
          </w:tcPr>
          <w:p w14:paraId="79A4F436" w14:textId="77777777" w:rsidR="00275C8F" w:rsidRPr="00BF62AD" w:rsidRDefault="00275C8F" w:rsidP="002E603B">
            <w:pPr>
              <w:pStyle w:val="tabllle"/>
              <w:jc w:val="left"/>
              <w:rPr>
                <w:sz w:val="22"/>
                <w:szCs w:val="22"/>
              </w:rPr>
            </w:pPr>
            <w:r w:rsidRPr="00BF62AD">
              <w:rPr>
                <w:sz w:val="22"/>
                <w:szCs w:val="22"/>
              </w:rPr>
              <w:t>------</w:t>
            </w:r>
          </w:p>
        </w:tc>
        <w:tc>
          <w:tcPr>
            <w:tcW w:w="633" w:type="dxa"/>
            <w:vAlign w:val="center"/>
          </w:tcPr>
          <w:p w14:paraId="4839AB8F" w14:textId="77777777" w:rsidR="00275C8F" w:rsidRPr="00BF62AD" w:rsidRDefault="00275C8F" w:rsidP="002E603B">
            <w:pPr>
              <w:pStyle w:val="tabllle"/>
              <w:jc w:val="left"/>
              <w:rPr>
                <w:sz w:val="22"/>
                <w:szCs w:val="22"/>
              </w:rPr>
            </w:pPr>
            <w:r w:rsidRPr="00BF62AD">
              <w:rPr>
                <w:sz w:val="22"/>
                <w:szCs w:val="22"/>
              </w:rPr>
              <w:t>1.333</w:t>
            </w:r>
          </w:p>
        </w:tc>
        <w:tc>
          <w:tcPr>
            <w:tcW w:w="1821" w:type="dxa"/>
            <w:vAlign w:val="center"/>
          </w:tcPr>
          <w:p w14:paraId="6777752C" w14:textId="77777777" w:rsidR="00275C8F" w:rsidRPr="00BF62AD" w:rsidRDefault="00275C8F" w:rsidP="002E603B">
            <w:pPr>
              <w:pStyle w:val="tabllle"/>
              <w:jc w:val="left"/>
              <w:rPr>
                <w:sz w:val="22"/>
                <w:szCs w:val="22"/>
              </w:rPr>
            </w:pPr>
            <w:r w:rsidRPr="00BF62AD">
              <w:rPr>
                <w:sz w:val="22"/>
                <w:szCs w:val="22"/>
              </w:rPr>
              <w:t>998.2</w:t>
            </w:r>
          </w:p>
        </w:tc>
        <w:tc>
          <w:tcPr>
            <w:tcW w:w="1820" w:type="dxa"/>
            <w:vAlign w:val="center"/>
          </w:tcPr>
          <w:p w14:paraId="6CD70C39" w14:textId="77777777" w:rsidR="00275C8F" w:rsidRPr="00BF62AD" w:rsidRDefault="00275C8F" w:rsidP="002E603B">
            <w:pPr>
              <w:pStyle w:val="tabllle"/>
              <w:jc w:val="left"/>
              <w:rPr>
                <w:sz w:val="22"/>
                <w:szCs w:val="22"/>
              </w:rPr>
            </w:pPr>
            <w:r w:rsidRPr="00BF62AD">
              <w:rPr>
                <w:sz w:val="22"/>
                <w:szCs w:val="22"/>
              </w:rPr>
              <w:t>1.0016</w:t>
            </w:r>
          </w:p>
        </w:tc>
      </w:tr>
      <w:tr w:rsidR="00275C8F" w:rsidRPr="00BF62AD" w14:paraId="7F2975A0" w14:textId="77777777" w:rsidTr="002E603B">
        <w:trPr>
          <w:jc w:val="center"/>
        </w:trPr>
        <w:tc>
          <w:tcPr>
            <w:tcW w:w="1958" w:type="dxa"/>
            <w:tcBorders>
              <w:left w:val="nil"/>
            </w:tcBorders>
            <w:vAlign w:val="center"/>
          </w:tcPr>
          <w:p w14:paraId="4D8A348D" w14:textId="77777777" w:rsidR="00275C8F" w:rsidRPr="00BF62AD" w:rsidRDefault="00275C8F" w:rsidP="002E603B">
            <w:pPr>
              <w:pStyle w:val="tabllle"/>
              <w:jc w:val="left"/>
              <w:rPr>
                <w:sz w:val="22"/>
                <w:szCs w:val="22"/>
              </w:rPr>
            </w:pPr>
            <w:r w:rsidRPr="00BF62AD">
              <w:rPr>
                <w:sz w:val="22"/>
                <w:szCs w:val="22"/>
              </w:rPr>
              <w:t>Glycerine @ 20 ºC</w:t>
            </w:r>
          </w:p>
        </w:tc>
        <w:tc>
          <w:tcPr>
            <w:tcW w:w="2077" w:type="dxa"/>
            <w:vAlign w:val="center"/>
          </w:tcPr>
          <w:p w14:paraId="4A0EE654" w14:textId="77777777" w:rsidR="00275C8F" w:rsidRPr="00BF62AD" w:rsidRDefault="00275C8F" w:rsidP="002E603B">
            <w:pPr>
              <w:pStyle w:val="tabllle"/>
              <w:jc w:val="left"/>
              <w:rPr>
                <w:sz w:val="22"/>
                <w:szCs w:val="22"/>
              </w:rPr>
            </w:pPr>
            <w:r w:rsidRPr="00BF62AD">
              <w:rPr>
                <w:sz w:val="22"/>
                <w:szCs w:val="22"/>
              </w:rPr>
              <w:t>------</w:t>
            </w:r>
          </w:p>
        </w:tc>
        <w:tc>
          <w:tcPr>
            <w:tcW w:w="633" w:type="dxa"/>
            <w:vAlign w:val="center"/>
          </w:tcPr>
          <w:p w14:paraId="38A70DF1" w14:textId="77777777" w:rsidR="00275C8F" w:rsidRPr="00BF62AD" w:rsidRDefault="00275C8F" w:rsidP="002E603B">
            <w:pPr>
              <w:pStyle w:val="tabllle"/>
              <w:jc w:val="left"/>
              <w:rPr>
                <w:sz w:val="22"/>
                <w:szCs w:val="22"/>
              </w:rPr>
            </w:pPr>
            <w:r w:rsidRPr="00BF62AD">
              <w:rPr>
                <w:sz w:val="22"/>
                <w:szCs w:val="22"/>
              </w:rPr>
              <w:t xml:space="preserve">1.474 </w:t>
            </w:r>
          </w:p>
        </w:tc>
        <w:tc>
          <w:tcPr>
            <w:tcW w:w="1821" w:type="dxa"/>
            <w:vAlign w:val="center"/>
          </w:tcPr>
          <w:p w14:paraId="7BCE9FD4" w14:textId="77777777" w:rsidR="00275C8F" w:rsidRPr="00BF62AD" w:rsidRDefault="00275C8F" w:rsidP="002E603B">
            <w:pPr>
              <w:pStyle w:val="tabllle"/>
              <w:jc w:val="left"/>
              <w:rPr>
                <w:sz w:val="22"/>
                <w:szCs w:val="22"/>
              </w:rPr>
            </w:pPr>
            <w:r w:rsidRPr="00BF62AD">
              <w:rPr>
                <w:sz w:val="22"/>
                <w:szCs w:val="22"/>
              </w:rPr>
              <w:t>1261.08</w:t>
            </w:r>
          </w:p>
        </w:tc>
        <w:tc>
          <w:tcPr>
            <w:tcW w:w="1820" w:type="dxa"/>
            <w:vAlign w:val="center"/>
          </w:tcPr>
          <w:p w14:paraId="40D67A95" w14:textId="77777777" w:rsidR="00275C8F" w:rsidRPr="00BF62AD" w:rsidRDefault="00875E1B" w:rsidP="002E603B">
            <w:pPr>
              <w:pStyle w:val="tabllle"/>
              <w:jc w:val="left"/>
              <w:rPr>
                <w:sz w:val="22"/>
                <w:szCs w:val="22"/>
              </w:rPr>
            </w:pPr>
            <w:r w:rsidRPr="00BF62AD">
              <w:rPr>
                <w:sz w:val="22"/>
                <w:szCs w:val="22"/>
              </w:rPr>
              <w:t>1.76</w:t>
            </w:r>
          </w:p>
        </w:tc>
      </w:tr>
      <w:tr w:rsidR="00275C8F" w:rsidRPr="00BF62AD" w14:paraId="14CEC25B" w14:textId="77777777" w:rsidTr="002E603B">
        <w:trPr>
          <w:jc w:val="center"/>
        </w:trPr>
        <w:tc>
          <w:tcPr>
            <w:tcW w:w="1958" w:type="dxa"/>
            <w:tcBorders>
              <w:left w:val="nil"/>
            </w:tcBorders>
            <w:vAlign w:val="center"/>
          </w:tcPr>
          <w:p w14:paraId="7492709C" w14:textId="77777777" w:rsidR="00275C8F" w:rsidRPr="00BF62AD" w:rsidRDefault="00275C8F" w:rsidP="002E603B">
            <w:pPr>
              <w:pStyle w:val="tabllle"/>
              <w:jc w:val="left"/>
              <w:rPr>
                <w:sz w:val="22"/>
                <w:szCs w:val="22"/>
              </w:rPr>
            </w:pPr>
            <w:r w:rsidRPr="00BF62AD">
              <w:rPr>
                <w:sz w:val="22"/>
                <w:szCs w:val="22"/>
              </w:rPr>
              <w:t>Water-Glycerol-NaI</w:t>
            </w:r>
          </w:p>
        </w:tc>
        <w:tc>
          <w:tcPr>
            <w:tcW w:w="2077" w:type="dxa"/>
            <w:vAlign w:val="center"/>
          </w:tcPr>
          <w:p w14:paraId="30F709AF" w14:textId="77777777" w:rsidR="00275C8F" w:rsidRPr="00BF62AD" w:rsidRDefault="00275C8F" w:rsidP="002E603B">
            <w:pPr>
              <w:pStyle w:val="tabllle"/>
              <w:jc w:val="left"/>
              <w:rPr>
                <w:sz w:val="22"/>
                <w:szCs w:val="22"/>
              </w:rPr>
            </w:pPr>
            <w:r w:rsidRPr="00BF62AD">
              <w:rPr>
                <w:sz w:val="22"/>
                <w:szCs w:val="22"/>
              </w:rPr>
              <w:t xml:space="preserve">47.38-36.94-15.68 % by weight </w:t>
            </w:r>
          </w:p>
        </w:tc>
        <w:tc>
          <w:tcPr>
            <w:tcW w:w="633" w:type="dxa"/>
            <w:vAlign w:val="center"/>
          </w:tcPr>
          <w:p w14:paraId="103B3F8A" w14:textId="77777777" w:rsidR="00275C8F" w:rsidRPr="00BF62AD" w:rsidRDefault="00275C8F" w:rsidP="002E603B">
            <w:pPr>
              <w:pStyle w:val="tabllle"/>
              <w:jc w:val="left"/>
              <w:rPr>
                <w:sz w:val="22"/>
                <w:szCs w:val="22"/>
              </w:rPr>
            </w:pPr>
            <w:r w:rsidRPr="00BF62AD">
              <w:rPr>
                <w:sz w:val="22"/>
                <w:szCs w:val="22"/>
              </w:rPr>
              <w:t>1.414</w:t>
            </w:r>
          </w:p>
        </w:tc>
        <w:tc>
          <w:tcPr>
            <w:tcW w:w="1821" w:type="dxa"/>
            <w:vAlign w:val="center"/>
          </w:tcPr>
          <w:p w14:paraId="4C01571E" w14:textId="77777777" w:rsidR="00275C8F" w:rsidRPr="00BF62AD" w:rsidRDefault="00275C8F" w:rsidP="002E603B">
            <w:pPr>
              <w:pStyle w:val="tabllle"/>
              <w:jc w:val="left"/>
              <w:rPr>
                <w:sz w:val="22"/>
                <w:szCs w:val="22"/>
              </w:rPr>
            </w:pPr>
            <w:r w:rsidRPr="00BF62AD">
              <w:rPr>
                <w:sz w:val="22"/>
                <w:szCs w:val="22"/>
              </w:rPr>
              <w:t>1244 ± 2</w:t>
            </w:r>
          </w:p>
        </w:tc>
        <w:tc>
          <w:tcPr>
            <w:tcW w:w="1820" w:type="dxa"/>
            <w:vAlign w:val="center"/>
          </w:tcPr>
          <w:p w14:paraId="6A77E666" w14:textId="77777777" w:rsidR="00275C8F" w:rsidRPr="00BF62AD" w:rsidRDefault="00275C8F" w:rsidP="002E603B">
            <w:pPr>
              <w:pStyle w:val="tabllle"/>
              <w:jc w:val="left"/>
              <w:rPr>
                <w:sz w:val="22"/>
                <w:szCs w:val="22"/>
              </w:rPr>
            </w:pPr>
            <w:r w:rsidRPr="00BF62AD">
              <w:rPr>
                <w:sz w:val="22"/>
                <w:szCs w:val="22"/>
              </w:rPr>
              <w:t>4.31</w:t>
            </w:r>
          </w:p>
        </w:tc>
      </w:tr>
      <w:tr w:rsidR="00275C8F" w:rsidRPr="00BF62AD" w14:paraId="0C98429A" w14:textId="77777777" w:rsidTr="002E603B">
        <w:trPr>
          <w:jc w:val="center"/>
        </w:trPr>
        <w:tc>
          <w:tcPr>
            <w:tcW w:w="1958" w:type="dxa"/>
            <w:tcBorders>
              <w:left w:val="nil"/>
              <w:bottom w:val="single" w:sz="4" w:space="0" w:color="auto"/>
            </w:tcBorders>
            <w:vAlign w:val="center"/>
          </w:tcPr>
          <w:p w14:paraId="5B02D4BB" w14:textId="77777777" w:rsidR="00275C8F" w:rsidRPr="00BF62AD" w:rsidRDefault="00275C8F" w:rsidP="002E603B">
            <w:pPr>
              <w:pStyle w:val="tabllle"/>
              <w:jc w:val="left"/>
              <w:rPr>
                <w:sz w:val="22"/>
                <w:szCs w:val="22"/>
              </w:rPr>
            </w:pPr>
            <w:r w:rsidRPr="00BF62AD">
              <w:rPr>
                <w:sz w:val="22"/>
                <w:szCs w:val="22"/>
              </w:rPr>
              <w:t>Water-Glycerol</w:t>
            </w:r>
          </w:p>
        </w:tc>
        <w:tc>
          <w:tcPr>
            <w:tcW w:w="2077" w:type="dxa"/>
            <w:vAlign w:val="center"/>
          </w:tcPr>
          <w:p w14:paraId="16A7E234" w14:textId="77777777" w:rsidR="00275C8F" w:rsidRPr="00BF62AD" w:rsidRDefault="00275C8F" w:rsidP="002E603B">
            <w:pPr>
              <w:pStyle w:val="tabllle"/>
              <w:jc w:val="left"/>
              <w:rPr>
                <w:sz w:val="22"/>
                <w:szCs w:val="22"/>
              </w:rPr>
            </w:pPr>
            <w:r w:rsidRPr="00BF62AD">
              <w:rPr>
                <w:sz w:val="22"/>
                <w:szCs w:val="22"/>
              </w:rPr>
              <w:t>61:39</w:t>
            </w:r>
          </w:p>
        </w:tc>
        <w:tc>
          <w:tcPr>
            <w:tcW w:w="633" w:type="dxa"/>
            <w:vAlign w:val="center"/>
          </w:tcPr>
          <w:p w14:paraId="419D9751" w14:textId="77777777" w:rsidR="00275C8F" w:rsidRPr="00BF62AD" w:rsidRDefault="00275C8F" w:rsidP="002E603B">
            <w:pPr>
              <w:pStyle w:val="tabllle"/>
              <w:jc w:val="left"/>
              <w:rPr>
                <w:sz w:val="22"/>
                <w:szCs w:val="22"/>
              </w:rPr>
            </w:pPr>
            <w:r w:rsidRPr="00BF62AD">
              <w:rPr>
                <w:sz w:val="22"/>
                <w:szCs w:val="22"/>
              </w:rPr>
              <w:t>1.417</w:t>
            </w:r>
          </w:p>
        </w:tc>
        <w:tc>
          <w:tcPr>
            <w:tcW w:w="1821" w:type="dxa"/>
            <w:vAlign w:val="center"/>
          </w:tcPr>
          <w:p w14:paraId="55C2E1A1" w14:textId="77777777" w:rsidR="00275C8F" w:rsidRPr="00BF62AD" w:rsidRDefault="00275C8F" w:rsidP="002E603B">
            <w:pPr>
              <w:pStyle w:val="tabllle"/>
              <w:jc w:val="left"/>
              <w:rPr>
                <w:sz w:val="22"/>
                <w:szCs w:val="22"/>
              </w:rPr>
            </w:pPr>
            <w:r w:rsidRPr="00BF62AD">
              <w:rPr>
                <w:sz w:val="22"/>
                <w:szCs w:val="22"/>
              </w:rPr>
              <w:t>1156.6</w:t>
            </w:r>
          </w:p>
        </w:tc>
        <w:tc>
          <w:tcPr>
            <w:tcW w:w="1820" w:type="dxa"/>
            <w:vAlign w:val="center"/>
          </w:tcPr>
          <w:p w14:paraId="3056CA36" w14:textId="77777777" w:rsidR="00275C8F" w:rsidRPr="00BF62AD" w:rsidRDefault="00275C8F" w:rsidP="002E603B">
            <w:pPr>
              <w:pStyle w:val="tabllle"/>
              <w:jc w:val="left"/>
              <w:rPr>
                <w:sz w:val="22"/>
                <w:szCs w:val="22"/>
              </w:rPr>
            </w:pPr>
            <w:r w:rsidRPr="00BF62AD">
              <w:rPr>
                <w:sz w:val="22"/>
                <w:szCs w:val="22"/>
              </w:rPr>
              <w:t>10.6</w:t>
            </w:r>
          </w:p>
        </w:tc>
      </w:tr>
    </w:tbl>
    <w:p w14:paraId="483FBE46" w14:textId="77777777" w:rsidR="00C03C6F" w:rsidRPr="00BF62AD" w:rsidRDefault="00C03C6F" w:rsidP="009320AF"/>
    <w:p w14:paraId="50736356" w14:textId="720964FD" w:rsidR="00DA2282" w:rsidRPr="00BF62AD" w:rsidRDefault="007C5E22" w:rsidP="004A7856">
      <w:hyperlink w:anchor="_ENREF_111" w:tooltip="Najjari, 2016 #2336" w:history="1">
        <w:r w:rsidR="00352AC2" w:rsidRPr="00BF62AD">
          <w:fldChar w:fldCharType="begin"/>
        </w:r>
        <w:r w:rsidR="00352AC2">
          <w:instrText xml:space="preserve"> ADDIN EN.CITE &lt;EndNote&gt;&lt;Cite AuthorYear="1"&gt;&lt;Author&gt;Najjari&lt;/Author&gt;&lt;Year&gt;2016&lt;/Year&gt;&lt;RecNum&gt;2336&lt;/RecNum&gt;&lt;DisplayText&gt;Najjari, et al. &lt;style face="superscript"&gt;111&lt;/style&gt;&lt;/DisplayText&gt;&lt;record&gt;&lt;rec-number&gt;2336&lt;/rec-number&gt;&lt;foreign-keys&gt;&lt;key app="EN" db-id="ard00xvxet2zwlefxvg5wexdvpsvepws22ed" timestamp="1519170110"&gt;2336&lt;/key&gt;&lt;/foreign-keys&gt;&lt;ref-type name="Journal Article"&gt;17&lt;/ref-type&gt;&lt;contributors&gt;&lt;authors&gt;&lt;author&gt;Najjari, Mohammad Reza&lt;/author&gt;&lt;author&gt;Hinke, Jessica A&lt;/author&gt;&lt;author&gt;Bulusu, Kartik V&lt;/author&gt;&lt;author&gt;Plesniak, Michael W&lt;/author&gt;&lt;/authors&gt;&lt;/contributors&gt;&lt;titles&gt;&lt;title&gt;On the rheology of refractive-index-matched, non-Newtonian blood-analog fluids for PIV experiments&lt;/title&gt;&lt;secondary-title&gt;Experiments in Fluids&lt;/secondary-title&gt;&lt;/titles&gt;&lt;periodical&gt;&lt;full-title&gt;Experiments in Fluids&lt;/full-title&gt;&lt;/periodical&gt;&lt;pages&gt;1-6&lt;/pages&gt;&lt;volume&gt;57&lt;/volume&gt;&lt;number&gt;6&lt;/number&gt;&lt;dates&gt;&lt;year&gt;2016&lt;/year&gt;&lt;/dates&gt;&lt;isbn&gt;0723-4864&lt;/isbn&gt;&lt;urls&gt;&lt;/urls&gt;&lt;/record&gt;&lt;/Cite&gt;&lt;/EndNote&gt;</w:instrText>
        </w:r>
        <w:r w:rsidR="00352AC2" w:rsidRPr="00BF62AD">
          <w:fldChar w:fldCharType="separate"/>
        </w:r>
        <w:r w:rsidR="00352AC2">
          <w:rPr>
            <w:noProof/>
          </w:rPr>
          <w:t xml:space="preserve">Najjari, et al. </w:t>
        </w:r>
        <w:r w:rsidR="00352AC2" w:rsidRPr="0048448E">
          <w:rPr>
            <w:noProof/>
            <w:vertAlign w:val="superscript"/>
          </w:rPr>
          <w:t>111</w:t>
        </w:r>
        <w:r w:rsidR="00352AC2" w:rsidRPr="00BF62AD">
          <w:fldChar w:fldCharType="end"/>
        </w:r>
      </w:hyperlink>
      <w:r w:rsidR="00BF30E5" w:rsidRPr="00BF62AD">
        <w:t xml:space="preserve"> </w:t>
      </w:r>
      <w:r w:rsidR="00E759E9" w:rsidRPr="00BF62AD">
        <w:t>reported different aqueous solution</w:t>
      </w:r>
      <w:r w:rsidR="00833D36" w:rsidRPr="00BF62AD">
        <w:t>s</w:t>
      </w:r>
      <w:r w:rsidR="00E759E9" w:rsidRPr="00BF62AD">
        <w:t xml:space="preserve"> of glycerine with and without NaCl (sodium chloride) or NaI (sodium iodide) and aqueous solution</w:t>
      </w:r>
      <w:r w:rsidR="00EB3B40" w:rsidRPr="00BF62AD">
        <w:t>s</w:t>
      </w:r>
      <w:r w:rsidR="00E759E9" w:rsidRPr="00BF62AD">
        <w:t xml:space="preserve"> of NaI and potassium thiocyanate (KSCN) as possible solutions to mimic the </w:t>
      </w:r>
      <w:r w:rsidR="00993384" w:rsidRPr="00BF62AD">
        <w:t>non-</w:t>
      </w:r>
      <w:r w:rsidR="00E759E9" w:rsidRPr="00BF62AD">
        <w:t>Newtonian nature of blood.</w:t>
      </w:r>
      <w:r w:rsidR="0032689F" w:rsidRPr="00BF62AD">
        <w:t xml:space="preserve"> </w:t>
      </w:r>
    </w:p>
    <w:p w14:paraId="75B6C743" w14:textId="77CA3BFB" w:rsidR="00C7702F" w:rsidRPr="00BF62AD" w:rsidRDefault="00EB3B40" w:rsidP="004A7856">
      <w:r w:rsidRPr="00BF62AD">
        <w:t xml:space="preserve">The RI of the </w:t>
      </w:r>
      <w:r w:rsidR="004F7BF4" w:rsidRPr="00BF62AD">
        <w:t xml:space="preserve">blood </w:t>
      </w:r>
      <w:r w:rsidRPr="00BF62AD">
        <w:t>analogue is a</w:t>
      </w:r>
      <w:r w:rsidR="00C018F8" w:rsidRPr="00BF62AD">
        <w:t xml:space="preserve">n important factor to consider when performing </w:t>
      </w:r>
      <w:r w:rsidR="00993384" w:rsidRPr="00BF62AD">
        <w:t>optical</w:t>
      </w:r>
      <w:r w:rsidR="00C018F8" w:rsidRPr="00BF62AD">
        <w:t xml:space="preserve"> experimentation in models of the arterial system. Optical refraction occurs at </w:t>
      </w:r>
      <w:r w:rsidR="00833D36" w:rsidRPr="00BF62AD">
        <w:t xml:space="preserve">each </w:t>
      </w:r>
      <w:r w:rsidR="00C018F8" w:rsidRPr="00BF62AD">
        <w:t>interface of the model and liquid</w:t>
      </w:r>
      <w:r w:rsidR="0047727C" w:rsidRPr="00BF62AD">
        <w:t>. This refraction can cause</w:t>
      </w:r>
      <w:r w:rsidR="00C018F8" w:rsidRPr="00BF62AD">
        <w:t xml:space="preserve"> distortion when viewing the internal fluid leading to degradation of the experimental</w:t>
      </w:r>
      <w:r w:rsidR="00D0055E" w:rsidRPr="00BF62AD">
        <w:t xml:space="preserve"> results</w:t>
      </w:r>
      <w:r w:rsidR="00C018F8" w:rsidRPr="00BF62AD">
        <w:t xml:space="preserve">. </w:t>
      </w:r>
      <w:r w:rsidR="00833D36" w:rsidRPr="00BF62AD">
        <w:t xml:space="preserve">This </w:t>
      </w:r>
      <w:r w:rsidR="00D0055E" w:rsidRPr="00BF62AD">
        <w:t xml:space="preserve">issue </w:t>
      </w:r>
      <w:r w:rsidR="00833D36" w:rsidRPr="00BF62AD">
        <w:t>can be mitigated by matching</w:t>
      </w:r>
      <w:r w:rsidR="00C018F8" w:rsidRPr="00BF62AD">
        <w:t xml:space="preserve"> the </w:t>
      </w:r>
      <w:r w:rsidR="00833D36" w:rsidRPr="00BF62AD">
        <w:t>RI</w:t>
      </w:r>
      <w:r w:rsidR="00C018F8" w:rsidRPr="00BF62AD">
        <w:t xml:space="preserve"> of the phantom and the fluid.</w:t>
      </w:r>
      <w:r w:rsidR="003F2408" w:rsidRPr="00BF62AD">
        <w:t xml:space="preserve"> However, it is often difficult to find a mimicking fluid with both appropriate RI and dynamic viscosity. </w:t>
      </w:r>
      <w:r w:rsidR="00833D36" w:rsidRPr="00BF62AD">
        <w:t>P</w:t>
      </w:r>
      <w:r w:rsidR="003F2408" w:rsidRPr="00BF62AD">
        <w:t>hantom</w:t>
      </w:r>
      <w:r w:rsidR="00833D36" w:rsidRPr="00BF62AD">
        <w:t xml:space="preserve"> RI is </w:t>
      </w:r>
      <w:r w:rsidRPr="00BF62AD">
        <w:t xml:space="preserve">generally defined by material selection and </w:t>
      </w:r>
      <w:r w:rsidR="00833D36" w:rsidRPr="00BF62AD">
        <w:t xml:space="preserve">curing process </w:t>
      </w:r>
      <w:r w:rsidR="0094076D" w:rsidRPr="00BF62AD">
        <w:fldChar w:fldCharType="begin"/>
      </w:r>
      <w:r w:rsidR="00444186">
        <w:instrText xml:space="preserve"> ADDIN EN.CITE &lt;EndNote&gt;&lt;Cite&gt;&lt;Author&gt;Geoghegan&lt;/Author&gt;&lt;Year&gt;2012&lt;/Year&gt;&lt;RecNum&gt;2247&lt;/RecNum&gt;&lt;DisplayText&gt;&lt;style face="superscript"&gt;22, 56&lt;/style&gt;&lt;/DisplayText&gt;&lt;record&gt;&lt;rec-number&gt;2247&lt;/rec-number&gt;&lt;foreign-keys&gt;&lt;key app="EN" db-id="ard00xvxet2zwlefxvg5wexdvpsvepws22ed" timestamp="1519170098"&gt;2247&lt;/key&gt;&lt;/foreign-keys&gt;&lt;ref-type name="Journal Article"&gt;17&lt;/ref-type&gt;&lt;contributors&gt;&lt;authors&gt;&lt;author&gt;Geoghegan, PH&lt;/author&gt;&lt;author&gt;Buchmann, NA&lt;/author&gt;&lt;author&gt;Spence, CJT&lt;/author&gt;&lt;author&gt;Moore, Steve&lt;/author&gt;&lt;author&gt;Jermy, Mark&lt;/author&gt;&lt;/authors&gt;&lt;/contributors&gt;&lt;titles&gt;&lt;title&gt;Fabrication of rigid and flexible refractive-index-matched flow phantoms for flow visualisation and optical flow measurements&lt;/title&gt;&lt;secondary-title&gt;Experiments in fluids&lt;/secondary-title&gt;&lt;/titles&gt;&lt;periodical&gt;&lt;full-title&gt;Experiments in Fluids&lt;/full-title&gt;&lt;/periodical&gt;&lt;pages&gt;1331-1347&lt;/pages&gt;&lt;volume&gt;52&lt;/volume&gt;&lt;number&gt;5&lt;/number&gt;&lt;dates&gt;&lt;year&gt;2012&lt;/year&gt;&lt;/dates&gt;&lt;isbn&gt;0723-4864&lt;/isbn&gt;&lt;urls&gt;&lt;/urls&gt;&lt;/record&gt;&lt;/Cite&gt;&lt;Cite&gt;&lt;Author&gt;Büsen&lt;/Author&gt;&lt;Year&gt;2015&lt;/Year&gt;&lt;RecNum&gt;2276&lt;/RecNum&gt;&lt;record&gt;&lt;rec-number&gt;2276&lt;/rec-number&gt;&lt;foreign-keys&gt;&lt;key app="EN" db-id="ard00xvxet2zwlefxvg5wexdvpsvepws22ed" timestamp="1519170101"&gt;2276&lt;/key&gt;&lt;/foreign-keys&gt;&lt;ref-type name="Journal Article"&gt;17&lt;/ref-type&gt;&lt;contributors&gt;&lt;authors&gt;&lt;author&gt;Büsen, Martin&lt;/author&gt;&lt;author&gt;Kaufmann, Tim AS&lt;/author&gt;&lt;author&gt;Neidlin, Michael&lt;/author&gt;&lt;author&gt;Steinseifer, Ulrich&lt;/author&gt;&lt;author&gt;Sonntag, Simon J&lt;/author&gt;&lt;/authors&gt;&lt;/contributors&gt;&lt;titles&gt;&lt;title&gt;In vitro flow investigations in the aortic arch during cardiopulmonary bypass with stereo-PIV&lt;/title&gt;&lt;secondary-title&gt;Journal of biomechanics&lt;/secondary-title&gt;&lt;/titles&gt;&lt;periodical&gt;&lt;full-title&gt;Journal of Biomechanics&lt;/full-title&gt;&lt;/periodical&gt;&lt;pages&gt;2005-2011&lt;/pages&gt;&lt;volume&gt;48&lt;/volume&gt;&lt;number&gt;10&lt;/number&gt;&lt;dates&gt;&lt;year&gt;2015&lt;/year&gt;&lt;/dates&gt;&lt;isbn&gt;0021-9290&lt;/isbn&gt;&lt;urls&gt;&lt;/urls&gt;&lt;/record&gt;&lt;/Cite&gt;&lt;/EndNote&gt;</w:instrText>
      </w:r>
      <w:r w:rsidR="0094076D" w:rsidRPr="00BF62AD">
        <w:fldChar w:fldCharType="separate"/>
      </w:r>
      <w:hyperlink w:anchor="_ENREF_22" w:tooltip="Büsen, 2015 #2276" w:history="1">
        <w:r w:rsidR="00352AC2" w:rsidRPr="00444186">
          <w:rPr>
            <w:noProof/>
            <w:vertAlign w:val="superscript"/>
          </w:rPr>
          <w:t>22</w:t>
        </w:r>
      </w:hyperlink>
      <w:r w:rsidR="00444186" w:rsidRPr="00444186">
        <w:rPr>
          <w:noProof/>
          <w:vertAlign w:val="superscript"/>
        </w:rPr>
        <w:t xml:space="preserve">, </w:t>
      </w:r>
      <w:hyperlink w:anchor="_ENREF_56" w:tooltip="Geoghegan, 2012 #2247" w:history="1">
        <w:r w:rsidR="00352AC2" w:rsidRPr="00444186">
          <w:rPr>
            <w:noProof/>
            <w:vertAlign w:val="superscript"/>
          </w:rPr>
          <w:t>56</w:t>
        </w:r>
      </w:hyperlink>
      <w:r w:rsidR="0094076D" w:rsidRPr="00BF62AD">
        <w:fldChar w:fldCharType="end"/>
      </w:r>
      <w:r w:rsidR="00791296" w:rsidRPr="00BF62AD">
        <w:t xml:space="preserve">. </w:t>
      </w:r>
      <w:hyperlink w:anchor="_ENREF_147" w:tooltip="Schneider, 2009 #2337" w:history="1">
        <w:r w:rsidR="00352AC2" w:rsidRPr="00BF62AD">
          <w:fldChar w:fldCharType="begin"/>
        </w:r>
        <w:r w:rsidR="00352AC2">
          <w:instrText xml:space="preserve"> ADDIN EN.CITE &lt;EndNote&gt;&lt;Cite AuthorYear="1"&gt;&lt;Author&gt;Schneider&lt;/Author&gt;&lt;Year&gt;2009&lt;/Year&gt;&lt;RecNum&gt;2337&lt;/RecNum&gt;&lt;DisplayText&gt;Schneider, et al. &lt;style face="superscript"&gt;147&lt;/style&gt;&lt;/DisplayText&gt;&lt;record&gt;&lt;rec-number&gt;2337&lt;/rec-number&gt;&lt;foreign-keys&gt;&lt;key app="EN" db-id="ard00xvxet2zwlefxvg5wexdvpsvepws22ed" timestamp="1519170110"&gt;2337&lt;/key&gt;&lt;/foreign-keys&gt;&lt;ref-type name="Journal Article"&gt;17&lt;/ref-type&gt;&lt;contributors&gt;&lt;authors&gt;&lt;author&gt;Schneider, Florian&lt;/author&gt;&lt;author&gt;Draheim, Jan&lt;/author&gt;&lt;author&gt;Kamberger, Robert&lt;/author&gt;&lt;author&gt;Wallrabe, Ulrike&lt;/author&gt;&lt;/authors&gt;&lt;/contributors&gt;&lt;titles&gt;&lt;title&gt;Process and material properties of polydimethylsiloxane (PDMS) for Optical MEMS&lt;/title&gt;&lt;secondary-title&gt;Sensors and Actuators A: Physical&lt;/secondary-title&gt;&lt;/titles&gt;&lt;periodical&gt;&lt;full-title&gt;Sensors and Actuators A: Physical&lt;/full-title&gt;&lt;/periodical&gt;&lt;pages&gt;95-99&lt;/pages&gt;&lt;volume&gt;151&lt;/volume&gt;&lt;number&gt;2&lt;/number&gt;&lt;dates&gt;&lt;year&gt;2009&lt;/year&gt;&lt;/dates&gt;&lt;isbn&gt;0924-4247&lt;/isbn&gt;&lt;urls&gt;&lt;/urls&gt;&lt;/record&gt;&lt;/Cite&gt;&lt;/EndNote&gt;</w:instrText>
        </w:r>
        <w:r w:rsidR="00352AC2" w:rsidRPr="00BF62AD">
          <w:fldChar w:fldCharType="separate"/>
        </w:r>
        <w:r w:rsidR="00352AC2">
          <w:rPr>
            <w:noProof/>
          </w:rPr>
          <w:t xml:space="preserve">Schneider, et al. </w:t>
        </w:r>
        <w:r w:rsidR="00352AC2" w:rsidRPr="00352AC2">
          <w:rPr>
            <w:noProof/>
            <w:vertAlign w:val="superscript"/>
          </w:rPr>
          <w:t>147</w:t>
        </w:r>
        <w:r w:rsidR="00352AC2" w:rsidRPr="00BF62AD">
          <w:fldChar w:fldCharType="end"/>
        </w:r>
      </w:hyperlink>
      <w:r w:rsidR="00833D36" w:rsidRPr="00BF62AD">
        <w:t xml:space="preserve"> </w:t>
      </w:r>
      <w:r w:rsidR="00C7702F" w:rsidRPr="00BF62AD">
        <w:t xml:space="preserve">analysed the mechanical and optical properties of RTV 615 and Sylgard 184 </w:t>
      </w:r>
      <w:r w:rsidR="00D0055E" w:rsidRPr="00BF62AD">
        <w:t>in</w:t>
      </w:r>
      <w:r w:rsidR="00C7702F" w:rsidRPr="00BF62AD">
        <w:t xml:space="preserve"> microelectromechanical systems. They measured RI </w:t>
      </w:r>
      <w:r w:rsidR="000C5978" w:rsidRPr="00BF62AD">
        <w:t xml:space="preserve">values </w:t>
      </w:r>
      <w:r w:rsidR="00C7702F" w:rsidRPr="00BF62AD">
        <w:t>of 1.4295</w:t>
      </w:r>
      <w:r w:rsidR="003477AD" w:rsidRPr="00BF62AD">
        <w:t xml:space="preserve"> to </w:t>
      </w:r>
      <w:r w:rsidR="00C7702F" w:rsidRPr="00BF62AD">
        <w:t>1.4483 for Sylgard 184 and 1.4282</w:t>
      </w:r>
      <w:r w:rsidR="003477AD" w:rsidRPr="00BF62AD">
        <w:t xml:space="preserve"> to </w:t>
      </w:r>
      <w:r w:rsidR="00C7702F" w:rsidRPr="00BF62AD">
        <w:t xml:space="preserve">1.4470 for RTV 615 </w:t>
      </w:r>
      <w:r w:rsidR="000C5978" w:rsidRPr="00BF62AD">
        <w:t xml:space="preserve">across </w:t>
      </w:r>
      <w:r w:rsidR="00C7702F" w:rsidRPr="00BF62AD">
        <w:t xml:space="preserve">wavelength </w:t>
      </w:r>
      <w:r w:rsidR="000C5978" w:rsidRPr="00BF62AD">
        <w:t xml:space="preserve">from </w:t>
      </w:r>
      <w:r w:rsidR="00C7702F" w:rsidRPr="00BF62AD">
        <w:t>405</w:t>
      </w:r>
      <w:r w:rsidR="000C5978" w:rsidRPr="00BF62AD">
        <w:t xml:space="preserve"> to</w:t>
      </w:r>
      <w:r w:rsidR="00C7702F" w:rsidRPr="00BF62AD">
        <w:t xml:space="preserve"> 635 nm. </w:t>
      </w:r>
    </w:p>
    <w:p w14:paraId="00073A33" w14:textId="4D1FDF57" w:rsidR="004E20BD" w:rsidRPr="00BF62AD" w:rsidRDefault="000736DB" w:rsidP="004A7856">
      <w:r w:rsidRPr="00BF62AD">
        <w:t>A</w:t>
      </w:r>
      <w:r w:rsidR="003F2408" w:rsidRPr="00BF62AD">
        <w:t xml:space="preserve"> water glycerol solution</w:t>
      </w:r>
      <w:r w:rsidRPr="00BF62AD">
        <w:t xml:space="preserve"> is commonly used to match the RI of </w:t>
      </w:r>
      <w:r w:rsidR="00243F63" w:rsidRPr="00BF62AD">
        <w:t xml:space="preserve">Sylgard 184 </w:t>
      </w:r>
      <w:r w:rsidR="003F2408" w:rsidRPr="00BF62AD">
        <w:fldChar w:fldCharType="begin">
          <w:fldData xml:space="preserve">PEVuZE5vdGU+PENpdGU+PEF1dGhvcj5HZW9naGVnYW48L0F1dGhvcj48WWVhcj4yMDEyPC9ZZWFy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</w:fldData>
        </w:fldChar>
      </w:r>
      <w:r w:rsidR="00444186">
        <w:instrText xml:space="preserve"> ADDIN EN.CITE </w:instrText>
      </w:r>
      <w:r w:rsidR="00444186">
        <w:fldChar w:fldCharType="begin">
          <w:fldData xml:space="preserve">PEVuZE5vdGU+PENpdGU+PEF1dGhvcj5HZW9naGVnYW48L0F1dGhvcj48WWVhcj4yMDEyPC9ZZWFy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</w:fldData>
        </w:fldChar>
      </w:r>
      <w:r w:rsidR="00444186">
        <w:instrText xml:space="preserve"> ADDIN EN.CITE.DATA </w:instrText>
      </w:r>
      <w:r w:rsidR="00444186">
        <w:fldChar w:fldCharType="end"/>
      </w:r>
      <w:r w:rsidR="003F2408" w:rsidRPr="00BF62AD">
        <w:fldChar w:fldCharType="separate"/>
      </w:r>
      <w:hyperlink w:anchor="_ENREF_60" w:tooltip="Geoghegan, 2012 #2338" w:history="1">
        <w:r w:rsidR="00352AC2" w:rsidRPr="00444186">
          <w:rPr>
            <w:noProof/>
            <w:vertAlign w:val="superscript"/>
          </w:rPr>
          <w:t>60</w:t>
        </w:r>
      </w:hyperlink>
      <w:r w:rsidR="00444186" w:rsidRPr="00444186">
        <w:rPr>
          <w:noProof/>
          <w:vertAlign w:val="superscript"/>
        </w:rPr>
        <w:t xml:space="preserve">, </w:t>
      </w:r>
      <w:hyperlink w:anchor="_ENREF_66" w:tooltip="Hoi, 2006 #2239" w:history="1">
        <w:r w:rsidR="00352AC2" w:rsidRPr="00444186">
          <w:rPr>
            <w:noProof/>
            <w:vertAlign w:val="superscript"/>
          </w:rPr>
          <w:t>66</w:t>
        </w:r>
      </w:hyperlink>
      <w:r w:rsidR="00444186" w:rsidRPr="00444186">
        <w:rPr>
          <w:noProof/>
          <w:vertAlign w:val="superscript"/>
        </w:rPr>
        <w:t xml:space="preserve">, </w:t>
      </w:r>
      <w:hyperlink w:anchor="_ENREF_72" w:tooltip="Ionita, 2004 #2284" w:history="1">
        <w:r w:rsidR="00352AC2" w:rsidRPr="00444186">
          <w:rPr>
            <w:noProof/>
            <w:vertAlign w:val="superscript"/>
          </w:rPr>
          <w:t>72</w:t>
        </w:r>
      </w:hyperlink>
      <w:r w:rsidR="003F2408" w:rsidRPr="00BF62AD">
        <w:fldChar w:fldCharType="end"/>
      </w:r>
      <w:r w:rsidR="003F2408" w:rsidRPr="00BF62AD">
        <w:t>.</w:t>
      </w:r>
      <w:r w:rsidR="003477AD" w:rsidRPr="00BF62AD">
        <w:t xml:space="preserve"> </w:t>
      </w:r>
      <w:r w:rsidR="00275C8F" w:rsidRPr="00BF62AD">
        <w:t>Changing the ratio</w:t>
      </w:r>
      <w:r w:rsidRPr="00BF62AD">
        <w:t xml:space="preserve"> can tune the RI of the working fluid with a range of </w:t>
      </w:r>
      <w:r w:rsidR="003F2408" w:rsidRPr="00BF62AD">
        <w:t xml:space="preserve">1.311 for pure water to 1.459 for pure glycerol </w:t>
      </w:r>
      <w:hyperlink w:anchor="_ENREF_33" w:tooltip="Cooper, 1983 #2339" w:history="1">
        <w:r w:rsidR="00352AC2" w:rsidRPr="00BF62AD">
          <w:fldChar w:fldCharType="begin"/>
        </w:r>
        <w:r w:rsidR="00352AC2">
          <w:instrText xml:space="preserve"> ADDIN EN.CITE &lt;EndNote&gt;&lt;Cite&gt;&lt;Author&gt;Cooper&lt;/Author&gt;&lt;Year&gt;1983&lt;/Year&gt;&lt;RecNum&gt;2339&lt;/RecNum&gt;&lt;DisplayText&gt;&lt;style face="superscript"&gt;33&lt;/style&gt;&lt;/DisplayText&gt;&lt;record&gt;&lt;rec-number&gt;2339&lt;/rec-number&gt;&lt;foreign-keys&gt;&lt;key app="EN" db-id="ard00xvxet2zwlefxvg5wexdvpsvepws22ed" timestamp="1519170111"&gt;2339&lt;/key&gt;&lt;/foreign-keys&gt;&lt;ref-type name="Journal Article"&gt;17&lt;/ref-type&gt;&lt;contributors&gt;&lt;authors&gt;&lt;author&gt;Cooper, Peter R&lt;/author&gt;&lt;/authors&gt;&lt;/contributors&gt;&lt;titles&gt;&lt;title&gt;Refractive-index measurements of liquids used in conjunction with optical fibers&lt;/title&gt;&lt;secondary-title&gt;Applied optics&lt;/secondary-title&gt;&lt;/titles&gt;&lt;periodical&gt;&lt;full-title&gt;Applied optics&lt;/full-title&gt;&lt;/periodical&gt;&lt;pages&gt;3070-3072&lt;/pages&gt;&lt;volume&gt;22&lt;/volume&gt;&lt;number&gt;19&lt;/number&gt;&lt;dates&gt;&lt;year&gt;1983&lt;/year&gt;&lt;/dates&gt;&lt;isbn&gt;1539-4522&lt;/isbn&gt;&lt;urls&gt;&lt;/urls&gt;&lt;/record&gt;&lt;/Cite&gt;&lt;/EndNote&gt;</w:instrText>
        </w:r>
        <w:r w:rsidR="00352AC2" w:rsidRPr="00BF62AD">
          <w:fldChar w:fldCharType="separate"/>
        </w:r>
        <w:r w:rsidR="00352AC2" w:rsidRPr="00444186">
          <w:rPr>
            <w:noProof/>
            <w:vertAlign w:val="superscript"/>
          </w:rPr>
          <w:t>33</w:t>
        </w:r>
        <w:r w:rsidR="00352AC2" w:rsidRPr="00BF62AD">
          <w:fldChar w:fldCharType="end"/>
        </w:r>
      </w:hyperlink>
      <w:r w:rsidR="003F2408" w:rsidRPr="00BF62AD">
        <w:t>.</w:t>
      </w:r>
      <w:r w:rsidR="00BF30E5" w:rsidRPr="00BF62AD">
        <w:t xml:space="preserve"> </w:t>
      </w:r>
      <w:r w:rsidR="00F24F4D" w:rsidRPr="00BF62AD">
        <w:t>A ratio by weight of 39:61 of water to glycerol was found to match the RI of Sylgard 184</w:t>
      </w:r>
      <w:r w:rsidR="004531E4" w:rsidRPr="00BF62AD">
        <w:t xml:space="preserve"> </w:t>
      </w:r>
      <w:r w:rsidR="00285054" w:rsidRPr="00BF62AD">
        <w:fldChar w:fldCharType="begin">
          <w:fldData xml:space="preserve">PEVuZE5vdGU+PENpdGU+PEF1dGhvcj5CdWNobWFubjwvQXV0aG9yPjxZZWFyPjIwMDc8L1llYXI+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</w:fldData>
        </w:fldChar>
      </w:r>
      <w:r w:rsidR="00444186">
        <w:instrText xml:space="preserve"> ADDIN EN.CITE </w:instrText>
      </w:r>
      <w:r w:rsidR="00444186">
        <w:fldChar w:fldCharType="begin">
          <w:fldData xml:space="preserve">PEVuZE5vdGU+PENpdGU+PEF1dGhvcj5CdWNobWFubjwvQXV0aG9yPjxZZWFyPjIwMDc8L1llYXI+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</w:fldData>
        </w:fldChar>
      </w:r>
      <w:r w:rsidR="00444186">
        <w:instrText xml:space="preserve"> ADDIN EN.CITE.DATA </w:instrText>
      </w:r>
      <w:r w:rsidR="00444186">
        <w:fldChar w:fldCharType="end"/>
      </w:r>
      <w:r w:rsidR="00285054" w:rsidRPr="00BF62AD">
        <w:fldChar w:fldCharType="separate"/>
      </w:r>
      <w:hyperlink w:anchor="_ENREF_18" w:tooltip="Buchmann, 2011 #2342" w:history="1">
        <w:r w:rsidR="00352AC2" w:rsidRPr="00444186">
          <w:rPr>
            <w:noProof/>
            <w:vertAlign w:val="superscript"/>
          </w:rPr>
          <w:t>18</w:t>
        </w:r>
      </w:hyperlink>
      <w:r w:rsidR="00444186" w:rsidRPr="00444186">
        <w:rPr>
          <w:noProof/>
          <w:vertAlign w:val="superscript"/>
        </w:rPr>
        <w:t xml:space="preserve">, </w:t>
      </w:r>
      <w:hyperlink w:anchor="_ENREF_19" w:tooltip="Buchmann, 2007 #2340" w:history="1">
        <w:r w:rsidR="00352AC2" w:rsidRPr="00444186">
          <w:rPr>
            <w:noProof/>
            <w:vertAlign w:val="superscript"/>
          </w:rPr>
          <w:t>19</w:t>
        </w:r>
      </w:hyperlink>
      <w:r w:rsidR="00444186" w:rsidRPr="00444186">
        <w:rPr>
          <w:noProof/>
          <w:vertAlign w:val="superscript"/>
        </w:rPr>
        <w:t xml:space="preserve">, </w:t>
      </w:r>
      <w:hyperlink w:anchor="_ENREF_44" w:tooltip="Doutel, 2015 #2265" w:history="1">
        <w:r w:rsidR="00352AC2" w:rsidRPr="00444186">
          <w:rPr>
            <w:noProof/>
            <w:vertAlign w:val="superscript"/>
          </w:rPr>
          <w:t>44</w:t>
        </w:r>
      </w:hyperlink>
      <w:r w:rsidR="00444186" w:rsidRPr="00444186">
        <w:rPr>
          <w:noProof/>
          <w:vertAlign w:val="superscript"/>
        </w:rPr>
        <w:t xml:space="preserve">, </w:t>
      </w:r>
      <w:hyperlink w:anchor="_ENREF_56" w:tooltip="Geoghegan, 2012 #2247" w:history="1">
        <w:r w:rsidR="00352AC2" w:rsidRPr="00444186">
          <w:rPr>
            <w:noProof/>
            <w:vertAlign w:val="superscript"/>
          </w:rPr>
          <w:t>56</w:t>
        </w:r>
      </w:hyperlink>
      <w:r w:rsidR="00444186" w:rsidRPr="00444186">
        <w:rPr>
          <w:noProof/>
          <w:vertAlign w:val="superscript"/>
        </w:rPr>
        <w:t xml:space="preserve">, </w:t>
      </w:r>
      <w:hyperlink w:anchor="_ENREF_58" w:tooltip="Geoghegan, 2014 #2341" w:history="1">
        <w:r w:rsidR="00352AC2" w:rsidRPr="00444186">
          <w:rPr>
            <w:noProof/>
            <w:vertAlign w:val="superscript"/>
          </w:rPr>
          <w:t>58</w:t>
        </w:r>
      </w:hyperlink>
      <w:r w:rsidR="00285054" w:rsidRPr="00BF62AD">
        <w:fldChar w:fldCharType="end"/>
      </w:r>
      <w:r w:rsidR="007B454E" w:rsidRPr="00BF62AD">
        <w:t>.</w:t>
      </w:r>
      <w:r w:rsidR="00BF30E5" w:rsidRPr="00BF62AD">
        <w:t xml:space="preserve"> </w:t>
      </w:r>
    </w:p>
    <w:p w14:paraId="30505686" w14:textId="45DC61E2" w:rsidR="00275C8F" w:rsidRPr="00BF62AD" w:rsidRDefault="007C5E22" w:rsidP="004A7856">
      <w:hyperlink w:anchor="_ENREF_181" w:tooltip="Yousif, 2011 #2343" w:history="1">
        <w:r w:rsidR="00352AC2" w:rsidRPr="00BF62AD">
          <w:fldChar w:fldCharType="begin"/>
        </w:r>
        <w:r w:rsidR="00352AC2">
          <w:instrText xml:space="preserve"> ADDIN EN.CITE &lt;EndNote&gt;&lt;Cite AuthorYear="1"&gt;&lt;Author&gt;Yousif&lt;/Author&gt;&lt;Year&gt;2011&lt;/Year&gt;&lt;RecNum&gt;2343&lt;/RecNum&gt;&lt;DisplayText&gt;Yousif, et al. &lt;style face="superscript"&gt;181&lt;/style&gt;&lt;/DisplayText&gt;&lt;record&gt;&lt;rec-number&gt;2343&lt;/rec-number&gt;&lt;foreign-keys&gt;&lt;key app="EN" db-id="ard00xvxet2zwlefxvg5wexdvpsvepws22ed" timestamp="1519170111"&gt;2343&lt;/key&gt;&lt;/foreign-keys&gt;&lt;ref-type name="Journal Article"&gt;17&lt;/ref-type&gt;&lt;contributors&gt;&lt;authors&gt;&lt;author&gt;Yousif, Majid Y&lt;/author&gt;&lt;author&gt;Holdsworth, David W&lt;/author&gt;&lt;author&gt;Poepping, Tamie L&lt;/author&gt;&lt;/authors&gt;&lt;/contributors&gt;&lt;titles&gt;&lt;title&gt;A blood-mimicking fluid for particle image velocimetry with silicone vascular models&lt;/title&gt;&lt;secondary-title&gt;Experiments in fluids&lt;/secondary-title&gt;&lt;/titles&gt;&lt;periodical&gt;&lt;full-title&gt;Experiments in Fluids&lt;/full-title&gt;&lt;/periodical&gt;&lt;pages&gt;769-774&lt;/pages&gt;&lt;volume&gt;50&lt;/volume&gt;&lt;number&gt;3&lt;/number&gt;&lt;dates&gt;&lt;year&gt;2011&lt;/year&gt;&lt;/dates&gt;&lt;isbn&gt;0723-4864&lt;/isbn&gt;&lt;urls&gt;&lt;/urls&gt;&lt;/record&gt;&lt;/Cite&gt;&lt;/EndNote&gt;</w:instrText>
        </w:r>
        <w:r w:rsidR="00352AC2" w:rsidRPr="00BF62AD">
          <w:fldChar w:fldCharType="separate"/>
        </w:r>
        <w:r w:rsidR="00352AC2">
          <w:rPr>
            <w:noProof/>
          </w:rPr>
          <w:t xml:space="preserve">Yousif, et al. </w:t>
        </w:r>
        <w:r w:rsidR="00352AC2" w:rsidRPr="00352AC2">
          <w:rPr>
            <w:noProof/>
            <w:vertAlign w:val="superscript"/>
          </w:rPr>
          <w:t>181</w:t>
        </w:r>
        <w:r w:rsidR="00352AC2" w:rsidRPr="00BF62AD">
          <w:fldChar w:fldCharType="end"/>
        </w:r>
      </w:hyperlink>
      <w:r w:rsidR="000E7EBB" w:rsidRPr="00BF62AD">
        <w:t xml:space="preserve"> </w:t>
      </w:r>
      <w:r w:rsidR="009B34F4" w:rsidRPr="00BF62AD">
        <w:t>proposed</w:t>
      </w:r>
      <w:r w:rsidR="0097683A" w:rsidRPr="00BF62AD">
        <w:t xml:space="preserve"> a</w:t>
      </w:r>
      <w:r w:rsidR="000E7EBB" w:rsidRPr="00BF62AD">
        <w:t>n alternative</w:t>
      </w:r>
      <w:r w:rsidR="0097683A" w:rsidRPr="00BF62AD">
        <w:t xml:space="preserve"> </w:t>
      </w:r>
      <w:r w:rsidR="00BC76D1" w:rsidRPr="00BF62AD">
        <w:t>blood</w:t>
      </w:r>
      <w:r w:rsidR="00E759E9" w:rsidRPr="00BF62AD">
        <w:t xml:space="preserve"> </w:t>
      </w:r>
      <w:r w:rsidR="00BC76D1" w:rsidRPr="00BF62AD">
        <w:t>analogue solution</w:t>
      </w:r>
      <w:r w:rsidR="003B3FC2" w:rsidRPr="00BF62AD">
        <w:t xml:space="preserve"> to match </w:t>
      </w:r>
      <w:r w:rsidR="00E759E9" w:rsidRPr="00BF62AD">
        <w:t xml:space="preserve">the </w:t>
      </w:r>
      <w:r w:rsidR="003B3FC2" w:rsidRPr="00BF62AD">
        <w:t xml:space="preserve">RI </w:t>
      </w:r>
      <w:r w:rsidR="00275C8F" w:rsidRPr="00BF62AD">
        <w:t xml:space="preserve">of </w:t>
      </w:r>
      <w:r w:rsidR="003B3FC2" w:rsidRPr="00BF62AD">
        <w:t xml:space="preserve">Sylgard 184 </w:t>
      </w:r>
      <w:r w:rsidR="00275C8F" w:rsidRPr="00BF62AD">
        <w:t>(RI</w:t>
      </w:r>
      <w:r w:rsidR="003B3FC2" w:rsidRPr="00BF62AD">
        <w:t xml:space="preserve"> = 1.414) </w:t>
      </w:r>
      <w:r w:rsidR="00275C8F" w:rsidRPr="00BF62AD">
        <w:t xml:space="preserve">and </w:t>
      </w:r>
      <w:r w:rsidR="003B3FC2" w:rsidRPr="00BF62AD">
        <w:t>mimics h</w:t>
      </w:r>
      <w:r w:rsidR="00834DD0" w:rsidRPr="00BF62AD">
        <w:t>uman blood viscosity (4.4±0.6 mPa.s</w:t>
      </w:r>
      <w:r w:rsidR="003B3FC2" w:rsidRPr="00BF62AD">
        <w:t>)</w:t>
      </w:r>
      <w:r w:rsidR="0017763D" w:rsidRPr="00BF62AD">
        <w:t>.</w:t>
      </w:r>
      <w:r w:rsidR="00683914" w:rsidRPr="00BF62AD">
        <w:t xml:space="preserve"> The working fluid </w:t>
      </w:r>
      <w:r w:rsidR="00275C8F" w:rsidRPr="00BF62AD">
        <w:t>was</w:t>
      </w:r>
      <w:r w:rsidR="000E7EBB" w:rsidRPr="00BF62AD">
        <w:t xml:space="preserve"> </w:t>
      </w:r>
      <w:r w:rsidR="00BC76D1" w:rsidRPr="00BF62AD">
        <w:t xml:space="preserve">composed </w:t>
      </w:r>
      <w:r w:rsidR="00A41D80" w:rsidRPr="00BF62AD">
        <w:t xml:space="preserve">by weight 47.38% of water, 36.94% of glycerol </w:t>
      </w:r>
      <w:r w:rsidR="00BC76D1" w:rsidRPr="00BF62AD">
        <w:t xml:space="preserve">and </w:t>
      </w:r>
      <w:r w:rsidR="00A41D80" w:rsidRPr="00BF62AD">
        <w:t xml:space="preserve">15.68% of </w:t>
      </w:r>
      <w:r w:rsidR="001F6431" w:rsidRPr="00BF62AD">
        <w:t>NaI</w:t>
      </w:r>
      <w:r w:rsidR="00A41D80" w:rsidRPr="00BF62AD">
        <w:t xml:space="preserve"> salt </w:t>
      </w:r>
      <w:r w:rsidR="003477AD" w:rsidRPr="00BF62AD">
        <w:t xml:space="preserve">and has been used in subsequent studies </w:t>
      </w:r>
      <w:hyperlink w:anchor="_ENREF_84" w:tooltip="Kefayati, 2013 #2299" w:history="1">
        <w:r w:rsidR="00352AC2" w:rsidRPr="00BF62AD">
          <w:fldChar w:fldCharType="begin"/>
        </w:r>
        <w:r w:rsidR="00352AC2">
          <w:instrText xml:space="preserve"> ADDIN EN.CITE &lt;EndNote&gt;&lt;Cite&gt;&lt;Author&gt;Kefayati&lt;/Author&gt;&lt;Year&gt;2013&lt;/Year&gt;&lt;RecNum&gt;2299&lt;/RecNum&gt;&lt;DisplayText&gt;&lt;style face="superscript"&gt;84&lt;/style&gt;&lt;/DisplayText&gt;&lt;record&gt;&lt;rec-number&gt;2299&lt;/rec-number&gt;&lt;foreign-keys&gt;&lt;key app="EN" db-id="ard00xvxet2zwlefxvg5wexdvpsvepws22ed" timestamp="1519170104"&gt;2299&lt;/key&gt;&lt;/foreign-keys&gt;&lt;ref-type name="Journal Article"&gt;17&lt;/ref-type&gt;&lt;contributors&gt;&lt;authors&gt;&lt;author&gt;Kefayati, Sarah&lt;/author&gt;&lt;author&gt;Poepping, Tamie L&lt;/author&gt;&lt;/authors&gt;&lt;/contributors&gt;&lt;titles&gt;&lt;title&gt;Transitional flow analysis in the carotid artery bifurcation by proper orthogonal decomposition and particle image velocimetry&lt;/title&gt;&lt;secondary-title&gt;Medical engineering &amp;amp; physics&lt;/secondary-title&gt;&lt;/titles&gt;&lt;periodical&gt;&lt;full-title&gt;Medical Engineering &amp;amp; Physics&lt;/full-title&gt;&lt;/periodical&gt;&lt;pages&gt;898-909&lt;/pages&gt;&lt;volume&gt;35&lt;/volume&gt;&lt;number&gt;7&lt;/number&gt;&lt;dates&gt;&lt;year&gt;2013&lt;/year&gt;&lt;/dates&gt;&lt;isbn&gt;1350-4533&lt;/isbn&gt;&lt;urls&gt;&lt;/urls&gt;&lt;/record&gt;&lt;/Cite&gt;&lt;/EndNote&gt;</w:instrText>
        </w:r>
        <w:r w:rsidR="00352AC2" w:rsidRPr="00BF62AD">
          <w:fldChar w:fldCharType="separate"/>
        </w:r>
        <w:r w:rsidR="00352AC2" w:rsidRPr="00444186">
          <w:rPr>
            <w:noProof/>
            <w:vertAlign w:val="superscript"/>
          </w:rPr>
          <w:t>84</w:t>
        </w:r>
        <w:r w:rsidR="00352AC2" w:rsidRPr="00BF62AD">
          <w:fldChar w:fldCharType="end"/>
        </w:r>
      </w:hyperlink>
      <w:r w:rsidR="00BC76D1" w:rsidRPr="00BF62AD">
        <w:t>.</w:t>
      </w:r>
      <w:r w:rsidR="000E7EBB" w:rsidRPr="00BF62AD">
        <w:t xml:space="preserve"> Furthermore, this solution can be matched for different RI index silicone by maintaining water-glycerol ratio and changing NaI concentration to match the RI.</w:t>
      </w:r>
      <w:r w:rsidR="00BF1D95" w:rsidRPr="00BF62AD">
        <w:t xml:space="preserve"> </w:t>
      </w:r>
      <w:hyperlink w:anchor="_ENREF_8" w:tooltip="Bai, 2014 #2344" w:history="1">
        <w:r w:rsidR="00352AC2" w:rsidRPr="00BF62AD">
          <w:fldChar w:fldCharType="begin"/>
        </w:r>
        <w:r w:rsidR="00352AC2">
          <w:instrText xml:space="preserve"> ADDIN EN.CITE &lt;EndNote&gt;&lt;Cite AuthorYear="1"&gt;&lt;Author&gt;Bai&lt;/Author&gt;&lt;Year&gt;2014&lt;/Year&gt;&lt;RecNum&gt;2344&lt;/RecNum&gt;&lt;DisplayText&gt;Bai and Katz &lt;style face="superscript"&gt;8&lt;/style&gt;&lt;/DisplayText&gt;&lt;record&gt;&lt;rec-number&gt;2344&lt;/rec-number&gt;&lt;foreign-keys&gt;&lt;key app="EN" db-id="ard00xvxet2zwlefxvg5wexdvpsvepws22ed" timestamp="1519170111"&gt;2344&lt;/key&gt;&lt;/foreign-keys&gt;&lt;ref-type name="Journal Article"&gt;17&lt;/ref-type&gt;&lt;contributors&gt;&lt;authors&gt;&lt;author&gt;Bai, Kunlun&lt;/author&gt;&lt;author&gt;Katz, Joseph&lt;/author&gt;&lt;/authors&gt;&lt;/contributors&gt;&lt;titles&gt;&lt;title&gt;On the refractive index of sodium iodide solutions for index matching in PIV&lt;/title&gt;&lt;secondary-title&gt;Experiments in Fluids&lt;/secondary-title&gt;&lt;/titles&gt;&lt;periodical&gt;&lt;full-title&gt;Experiments in Fluids&lt;/full-title&gt;&lt;/periodical&gt;&lt;pages&gt;1-6&lt;/pages&gt;&lt;volume&gt;55&lt;/volume&gt;&lt;number&gt;4&lt;/number&gt;&lt;dates&gt;&lt;year&gt;2014&lt;/year&gt;&lt;/dates&gt;&lt;isbn&gt;0723-4864&lt;/isbn&gt;&lt;urls&gt;&lt;/urls&gt;&lt;/record&gt;&lt;/Cite&gt;&lt;/EndNote&gt;</w:instrText>
        </w:r>
        <w:r w:rsidR="00352AC2" w:rsidRPr="00BF62AD">
          <w:fldChar w:fldCharType="separate"/>
        </w:r>
        <w:r w:rsidR="00352AC2">
          <w:rPr>
            <w:noProof/>
          </w:rPr>
          <w:t xml:space="preserve">Bai and Katz </w:t>
        </w:r>
        <w:r w:rsidR="00352AC2" w:rsidRPr="0048448E">
          <w:rPr>
            <w:noProof/>
            <w:vertAlign w:val="superscript"/>
          </w:rPr>
          <w:t>8</w:t>
        </w:r>
        <w:r w:rsidR="00352AC2" w:rsidRPr="00BF62AD">
          <w:fldChar w:fldCharType="end"/>
        </w:r>
      </w:hyperlink>
      <w:r w:rsidR="00D63964" w:rsidRPr="00BF62AD">
        <w:t xml:space="preserve"> conducted a study on RI of NaI solution for index matching in PIV. They have reported that NaI solution can cover </w:t>
      </w:r>
      <w:r w:rsidR="009320AF" w:rsidRPr="00BF62AD">
        <w:t xml:space="preserve">an </w:t>
      </w:r>
      <w:r w:rsidR="00D63964" w:rsidRPr="00BF62AD">
        <w:t xml:space="preserve">RI range of 1.333-1.51. </w:t>
      </w:r>
      <w:r w:rsidR="00581FBF" w:rsidRPr="00BF62AD">
        <w:t xml:space="preserve">Further details regarding temperature dependency and solubility can be found in their study. </w:t>
      </w:r>
      <w:r w:rsidR="00683914" w:rsidRPr="00BF62AD">
        <w:t>However,</w:t>
      </w:r>
      <w:r w:rsidR="000E7EBB" w:rsidRPr="00BF62AD">
        <w:t xml:space="preserve"> </w:t>
      </w:r>
      <w:r w:rsidR="001F6431" w:rsidRPr="00BF62AD">
        <w:t>NaI</w:t>
      </w:r>
      <w:r w:rsidR="000E7EBB" w:rsidRPr="00BF62AD">
        <w:t xml:space="preserve"> is corrosive and it can degrade components in the flow system over time.</w:t>
      </w:r>
    </w:p>
    <w:p w14:paraId="15141BAA" w14:textId="5E31D8AF" w:rsidR="00DF2390" w:rsidRPr="00E92274" w:rsidRDefault="00DF2390" w:rsidP="004A7856">
      <w:pPr>
        <w:rPr>
          <w:b/>
        </w:rPr>
      </w:pPr>
      <w:r w:rsidRPr="00BF62AD">
        <w:t xml:space="preserve">The viscosity of blood reduces to a plateau level at high shear rates and is thus a non-Newtonian fluid.  </w:t>
      </w:r>
      <w:hyperlink w:anchor="_ENREF_15" w:tooltip="Brookshier, 1992 #2345" w:history="1">
        <w:r w:rsidR="00352AC2" w:rsidRPr="00BF62AD">
          <w:fldChar w:fldCharType="begin"/>
        </w:r>
        <w:r w:rsidR="00352AC2">
          <w:instrText xml:space="preserve"> ADDIN EN.CITE &lt;EndNote&gt;&lt;Cite AuthorYear="1"&gt;&lt;Author&gt;Brookshier&lt;/Author&gt;&lt;Year&gt;1992&lt;/Year&gt;&lt;RecNum&gt;2345&lt;/RecNum&gt;&lt;DisplayText&gt;Brookshier and Tarbell &lt;style face="superscript"&gt;15&lt;/style&gt;&lt;/DisplayText&gt;&lt;record&gt;&lt;rec-number&gt;2345&lt;/rec-number&gt;&lt;foreign-keys&gt;&lt;key app="EN" db-id="ard00xvxet2zwlefxvg5wexdvpsvepws22ed" timestamp="1519170112"&gt;2345&lt;/key&gt;&lt;/foreign-keys&gt;&lt;ref-type name="Journal Article"&gt;17&lt;/ref-type&gt;&lt;contributors&gt;&lt;authors&gt;&lt;author&gt;Brookshier, KA&lt;/author&gt;&lt;author&gt;Tarbell, JM&lt;/author&gt;&lt;/authors&gt;&lt;/contributors&gt;&lt;titles&gt;&lt;title&gt;Evaluation of a transparent blood analog fluid: aqueous xanthan gum/glycerin&lt;/title&gt;&lt;secondary-title&gt;Biorheology&lt;/secondary-title&gt;&lt;/titles&gt;&lt;periodical&gt;&lt;full-title&gt;Biorheology&lt;/full-title&gt;&lt;/periodical&gt;&lt;pages&gt;107-116&lt;/pages&gt;&lt;volume&gt;30&lt;/volume&gt;&lt;number&gt;2&lt;/number&gt;&lt;dates&gt;&lt;year&gt;1992&lt;/year&gt;&lt;/dates&gt;&lt;isbn&gt;0006-355X&lt;/isbn&gt;&lt;urls&gt;&lt;/urls&gt;&lt;/record&gt;&lt;/Cite&gt;&lt;/EndNote&gt;</w:instrText>
        </w:r>
        <w:r w:rsidR="00352AC2" w:rsidRPr="00BF62AD">
          <w:fldChar w:fldCharType="separate"/>
        </w:r>
        <w:r w:rsidR="00352AC2">
          <w:rPr>
            <w:noProof/>
          </w:rPr>
          <w:t xml:space="preserve">Brookshier and Tarbell </w:t>
        </w:r>
        <w:r w:rsidR="00352AC2" w:rsidRPr="00444186">
          <w:rPr>
            <w:noProof/>
            <w:vertAlign w:val="superscript"/>
          </w:rPr>
          <w:t>15</w:t>
        </w:r>
        <w:r w:rsidR="00352AC2" w:rsidRPr="00BF62AD">
          <w:fldChar w:fldCharType="end"/>
        </w:r>
      </w:hyperlink>
      <w:r w:rsidR="00FA3F62" w:rsidRPr="00BF62AD">
        <w:t xml:space="preserve"> proposed </w:t>
      </w:r>
      <w:r w:rsidR="00F24F4D" w:rsidRPr="00BF62AD">
        <w:t xml:space="preserve">an </w:t>
      </w:r>
      <w:r w:rsidR="00FA3F62" w:rsidRPr="00BF62AD">
        <w:t>aqueous solution of xanthan gum</w:t>
      </w:r>
      <w:r w:rsidR="002E6844" w:rsidRPr="00BF62AD">
        <w:t xml:space="preserve"> (XG)</w:t>
      </w:r>
      <w:r w:rsidR="0045631C" w:rsidRPr="00BF62AD">
        <w:t xml:space="preserve"> to mimic the non</w:t>
      </w:r>
      <w:r w:rsidR="00356242" w:rsidRPr="00BF62AD">
        <w:t>-</w:t>
      </w:r>
      <w:r w:rsidR="0045631C" w:rsidRPr="00BF62AD">
        <w:t xml:space="preserve">Newtonian </w:t>
      </w:r>
      <w:r w:rsidR="00644A76" w:rsidRPr="00BF62AD">
        <w:t>characteristics</w:t>
      </w:r>
      <w:r w:rsidR="00FA3F62" w:rsidRPr="00BF62AD">
        <w:t>.</w:t>
      </w:r>
      <w:r w:rsidRPr="00BF62AD">
        <w:t xml:space="preserve"> </w:t>
      </w:r>
      <w:hyperlink w:anchor="_ENREF_172" w:tooltip="Walker, 2014 #2346" w:history="1">
        <w:r w:rsidR="00352AC2" w:rsidRPr="00BF62AD">
          <w:fldChar w:fldCharType="begin"/>
        </w:r>
        <w:r w:rsidR="00352AC2">
          <w:instrText xml:space="preserve"> ADDIN EN.CITE &lt;EndNote&gt;&lt;Cite AuthorYear="1"&gt;&lt;Author&gt;Walker&lt;/Author&gt;&lt;Year&gt;2014&lt;/Year&gt;&lt;RecNum&gt;2346&lt;/RecNum&gt;&lt;DisplayText&gt;Walker, et al. &lt;style face="superscript"&gt;172&lt;/style&gt;&lt;/DisplayText&gt;&lt;record&gt;&lt;rec-number&gt;2346&lt;/rec-number&gt;&lt;foreign-keys&gt;&lt;key app="EN" db-id="ard00xvxet2zwlefxvg5wexdvpsvepws22ed" timestamp="1519170112"&gt;2346&lt;/key&gt;&lt;/foreign-keys&gt;&lt;ref-type name="Journal Article"&gt;17&lt;/ref-type&gt;&lt;contributors&gt;&lt;authors&gt;&lt;author&gt;Walker, Andrew M&lt;/author&gt;&lt;author&gt;Johnston, Clifton R&lt;/author&gt;&lt;author&gt;Rival, David E&lt;/author&gt;&lt;/authors&gt;&lt;/contributors&gt;&lt;titles&gt;&lt;title&gt;On the characterization of a non-Newtonian blood analog and its response to pulsatile flow downstream of a simplified stenosis&lt;/title&gt;&lt;secondary-title&gt;Annals of biomedical engineering&lt;/secondary-title&gt;&lt;/titles&gt;&lt;periodical&gt;&lt;full-title&gt;Annals of Biomedical Engineering&lt;/full-title&gt;&lt;/periodical&gt;&lt;pages&gt;97-109&lt;/pages&gt;&lt;volume&gt;42&lt;/volume&gt;&lt;number&gt;1&lt;/number&gt;&lt;dates&gt;&lt;year&gt;2014&lt;/year&gt;&lt;/dates&gt;&lt;isbn&gt;0090-6964&lt;/isbn&gt;&lt;urls&gt;&lt;/urls&gt;&lt;/record&gt;&lt;/Cite&gt;&lt;/EndNote&gt;</w:instrText>
        </w:r>
        <w:r w:rsidR="00352AC2" w:rsidRPr="00BF62AD">
          <w:fldChar w:fldCharType="separate"/>
        </w:r>
        <w:r w:rsidR="00352AC2">
          <w:rPr>
            <w:noProof/>
          </w:rPr>
          <w:t xml:space="preserve">Walker, et al. </w:t>
        </w:r>
        <w:r w:rsidR="00352AC2" w:rsidRPr="00352AC2">
          <w:rPr>
            <w:noProof/>
            <w:vertAlign w:val="superscript"/>
          </w:rPr>
          <w:t>172</w:t>
        </w:r>
        <w:r w:rsidR="00352AC2" w:rsidRPr="00BF62AD">
          <w:fldChar w:fldCharType="end"/>
        </w:r>
      </w:hyperlink>
      <w:r w:rsidR="00131B75" w:rsidRPr="00BF62AD">
        <w:t xml:space="preserve"> </w:t>
      </w:r>
      <w:r w:rsidR="0045631C" w:rsidRPr="00BF62AD">
        <w:t xml:space="preserve">utilised </w:t>
      </w:r>
      <w:r w:rsidR="00644A76" w:rsidRPr="00BF62AD">
        <w:t xml:space="preserve">aqueous </w:t>
      </w:r>
      <w:r w:rsidR="0045631C" w:rsidRPr="00BF62AD">
        <w:t>xanth</w:t>
      </w:r>
      <w:r w:rsidR="0010248F" w:rsidRPr="00BF62AD">
        <w:t>a</w:t>
      </w:r>
      <w:r w:rsidR="0045631C" w:rsidRPr="00BF62AD">
        <w:t>m</w:t>
      </w:r>
      <w:r w:rsidR="00131B75" w:rsidRPr="00BF62AD">
        <w:t xml:space="preserve"> </w:t>
      </w:r>
      <w:r w:rsidR="00451AC5" w:rsidRPr="00BF62AD">
        <w:t xml:space="preserve">gum </w:t>
      </w:r>
      <w:r w:rsidR="0045631C" w:rsidRPr="00BF62AD">
        <w:t xml:space="preserve">to capture </w:t>
      </w:r>
      <w:r w:rsidR="00131B75" w:rsidRPr="00BF62AD">
        <w:t xml:space="preserve">transitional flow through </w:t>
      </w:r>
      <w:r w:rsidR="00BB16D0" w:rsidRPr="00BF62AD">
        <w:t xml:space="preserve">a phantom of a </w:t>
      </w:r>
      <w:r w:rsidR="00131B75" w:rsidRPr="00BF62AD">
        <w:t>stenosis using PIV. The results indicated that aqueous</w:t>
      </w:r>
      <w:r w:rsidR="00E53713" w:rsidRPr="00BF62AD">
        <w:t xml:space="preserve"> XG</w:t>
      </w:r>
      <w:r w:rsidR="00131B75" w:rsidRPr="00BF62AD">
        <w:t xml:space="preserve"> solutions</w:t>
      </w:r>
      <w:r w:rsidR="00644A76" w:rsidRPr="00BF62AD">
        <w:t xml:space="preserve"> can</w:t>
      </w:r>
      <w:r w:rsidR="00131B75" w:rsidRPr="00BF62AD">
        <w:t xml:space="preserve"> provide an appropriate whole blood mimicking fluid in transitional environments. Aqueous polyacrylamide </w:t>
      </w:r>
      <w:r w:rsidR="004A7856" w:rsidRPr="00BF62AD">
        <w:t xml:space="preserve">(PAA) </w:t>
      </w:r>
      <w:r w:rsidR="00BB16D0" w:rsidRPr="00BF62AD">
        <w:t>ha</w:t>
      </w:r>
      <w:r w:rsidR="00131B75" w:rsidRPr="00BF62AD">
        <w:t xml:space="preserve">s </w:t>
      </w:r>
      <w:r w:rsidR="00453D14" w:rsidRPr="00BF62AD">
        <w:t xml:space="preserve">also </w:t>
      </w:r>
      <w:r w:rsidR="00BB16D0" w:rsidRPr="00BF62AD">
        <w:t xml:space="preserve">been proposed as </w:t>
      </w:r>
      <w:r w:rsidR="00453D14" w:rsidRPr="00BF62AD">
        <w:t xml:space="preserve">a </w:t>
      </w:r>
      <w:r w:rsidR="00131B75" w:rsidRPr="00BF62AD">
        <w:t>non-Newtonian blood-</w:t>
      </w:r>
      <w:r w:rsidR="0010248F" w:rsidRPr="00BF62AD">
        <w:t>analogue which has higher elastic characteristic</w:t>
      </w:r>
      <w:r w:rsidR="007E7D96" w:rsidRPr="00BF62AD">
        <w:t>s</w:t>
      </w:r>
      <w:r w:rsidR="0010248F" w:rsidRPr="00BF62AD">
        <w:t xml:space="preserve"> compared with </w:t>
      </w:r>
      <w:r w:rsidR="00E53713" w:rsidRPr="00BF62AD">
        <w:t>XG</w:t>
      </w:r>
      <w:r w:rsidR="0010248F" w:rsidRPr="00BF62AD">
        <w:t xml:space="preserve"> </w:t>
      </w:r>
      <w:hyperlink w:anchor="_ENREF_155" w:tooltip="Sousa, 2011 #205" w:history="1">
        <w:r w:rsidR="00352AC2" w:rsidRPr="00BF62AD">
          <w:fldChar w:fldCharType="begin"/>
        </w:r>
        <w:r w:rsidR="00352AC2">
          <w:instrText xml:space="preserve"> ADDIN EN.CITE &lt;EndNote&gt;&lt;Cite&gt;&lt;Author&gt;Sousa&lt;/Author&gt;&lt;Year&gt;2011&lt;/Year&gt;&lt;RecNum&gt;205&lt;/RecNum&gt;&lt;DisplayText&gt;&lt;style face="superscript"&gt;155&lt;/style&gt;&lt;/DisplayText&gt;&lt;record&gt;&lt;rec-number&gt;205&lt;/rec-number&gt;&lt;foreign-keys&gt;&lt;key app="EN" db-id="0dzpzz0tzxpaede9df6xvxsy0a0ww9x00vvr"&gt;205&lt;/key&gt;&lt;/foreign-keys&gt;&lt;ref-type name="Journal Article"&gt;17&lt;/ref-type&gt;&lt;contributors&gt;&lt;authors&gt;&lt;author&gt;Sousa, PC&lt;/author&gt;&lt;author&gt;Pinho, FT&lt;/author&gt;&lt;author&gt;Oliveira, MSN&lt;/author&gt;&lt;author&gt;Alves, MA&lt;/author&gt;&lt;/authors&gt;&lt;/contributors&gt;&lt;titles&gt;&lt;title&gt;Extensional flow of blood analog solutions in microfluidic devices&lt;/title&gt;&lt;secondary-title&gt;Biomicrofluidics&lt;/secondary-title&gt;&lt;/titles&gt;&lt;periodical&gt;&lt;full-title&gt;Biomicrofluidics&lt;/full-title&gt;&lt;/periodical&gt;&lt;pages&gt;014108&lt;/pages&gt;&lt;volume&gt;5&lt;/volume&gt;&lt;number&gt;1&lt;/number&gt;&lt;dates&gt;&lt;year&gt;2011&lt;/year&gt;&lt;/dates&gt;&lt;isbn&gt;1932-1058&lt;/isbn&gt;&lt;urls&gt;&lt;/urls&gt;&lt;/record&gt;&lt;/Cite&gt;&lt;/EndNote&gt;</w:instrText>
        </w:r>
        <w:r w:rsidR="00352AC2" w:rsidRPr="00BF62AD">
          <w:fldChar w:fldCharType="separate"/>
        </w:r>
        <w:r w:rsidR="00352AC2" w:rsidRPr="00352AC2">
          <w:rPr>
            <w:noProof/>
            <w:vertAlign w:val="superscript"/>
          </w:rPr>
          <w:t>155</w:t>
        </w:r>
        <w:r w:rsidR="00352AC2" w:rsidRPr="00BF62AD">
          <w:fldChar w:fldCharType="end"/>
        </w:r>
      </w:hyperlink>
      <w:r w:rsidR="00131B75" w:rsidRPr="00BF62AD">
        <w:t>.</w:t>
      </w:r>
      <w:r w:rsidR="00FA3F62" w:rsidRPr="00BF62AD">
        <w:t xml:space="preserve"> </w:t>
      </w:r>
      <w:hyperlink w:anchor="_ENREF_96" w:tooltip="Mann, 1989 #2348" w:history="1">
        <w:r w:rsidR="00352AC2" w:rsidRPr="00BF62AD">
          <w:fldChar w:fldCharType="begin"/>
        </w:r>
        <w:r w:rsidR="00352AC2">
          <w:instrText xml:space="preserve"> ADDIN EN.CITE &lt;EndNote&gt;&lt;Cite AuthorYear="1"&gt;&lt;Author&gt;Mann&lt;/Author&gt;&lt;Year&gt;1989&lt;/Year&gt;&lt;RecNum&gt;2348&lt;/RecNum&gt;&lt;DisplayText&gt;Mann and Tarbell &lt;style face="superscript"&gt;96&lt;/style&gt;&lt;/DisplayText&gt;&lt;record&gt;&lt;rec-number&gt;2348&lt;/rec-number&gt;&lt;foreign-keys&gt;&lt;key app="EN" db-id="ard00xvxet2zwlefxvg5wexdvpsvepws22ed" timestamp="1519170112"&gt;2348&lt;/key&gt;&lt;/foreign-keys&gt;&lt;ref-type name="Journal Article"&gt;17&lt;/ref-type&gt;&lt;contributors&gt;&lt;authors&gt;&lt;author&gt;Mann, DE&lt;/author&gt;&lt;author&gt;Tarbell, JM&lt;/author&gt;&lt;/authors&gt;&lt;/contributors&gt;&lt;titles&gt;&lt;title&gt;Flow of non-Newtonian blood analog fluids in rigid curved and straight artery models&lt;/title&gt;&lt;secondary-title&gt;Biorheology&lt;/secondary-title&gt;&lt;/titles&gt;&lt;periodical&gt;&lt;full-title&gt;Biorheology&lt;/full-title&gt;&lt;/periodical&gt;&lt;pages&gt;711-733&lt;/pages&gt;&lt;volume&gt;27&lt;/volume&gt;&lt;number&gt;5&lt;/number&gt;&lt;dates&gt;&lt;year&gt;1989&lt;/year&gt;&lt;/dates&gt;&lt;isbn&gt;0006-355X&lt;/isbn&gt;&lt;urls&gt;&lt;/urls&gt;&lt;/record&gt;&lt;/Cite&gt;&lt;/EndNote&gt;</w:instrText>
        </w:r>
        <w:r w:rsidR="00352AC2" w:rsidRPr="00BF62AD">
          <w:fldChar w:fldCharType="separate"/>
        </w:r>
        <w:r w:rsidR="00352AC2">
          <w:rPr>
            <w:noProof/>
          </w:rPr>
          <w:t xml:space="preserve">Mann and Tarbell </w:t>
        </w:r>
        <w:r w:rsidR="00352AC2" w:rsidRPr="0048448E">
          <w:rPr>
            <w:noProof/>
            <w:vertAlign w:val="superscript"/>
          </w:rPr>
          <w:t>96</w:t>
        </w:r>
        <w:r w:rsidR="00352AC2" w:rsidRPr="00BF62AD">
          <w:fldChar w:fldCharType="end"/>
        </w:r>
      </w:hyperlink>
      <w:r w:rsidR="00FA3F62" w:rsidRPr="00BF62AD">
        <w:t xml:space="preserve"> investigated the effect of non-Newtonian rheology on </w:t>
      </w:r>
      <w:r w:rsidR="00356242" w:rsidRPr="00BF62AD">
        <w:t>WSS</w:t>
      </w:r>
      <w:r w:rsidR="00FA3F62" w:rsidRPr="00BF62AD">
        <w:t xml:space="preserve"> with different blood-analogue</w:t>
      </w:r>
      <w:r w:rsidR="00F24F4D" w:rsidRPr="00BF62AD">
        <w:t>s</w:t>
      </w:r>
      <w:r w:rsidR="00FA3F62" w:rsidRPr="00BF62AD">
        <w:t xml:space="preserve">. </w:t>
      </w:r>
      <w:r w:rsidR="00453D14" w:rsidRPr="00BF62AD">
        <w:t>They</w:t>
      </w:r>
      <w:r w:rsidR="00F24F4D" w:rsidRPr="00BF62AD">
        <w:t xml:space="preserve"> </w:t>
      </w:r>
      <w:r w:rsidR="00FA3F62" w:rsidRPr="00BF62AD">
        <w:t xml:space="preserve">indicated that </w:t>
      </w:r>
      <w:r w:rsidR="006D222D" w:rsidRPr="00BF62AD">
        <w:t xml:space="preserve">the elasticity of </w:t>
      </w:r>
      <w:r w:rsidR="004A7856" w:rsidRPr="00BF62AD">
        <w:t xml:space="preserve">PAA </w:t>
      </w:r>
      <w:r w:rsidR="006D222D" w:rsidRPr="00BF62AD">
        <w:t>is higher than blood and</w:t>
      </w:r>
      <w:r w:rsidR="00F24F4D" w:rsidRPr="00BF62AD">
        <w:t xml:space="preserve"> </w:t>
      </w:r>
      <w:r w:rsidR="00FA3F62" w:rsidRPr="00BF62AD">
        <w:t>does not provide a good model of blood under oscillatory condition</w:t>
      </w:r>
      <w:r w:rsidR="00F24F4D" w:rsidRPr="00BF62AD">
        <w:t>s</w:t>
      </w:r>
      <w:r w:rsidR="00FA3F62" w:rsidRPr="00BF62AD">
        <w:t>, especially for</w:t>
      </w:r>
      <w:r w:rsidR="00F24F4D" w:rsidRPr="00BF62AD">
        <w:t xml:space="preserve"> </w:t>
      </w:r>
      <w:r w:rsidR="00453D14" w:rsidRPr="00BF62AD">
        <w:t>reversed</w:t>
      </w:r>
      <w:r w:rsidR="00FA3F62" w:rsidRPr="00BF62AD">
        <w:t xml:space="preserve"> </w:t>
      </w:r>
      <w:r w:rsidR="00356242" w:rsidRPr="00BF62AD">
        <w:t>WSS</w:t>
      </w:r>
      <w:r w:rsidR="00FA3F62" w:rsidRPr="00BF62AD">
        <w:t>.</w:t>
      </w:r>
      <w:r w:rsidR="00656AA7" w:rsidRPr="00BF62AD">
        <w:t xml:space="preserve"> </w:t>
      </w:r>
      <w:r w:rsidR="00E92274" w:rsidRPr="00E92274">
        <w:rPr>
          <w:lang w:val="en-GB"/>
        </w:rPr>
        <w:t xml:space="preserve">Care must be taken to ensure that the non-Newtonian characteristics of the working fluid scale appropriately with the model and match the Reynolds and Womersley numbers of arterial flow (Equations 6 and 7) at all locations. This may be difficult in locations where the non-Newtonian shear-rate dependence of blood viscosity are pronounced (shear rates &lt;100/s). Such regions are inevitable in flows with stagnation, although the affected regions may not necessarily influence neighbouring regions noticeably. </w:t>
      </w:r>
      <w:r w:rsidR="00E92274" w:rsidRPr="00E92274">
        <w:t>Achieving correct shear thinning at all locations and times, simultaneously with Reynolds and Womersley matching, may be impossible with known transparent working fluids. In such cases, interpretation of findings must be undertaken with care</w:t>
      </w:r>
      <w:r w:rsidR="00E92274" w:rsidRPr="00E92274">
        <w:rPr>
          <w:lang w:val="en-GB"/>
        </w:rPr>
        <w:t>.</w:t>
      </w:r>
    </w:p>
    <w:p w14:paraId="2DECC95D" w14:textId="548A56F8" w:rsidR="00C11DEA" w:rsidRPr="00BF62AD" w:rsidRDefault="007C5E22" w:rsidP="004A7856">
      <w:hyperlink w:anchor="_ENREF_23" w:tooltip="Campo-Deaño, 2013 #204" w:history="1">
        <w:r w:rsidR="00352AC2" w:rsidRPr="00BF62AD">
          <w:fldChar w:fldCharType="begin"/>
        </w:r>
        <w:r w:rsidR="00352AC2">
          <w:instrText xml:space="preserve"> ADDIN EN.CITE &lt;EndNote&gt;&lt;Cite AuthorYear="1"&gt;&lt;Author&gt;Campo-Deaño&lt;/Author&gt;&lt;Year&gt;2013&lt;/Year&gt;&lt;RecNum&gt;204&lt;/RecNum&gt;&lt;DisplayText&gt;Campo-Deaño, et al. &lt;style face="superscript"&gt;23&lt;/style&gt;&lt;/DisplayText&gt;&lt;record&gt;&lt;rec-number&gt;204&lt;/rec-number&gt;&lt;foreign-keys&gt;&lt;key app="EN" db-id="0dzpzz0tzxpaede9df6xvxsy0a0ww9x00vvr"&gt;204&lt;/key&gt;&lt;/foreign-keys&gt;&lt;ref-type name="Journal Article"&gt;17&lt;/ref-type&gt;&lt;contributors&gt;&lt;authors&gt;&lt;author&gt;Campo-Deaño, Laura&lt;/author&gt;&lt;author&gt;Dullens, Roel PA&lt;/author&gt;&lt;author&gt;Aarts, Dirk GAL&lt;/author&gt;&lt;author&gt;Pinho, Fernando T&lt;/author&gt;&lt;author&gt;Oliveira, Mónica SN&lt;/author&gt;&lt;/authors&gt;&lt;/contributors&gt;&lt;titles&gt;&lt;title&gt;Viscoelasticity of blood and viscoelastic blood analogues for use in polydymethylsiloxane in vitro models of the circulatory system&lt;/title&gt;&lt;secondary-title&gt;Biomicrofluidics&lt;/secondary-title&gt;&lt;/titles&gt;&lt;periodical&gt;&lt;full-title&gt;Biomicrofluidics&lt;/full-title&gt;&lt;/periodical&gt;&lt;pages&gt;034102&lt;/pages&gt;&lt;volume&gt;7&lt;/volume&gt;&lt;number&gt;3&lt;/number&gt;&lt;dates&gt;&lt;year&gt;2013&lt;/year&gt;&lt;/dates&gt;&lt;isbn&gt;1932-1058&lt;/isbn&gt;&lt;urls&gt;&lt;/urls&gt;&lt;/record&gt;&lt;/Cite&gt;&lt;/EndNote&gt;</w:instrText>
        </w:r>
        <w:r w:rsidR="00352AC2" w:rsidRPr="00BF62AD">
          <w:fldChar w:fldCharType="separate"/>
        </w:r>
        <w:r w:rsidR="00352AC2">
          <w:rPr>
            <w:noProof/>
          </w:rPr>
          <w:t xml:space="preserve">Campo-Deaño, et al. </w:t>
        </w:r>
        <w:r w:rsidR="00352AC2" w:rsidRPr="00444186">
          <w:rPr>
            <w:noProof/>
            <w:vertAlign w:val="superscript"/>
          </w:rPr>
          <w:t>23</w:t>
        </w:r>
        <w:r w:rsidR="00352AC2" w:rsidRPr="00BF62AD">
          <w:fldChar w:fldCharType="end"/>
        </w:r>
      </w:hyperlink>
      <w:r w:rsidR="00D05B23" w:rsidRPr="00BF62AD">
        <w:t xml:space="preserve"> </w:t>
      </w:r>
      <w:r w:rsidR="0070494F" w:rsidRPr="00BF62AD">
        <w:t>developed four di</w:t>
      </w:r>
      <w:r w:rsidR="00B81244">
        <w:t>stinc</w:t>
      </w:r>
      <w:r w:rsidR="0070494F" w:rsidRPr="00BF62AD">
        <w:t>t polymer solutions as viscoelastic blood analogues. These analogues had a refractive index range of 1.38 to 1.43 thus suited PDMS arterial phantoms. They reported that the XG-sucrose and XG-DMSO (Dimethyl sulfoxide) solutions have shear thinning behaviour similar to blood.</w:t>
      </w:r>
      <w:r w:rsidR="00E53713" w:rsidRPr="00BF62AD">
        <w:t xml:space="preserve"> </w:t>
      </w:r>
      <w:hyperlink w:anchor="_ENREF_116" w:tooltip="Oates, 1991 #203" w:history="1">
        <w:r w:rsidR="00352AC2" w:rsidRPr="00BF62AD">
          <w:fldChar w:fldCharType="begin"/>
        </w:r>
        <w:r w:rsidR="00352AC2">
          <w:instrText xml:space="preserve"> ADDIN EN.CITE &lt;EndNote&gt;&lt;Cite AuthorYear="1"&gt;&lt;Author&gt;Oates&lt;/Author&gt;&lt;Year&gt;1991&lt;/Year&gt;&lt;RecNum&gt;203&lt;/RecNum&gt;&lt;DisplayText&gt;Oates &lt;style face="superscript"&gt;116&lt;/style&gt;&lt;/DisplayText&gt;&lt;record&gt;&lt;rec-number&gt;203&lt;/rec-number&gt;&lt;foreign-keys&gt;&lt;key app="EN" db-id="0dzpzz0tzxpaede9df6xvxsy0a0ww9x00vvr"&gt;203&lt;/key&gt;&lt;/foreign-keys&gt;&lt;ref-type name="Journal Article"&gt;17&lt;/ref-type&gt;&lt;contributors&gt;&lt;authors&gt;&lt;author&gt;Oates, CP&lt;/author&gt;&lt;/authors&gt;&lt;/contributors&gt;&lt;titles&gt;&lt;title&gt;Towards an ideal blood analogue for Doppler ultrasound phantoms&lt;/title&gt;&lt;secondary-title&gt;Physics in Medicine &amp;amp; Biology&lt;/secondary-title&gt;&lt;/titles&gt;&lt;periodical&gt;&lt;full-title&gt;Physics in Medicine &amp;amp; Biology&lt;/full-title&gt;&lt;/periodical&gt;&lt;pages&gt;1433&lt;/pages&gt;&lt;volume&gt;36&lt;/volume&gt;&lt;number&gt;11&lt;/number&gt;&lt;dates&gt;&lt;year&gt;1991&lt;/year&gt;&lt;/dates&gt;&lt;isbn&gt;0031-9155&lt;/isbn&gt;&lt;urls&gt;&lt;/urls&gt;&lt;/record&gt;&lt;/Cite&gt;&lt;/EndNote&gt;</w:instrText>
        </w:r>
        <w:r w:rsidR="00352AC2" w:rsidRPr="00BF62AD">
          <w:fldChar w:fldCharType="separate"/>
        </w:r>
        <w:r w:rsidR="00352AC2">
          <w:rPr>
            <w:noProof/>
          </w:rPr>
          <w:t xml:space="preserve">Oates </w:t>
        </w:r>
        <w:r w:rsidR="00352AC2" w:rsidRPr="0048448E">
          <w:rPr>
            <w:noProof/>
            <w:vertAlign w:val="superscript"/>
          </w:rPr>
          <w:t>116</w:t>
        </w:r>
        <w:r w:rsidR="00352AC2" w:rsidRPr="00BF62AD">
          <w:fldChar w:fldCharType="end"/>
        </w:r>
      </w:hyperlink>
      <w:r w:rsidR="00C11DEA" w:rsidRPr="00BF62AD">
        <w:t xml:space="preserve"> proposed a </w:t>
      </w:r>
      <w:r w:rsidR="007D596E" w:rsidRPr="00BF62AD">
        <w:t xml:space="preserve">mixture of powdered nylon (5-15 µm) suspended in water-glycerine as a </w:t>
      </w:r>
      <w:r w:rsidR="00C11DEA" w:rsidRPr="00BF62AD">
        <w:t>blood analogue for Doppler ultrasound experimentation of arterial phantom</w:t>
      </w:r>
      <w:r w:rsidR="007D596E" w:rsidRPr="00BF62AD">
        <w:t>s</w:t>
      </w:r>
      <w:r w:rsidR="00C11DEA" w:rsidRPr="00BF62AD">
        <w:t xml:space="preserve">. </w:t>
      </w:r>
      <w:r w:rsidR="000768DD" w:rsidRPr="00BF62AD">
        <w:t>C</w:t>
      </w:r>
      <w:r w:rsidR="002C13E6" w:rsidRPr="00BF62AD">
        <w:t xml:space="preserve">oncentrated liquid detergent was added to obtain </w:t>
      </w:r>
      <w:r w:rsidR="000768DD" w:rsidRPr="00BF62AD">
        <w:t>a</w:t>
      </w:r>
      <w:r w:rsidR="002C13E6" w:rsidRPr="00BF62AD">
        <w:t xml:space="preserve"> </w:t>
      </w:r>
      <w:r w:rsidR="000768DD" w:rsidRPr="00BF62AD">
        <w:t xml:space="preserve">range physiological </w:t>
      </w:r>
      <w:r w:rsidR="002C13E6" w:rsidRPr="00BF62AD">
        <w:t>viscosity.</w:t>
      </w:r>
      <w:r w:rsidR="00DE3049" w:rsidRPr="00BF62AD">
        <w:t xml:space="preserve"> It </w:t>
      </w:r>
      <w:r w:rsidR="007E7D96" w:rsidRPr="00BF62AD">
        <w:t>was</w:t>
      </w:r>
      <w:r w:rsidR="00DE3049" w:rsidRPr="00BF62AD">
        <w:t xml:space="preserve"> reported that</w:t>
      </w:r>
      <w:r w:rsidR="00544D4C" w:rsidRPr="00BF62AD">
        <w:t xml:space="preserve"> at low shear rates </w:t>
      </w:r>
      <w:r w:rsidR="00482CFF" w:rsidRPr="00BF62AD">
        <w:t xml:space="preserve">the fluid </w:t>
      </w:r>
      <w:r w:rsidR="00544D4C" w:rsidRPr="00BF62AD">
        <w:t>shows non-Newtonian behaviour due</w:t>
      </w:r>
      <w:r w:rsidR="007E7D96" w:rsidRPr="00BF62AD">
        <w:t xml:space="preserve"> to</w:t>
      </w:r>
      <w:r w:rsidR="00DE3049" w:rsidRPr="00BF62AD">
        <w:t xml:space="preserve"> aggregation of n</w:t>
      </w:r>
      <w:r w:rsidR="00544D4C" w:rsidRPr="00BF62AD">
        <w:t xml:space="preserve">ylon powder. </w:t>
      </w:r>
    </w:p>
    <w:p w14:paraId="6FF5CCAC" w14:textId="3B5BA305" w:rsidR="00BF0471" w:rsidRPr="00BF62AD" w:rsidRDefault="0032689F" w:rsidP="004A7856">
      <w:r w:rsidRPr="00BF62AD">
        <w:t>To match the RI,</w:t>
      </w:r>
      <w:r w:rsidR="0096539E" w:rsidRPr="00BF62AD">
        <w:t xml:space="preserve"> sodium thiocyanate (NaSCN)</w:t>
      </w:r>
      <w:r w:rsidR="00186871" w:rsidRPr="00BF62AD">
        <w:t xml:space="preserve"> can be added to </w:t>
      </w:r>
      <w:r w:rsidR="00F24F4D" w:rsidRPr="00BF62AD">
        <w:t xml:space="preserve">the </w:t>
      </w:r>
      <w:r w:rsidR="00186871" w:rsidRPr="00BF62AD">
        <w:t>aqueous solution of xanthan gum</w:t>
      </w:r>
      <w:r w:rsidRPr="00BF62AD">
        <w:t xml:space="preserve"> </w:t>
      </w:r>
      <w:hyperlink w:anchor="_ENREF_14" w:tooltip="Bolke, 2007 #2349" w:history="1">
        <w:r w:rsidR="00352AC2" w:rsidRPr="00BF62AD">
          <w:fldChar w:fldCharType="begin"/>
        </w:r>
        <w:r w:rsidR="00352AC2">
          <w:instrText xml:space="preserve"> ADDIN EN.CITE &lt;EndNote&gt;&lt;Cite&gt;&lt;Author&gt;Bolke&lt;/Author&gt;&lt;Year&gt;2007&lt;/Year&gt;&lt;RecNum&gt;2349&lt;/RecNum&gt;&lt;DisplayText&gt;&lt;style face="superscript"&gt;14&lt;/style&gt;&lt;/DisplayText&gt;&lt;record&gt;&lt;rec-number&gt;2349&lt;/rec-number&gt;&lt;foreign-keys&gt;&lt;key app="EN" db-id="ard00xvxet2zwlefxvg5wexdvpsvepws22ed" timestamp="1519170112"&gt;2349&lt;/key&gt;&lt;/foreign-keys&gt;&lt;ref-type name="Conference Proceedings"&gt;10&lt;/ref-type&gt;&lt;contributors&gt;&lt;authors&gt;&lt;author&gt;Bolke, Torsten&lt;/author&gt;&lt;author&gt;Seshadhri, Santhosh&lt;/author&gt;&lt;author&gt;Gurvit, Ozlem&lt;/author&gt;&lt;author&gt;Bade, Ragnar&lt;/author&gt;&lt;author&gt;Preim, Bernhard&lt;/author&gt;&lt;author&gt;Janiga, Gabor&lt;/author&gt;&lt;author&gt;Skalej, Martin&lt;/author&gt;&lt;author&gt;Serowy, Steffen&lt;/author&gt;&lt;author&gt;Rose, Georg&lt;/author&gt;&lt;/authors&gt;&lt;/contributors&gt;&lt;titles&gt;&lt;title&gt;Phantom based flow analysis by means of dynamic angiography, CFD and laser-doppler-velocimetry&lt;/title&gt;&lt;secondary-title&gt;2007 IEEE Nuclear Science Symposium Conference Record&lt;/secondary-title&gt;&lt;/titles&gt;&lt;pages&gt;3440-3445&lt;/pages&gt;&lt;volume&gt;5&lt;/volume&gt;&lt;dates&gt;&lt;year&gt;2007&lt;/year&gt;&lt;/dates&gt;&lt;publisher&gt;IEEE&lt;/publisher&gt;&lt;isbn&gt;1424409225&lt;/isbn&gt;&lt;urls&gt;&lt;/urls&gt;&lt;/record&gt;&lt;/Cite&gt;&lt;/EndNote&gt;</w:instrText>
        </w:r>
        <w:r w:rsidR="00352AC2" w:rsidRPr="00BF62AD">
          <w:fldChar w:fldCharType="separate"/>
        </w:r>
        <w:r w:rsidR="00352AC2" w:rsidRPr="0048448E">
          <w:rPr>
            <w:noProof/>
            <w:vertAlign w:val="superscript"/>
          </w:rPr>
          <w:t>14</w:t>
        </w:r>
        <w:r w:rsidR="00352AC2" w:rsidRPr="00BF62AD">
          <w:fldChar w:fldCharType="end"/>
        </w:r>
      </w:hyperlink>
      <w:r w:rsidR="00186871" w:rsidRPr="00BF62AD">
        <w:t xml:space="preserve">. </w:t>
      </w:r>
      <w:r w:rsidR="00F24F4D" w:rsidRPr="00BF62AD">
        <w:t xml:space="preserve">A recent </w:t>
      </w:r>
      <w:r w:rsidR="00BF0471" w:rsidRPr="00BF62AD">
        <w:t xml:space="preserve">study </w:t>
      </w:r>
      <w:r w:rsidR="00F24F4D" w:rsidRPr="00BF62AD">
        <w:t>by</w:t>
      </w:r>
      <w:r w:rsidR="00BF30E5" w:rsidRPr="00BF62AD">
        <w:t xml:space="preserve"> </w:t>
      </w:r>
      <w:hyperlink w:anchor="_ENREF_111" w:tooltip="Najjari, 2016 #2336" w:history="1">
        <w:r w:rsidR="00352AC2" w:rsidRPr="00BF62AD">
          <w:fldChar w:fldCharType="begin"/>
        </w:r>
        <w:r w:rsidR="00352AC2">
          <w:instrText xml:space="preserve"> ADDIN EN.CITE &lt;EndNote&gt;&lt;Cite AuthorYear="1"&gt;&lt;Author&gt;Najjari&lt;/Author&gt;&lt;Year&gt;2016&lt;/Year&gt;&lt;RecNum&gt;2336&lt;/RecNum&gt;&lt;DisplayText&gt;Najjari, et al. &lt;style face="superscript"&gt;111&lt;/style&gt;&lt;/DisplayText&gt;&lt;record&gt;&lt;rec-number&gt;2336&lt;/rec-number&gt;&lt;foreign-keys&gt;&lt;key app="EN" db-id="ard00xvxet2zwlefxvg5wexdvpsvepws22ed" timestamp="1519170110"&gt;2336&lt;/key&gt;&lt;/foreign-keys&gt;&lt;ref-type name="Journal Article"&gt;17&lt;/ref-type&gt;&lt;contributors&gt;&lt;authors&gt;&lt;author&gt;Najjari, Mohammad Reza&lt;/author&gt;&lt;author&gt;Hinke, Jessica A&lt;/author&gt;&lt;author&gt;Bulusu, Kartik V&lt;/author&gt;&lt;author&gt;Plesniak, Michael W&lt;/author&gt;&lt;/authors&gt;&lt;/contributors&gt;&lt;titles&gt;&lt;title&gt;On the rheology of refractive-index-matched, non-Newtonian blood-analog fluids for PIV experiments&lt;/title&gt;&lt;secondary-title&gt;Experiments in Fluids&lt;/secondary-title&gt;&lt;/titles&gt;&lt;periodical&gt;&lt;full-title&gt;Experiments in Fluids&lt;/full-title&gt;&lt;/periodical&gt;&lt;pages&gt;1-6&lt;/pages&gt;&lt;volume&gt;57&lt;/volume&gt;&lt;number&gt;6&lt;/number&gt;&lt;dates&gt;&lt;year&gt;2016&lt;/year&gt;&lt;/dates&gt;&lt;isbn&gt;0723-4864&lt;/isbn&gt;&lt;urls&gt;&lt;/urls&gt;&lt;/record&gt;&lt;/Cite&gt;&lt;/EndNote&gt;</w:instrText>
        </w:r>
        <w:r w:rsidR="00352AC2" w:rsidRPr="00BF62AD">
          <w:fldChar w:fldCharType="separate"/>
        </w:r>
        <w:r w:rsidR="00352AC2">
          <w:rPr>
            <w:noProof/>
          </w:rPr>
          <w:t xml:space="preserve">Najjari, et al. </w:t>
        </w:r>
        <w:r w:rsidR="00352AC2" w:rsidRPr="0048448E">
          <w:rPr>
            <w:noProof/>
            <w:vertAlign w:val="superscript"/>
          </w:rPr>
          <w:t>111</w:t>
        </w:r>
        <w:r w:rsidR="00352AC2" w:rsidRPr="00BF62AD">
          <w:fldChar w:fldCharType="end"/>
        </w:r>
      </w:hyperlink>
      <w:r w:rsidR="00BF0471" w:rsidRPr="00BF62AD">
        <w:t xml:space="preserve"> demonstrated </w:t>
      </w:r>
      <w:r w:rsidRPr="00BF62AD">
        <w:t xml:space="preserve">adding NaSCN </w:t>
      </w:r>
      <w:r w:rsidR="00BB16D0" w:rsidRPr="00BF62AD">
        <w:t xml:space="preserve">or </w:t>
      </w:r>
      <w:r w:rsidRPr="00BF62AD">
        <w:t xml:space="preserve">NaI to </w:t>
      </w:r>
      <w:r w:rsidR="00BF0471" w:rsidRPr="00BF62AD">
        <w:t xml:space="preserve">xanthan gum, substantially </w:t>
      </w:r>
      <w:r w:rsidR="00501478" w:rsidRPr="00BF62AD">
        <w:t>reduced the viscoelastic and shear thinning behaviours of the solution</w:t>
      </w:r>
      <w:r w:rsidR="00BF0471" w:rsidRPr="00BF62AD">
        <w:t>. Therefore, the RI of the fluid cannot be easily matched by changing the concentration of NaSCN and NaI.</w:t>
      </w:r>
    </w:p>
    <w:p w14:paraId="43B9E529" w14:textId="77777777" w:rsidR="0032689F" w:rsidRPr="00BF62AD" w:rsidRDefault="0032689F" w:rsidP="009320AF"/>
    <w:p w14:paraId="4D992757" w14:textId="77777777" w:rsidR="001203BF" w:rsidRPr="00BF62AD" w:rsidRDefault="001203BF" w:rsidP="00A521D0">
      <w:pPr>
        <w:pStyle w:val="Heading1"/>
      </w:pPr>
      <w:bookmarkStart w:id="35" w:name="_Toc477857677"/>
      <w:bookmarkStart w:id="36" w:name="_Toc507152313"/>
      <w:r w:rsidRPr="00BF62AD">
        <w:lastRenderedPageBreak/>
        <w:t>Flow mimicking circuit</w:t>
      </w:r>
      <w:bookmarkEnd w:id="35"/>
      <w:bookmarkEnd w:id="36"/>
      <w:r w:rsidRPr="00BF62AD">
        <w:t xml:space="preserve"> </w:t>
      </w:r>
    </w:p>
    <w:p w14:paraId="07871F75" w14:textId="77777777" w:rsidR="001203BF" w:rsidRPr="00BF62AD" w:rsidRDefault="00BB16D0" w:rsidP="00A521D0">
      <w:pPr>
        <w:pStyle w:val="Heading2"/>
      </w:pPr>
      <w:bookmarkStart w:id="37" w:name="_Toc507152314"/>
      <w:r w:rsidRPr="00BF62AD">
        <w:t>Flow signal generation</w:t>
      </w:r>
      <w:bookmarkEnd w:id="37"/>
    </w:p>
    <w:p w14:paraId="65CE7FBA" w14:textId="48533CDE" w:rsidR="00911C30" w:rsidRPr="00BF62AD" w:rsidRDefault="00562C1C" w:rsidP="004A7856">
      <w:r w:rsidRPr="00BF62AD">
        <w:t xml:space="preserve">The pulsatile </w:t>
      </w:r>
      <w:r w:rsidR="00BB16D0" w:rsidRPr="00BF62AD">
        <w:t xml:space="preserve">pressure </w:t>
      </w:r>
      <w:r w:rsidRPr="00BF62AD">
        <w:t xml:space="preserve">waveform </w:t>
      </w:r>
      <w:r w:rsidR="00BB16D0" w:rsidRPr="00BF62AD">
        <w:t xml:space="preserve">of blood </w:t>
      </w:r>
      <w:r w:rsidRPr="00BF62AD">
        <w:t xml:space="preserve">varies as </w:t>
      </w:r>
      <w:r w:rsidR="00BB16D0" w:rsidRPr="00BF62AD">
        <w:t>it</w:t>
      </w:r>
      <w:r w:rsidRPr="00BF62AD">
        <w:t xml:space="preserve"> travels through the arterial tree</w:t>
      </w:r>
      <w:r w:rsidR="00366089" w:rsidRPr="00BF62AD">
        <w:t xml:space="preserve"> </w:t>
      </w:r>
      <w:r w:rsidRPr="00BF62AD">
        <w:t>from the aortic arch to the arterioles</w:t>
      </w:r>
      <w:r w:rsidR="0083308C" w:rsidRPr="00BF62AD">
        <w:t xml:space="preserve"> (</w:t>
      </w:r>
      <w:r w:rsidR="0083308C" w:rsidRPr="00BF62AD">
        <w:fldChar w:fldCharType="begin"/>
      </w:r>
      <w:r w:rsidR="0083308C" w:rsidRPr="00BF62AD">
        <w:instrText xml:space="preserve"> REF _Ref469497183 \h </w:instrText>
      </w:r>
      <w:r w:rsidR="009F2CAB" w:rsidRPr="00BF62AD">
        <w:instrText xml:space="preserve"> \* MERGEFORMAT </w:instrText>
      </w:r>
      <w:r w:rsidR="0083308C" w:rsidRPr="00BF62AD">
        <w:fldChar w:fldCharType="separate"/>
      </w:r>
      <w:r w:rsidR="00310776" w:rsidRPr="00BF62AD">
        <w:t>Figure 4</w:t>
      </w:r>
      <w:r w:rsidR="0083308C" w:rsidRPr="00BF62AD">
        <w:fldChar w:fldCharType="end"/>
      </w:r>
      <w:r w:rsidR="0083308C" w:rsidRPr="00BF62AD">
        <w:t>)</w:t>
      </w:r>
      <w:r w:rsidR="002B5D71" w:rsidRPr="00BF62AD">
        <w:t xml:space="preserve"> </w:t>
      </w:r>
      <w:r w:rsidR="000874B6" w:rsidRPr="00BF62AD">
        <w:fldChar w:fldCharType="begin"/>
      </w:r>
      <w:r w:rsidR="00444186">
        <w:instrText xml:space="preserve"> ADDIN EN.CITE &lt;EndNote&gt;&lt;Cite&gt;&lt;Author&gt;Ku&lt;/Author&gt;&lt;Year&gt;1997&lt;/Year&gt;&lt;RecNum&gt;133&lt;/RecNum&gt;&lt;DisplayText&gt;&lt;style face="superscript"&gt;43, 88&lt;/style&gt;&lt;/DisplayText&gt;&lt;record&gt;&lt;rec-number&gt;133&lt;/rec-number&gt;&lt;foreign-keys&gt;&lt;key app="EN" db-id="0dzpzz0tzxpaede9df6xvxsy0a0ww9x00vvr"&gt;133&lt;/key&gt;&lt;/foreign-keys&gt;&lt;ref-type name="Journal Article"&gt;17&lt;/ref-type&gt;&lt;contributors&gt;&lt;authors&gt;&lt;author&gt;Ku, David N&lt;/author&gt;&lt;/authors&gt;&lt;/contributors&gt;&lt;titles&gt;&lt;title&gt;Blood flow in arteries&lt;/title&gt;&lt;secondary-title&gt;Annual Review of Fluid Mechanics&lt;/secondary-title&gt;&lt;/titles&gt;&lt;periodical&gt;&lt;full-title&gt;Annual Review of Fluid Mechanics&lt;/full-title&gt;&lt;/periodical&gt;&lt;pages&gt;399-434&lt;/pages&gt;&lt;volume&gt;29&lt;/volume&gt;&lt;number&gt;1&lt;/number&gt;&lt;dates&gt;&lt;year&gt;1997&lt;/year&gt;&lt;/dates&gt;&lt;isbn&gt;0066-4189&lt;/isbn&gt;&lt;urls&gt;&lt;/urls&gt;&lt;/record&gt;&lt;/Cite&gt;&lt;Cite&gt;&lt;Author&gt;Docherty&lt;/Author&gt;&lt;Year&gt;2016&lt;/Year&gt;&lt;RecNum&gt;2117&lt;/RecNum&gt;&lt;record&gt;&lt;rec-number&gt;2117&lt;/rec-number&gt;&lt;foreign-keys&gt;&lt;key app="EN" db-id="ard00xvxet2zwlefxvg5wexdvpsvepws22ed" timestamp="1475310691"&gt;2117&lt;/key&gt;&lt;/foreign-keys&gt;&lt;ref-type name="Journal Article"&gt;17&lt;/ref-type&gt;&lt;contributors&gt;&lt;authors&gt;&lt;author&gt;Docherty, P. D.&lt;/author&gt;&lt;author&gt;Geoghegan, P. H.&lt;/author&gt;&lt;author&gt;Huetter, L.&lt;/author&gt;&lt;author&gt;Jermy, M.&lt;/author&gt;&lt;author&gt;Sellier, M.&lt;/author&gt;&lt;/authors&gt;&lt;/contributors&gt;&lt;titles&gt;&lt;title&gt;Regressive cross-correlation of pressure signals in the region of stenosis: Insights from particle image velocimetry experimentation&lt;/title&gt;&lt;secondary-title&gt;Biomedical Signal Processing and Control&lt;/secondary-title&gt;&lt;/titles&gt;&lt;periodical&gt;&lt;full-title&gt;Biomedical Signal Processing and Control&lt;/full-title&gt;&lt;/periodical&gt;&lt;pages&gt;143-149&lt;/pages&gt;&lt;volume&gt;32&lt;/volume&gt;&lt;number&gt;2&lt;/number&gt;&lt;dates&gt;&lt;year&gt;2016&lt;/year&gt;&lt;/dates&gt;&lt;urls&gt;&lt;/urls&gt;&lt;electronic-resource-num&gt;doi.org/10.1016/j.bspc.2016.09.025&lt;/electronic-resource-num&gt;&lt;/record&gt;&lt;/Cite&gt;&lt;/EndNote&gt;</w:instrText>
      </w:r>
      <w:r w:rsidR="000874B6" w:rsidRPr="00BF62AD">
        <w:fldChar w:fldCharType="separate"/>
      </w:r>
      <w:hyperlink w:anchor="_ENREF_43" w:tooltip="Docherty, 2016 #2117" w:history="1">
        <w:r w:rsidR="00352AC2" w:rsidRPr="00444186">
          <w:rPr>
            <w:noProof/>
            <w:vertAlign w:val="superscript"/>
          </w:rPr>
          <w:t>43</w:t>
        </w:r>
      </w:hyperlink>
      <w:r w:rsidR="00444186" w:rsidRPr="00444186">
        <w:rPr>
          <w:noProof/>
          <w:vertAlign w:val="superscript"/>
        </w:rPr>
        <w:t xml:space="preserve">, </w:t>
      </w:r>
      <w:hyperlink w:anchor="_ENREF_88" w:tooltip="Ku, 1997 #133" w:history="1">
        <w:r w:rsidR="00352AC2" w:rsidRPr="00444186">
          <w:rPr>
            <w:noProof/>
            <w:vertAlign w:val="superscript"/>
          </w:rPr>
          <w:t>88</w:t>
        </w:r>
      </w:hyperlink>
      <w:r w:rsidR="000874B6" w:rsidRPr="00BF62AD">
        <w:fldChar w:fldCharType="end"/>
      </w:r>
      <w:r w:rsidR="000874B6" w:rsidRPr="00BF62AD">
        <w:t>.</w:t>
      </w:r>
      <w:r w:rsidR="00BF30E5" w:rsidRPr="00BF62AD">
        <w:t xml:space="preserve"> </w:t>
      </w:r>
      <w:r w:rsidR="00BB16D0" w:rsidRPr="00BF62AD">
        <w:t>Arterial</w:t>
      </w:r>
      <w:r w:rsidR="009C3B0D" w:rsidRPr="00BF62AD">
        <w:t xml:space="preserve"> compliance, vascular resistance</w:t>
      </w:r>
      <w:r w:rsidR="00673BCB" w:rsidRPr="00BF62AD">
        <w:t>,</w:t>
      </w:r>
      <w:r w:rsidR="009C3B0D" w:rsidRPr="00BF62AD">
        <w:t xml:space="preserve"> cardiac output</w:t>
      </w:r>
      <w:r w:rsidR="00673BCB" w:rsidRPr="00BF62AD">
        <w:t xml:space="preserve"> and arterial geometry</w:t>
      </w:r>
      <w:r w:rsidR="00BB16D0" w:rsidRPr="00BF62AD">
        <w:t xml:space="preserve"> affect the pressure waveform</w:t>
      </w:r>
      <w:r w:rsidR="009C3B0D" w:rsidRPr="00BF62AD">
        <w:t>. Predominantly</w:t>
      </w:r>
      <w:r w:rsidR="00BE4FD9" w:rsidRPr="00BF62AD">
        <w:t>,</w:t>
      </w:r>
      <w:r w:rsidR="009C3B0D" w:rsidRPr="00BF62AD">
        <w:t xml:space="preserve"> pressure wave reflection </w:t>
      </w:r>
      <w:r w:rsidR="00673BCB" w:rsidRPr="00BF62AD">
        <w:t>and inductance</w:t>
      </w:r>
      <w:r w:rsidR="009C3B0D" w:rsidRPr="00BF62AD">
        <w:t xml:space="preserve"> influence the sha</w:t>
      </w:r>
      <w:r w:rsidR="00BE4FD9" w:rsidRPr="00BF62AD">
        <w:t>pe of the waveform as it travel</w:t>
      </w:r>
      <w:r w:rsidR="00673BCB" w:rsidRPr="00BF62AD">
        <w:t>s</w:t>
      </w:r>
      <w:r w:rsidR="00BE4FD9" w:rsidRPr="00BF62AD">
        <w:t xml:space="preserve"> to</w:t>
      </w:r>
      <w:r w:rsidR="009C3B0D" w:rsidRPr="00BF62AD">
        <w:t xml:space="preserve"> </w:t>
      </w:r>
      <w:r w:rsidR="00BE4FD9" w:rsidRPr="00BF62AD">
        <w:t>the periphery.</w:t>
      </w:r>
      <w:r w:rsidR="009C3B0D" w:rsidRPr="00BF62AD">
        <w:t xml:space="preserve"> </w:t>
      </w:r>
      <w:r w:rsidR="00BE4FD9" w:rsidRPr="00BF62AD">
        <w:t>T</w:t>
      </w:r>
      <w:r w:rsidR="009C3B0D" w:rsidRPr="00BF62AD">
        <w:t>he high resistance to flow in the arterioles diminishes pressure pulsations in small downstream vessels but augment</w:t>
      </w:r>
      <w:r w:rsidR="002B5D71" w:rsidRPr="00BF62AD">
        <w:t>s</w:t>
      </w:r>
      <w:r w:rsidR="009C3B0D" w:rsidRPr="00BF62AD">
        <w:t xml:space="preserve"> upstream arterial pressure pulses </w:t>
      </w:r>
      <w:r w:rsidR="00453D14" w:rsidRPr="00BF62AD">
        <w:t>due</w:t>
      </w:r>
      <w:r w:rsidR="009C3B0D" w:rsidRPr="00BF62AD">
        <w:t xml:space="preserve"> to wave reflection. As pressure waves travel from the aorta and large arteries to the narrower, less compliant distal arteries</w:t>
      </w:r>
      <w:r w:rsidR="00673BCB" w:rsidRPr="00BF62AD">
        <w:t>,</w:t>
      </w:r>
      <w:r w:rsidR="009C3B0D" w:rsidRPr="00BF62AD">
        <w:t xml:space="preserve"> they travel at a greater speed. The ascending part of the wave becomes steeper and the maximum systolic pressure tends to </w:t>
      </w:r>
      <w:r w:rsidR="00571CFE" w:rsidRPr="00BF62AD">
        <w:t>increase</w:t>
      </w:r>
      <w:r w:rsidR="0083308C" w:rsidRPr="00BF62AD">
        <w:t xml:space="preserve"> </w:t>
      </w:r>
      <w:hyperlink w:anchor="_ENREF_108" w:tooltip="Moxham, 2003 #2350" w:history="1">
        <w:r w:rsidR="00352AC2" w:rsidRPr="00BF62AD">
          <w:fldChar w:fldCharType="begin"/>
        </w:r>
        <w:r w:rsidR="00352AC2">
          <w:instrText xml:space="preserve"> ADDIN EN.CITE &lt;EndNote&gt;&lt;Cite&gt;&lt;Author&gt;Moxham&lt;/Author&gt;&lt;Year&gt;2003&lt;/Year&gt;&lt;RecNum&gt;2350&lt;/RecNum&gt;&lt;DisplayText&gt;&lt;style face="superscript"&gt;108&lt;/style&gt;&lt;/DisplayText&gt;&lt;record&gt;&lt;rec-number&gt;2350&lt;/rec-number&gt;&lt;foreign-keys&gt;&lt;key app="EN" db-id="ard00xvxet2zwlefxvg5wexdvpsvepws22ed" timestamp="1519170112"&gt;2350&lt;/key&gt;&lt;/foreign-keys&gt;&lt;ref-type name="Journal Article"&gt;17&lt;/ref-type&gt;&lt;contributors&gt;&lt;authors&gt;&lt;author&gt;Moxham, IM&lt;/author&gt;&lt;/authors&gt;&lt;/contributors&gt;&lt;titles&gt;&lt;title&gt;Understanding Arterial Pressure Waveforms&lt;/title&gt;&lt;secondary-title&gt;Southern African Journal of Anaesthesia and Analgesia&lt;/secondary-title&gt;&lt;/titles&gt;&lt;periodical&gt;&lt;full-title&gt;Southern African Journal of Anaesthesia and Analgesia&lt;/full-title&gt;&lt;/periodical&gt;&lt;pages&gt;40-42&lt;/pages&gt;&lt;volume&gt;9&lt;/volume&gt;&lt;number&gt;1&lt;/number&gt;&lt;dates&gt;&lt;year&gt;2003&lt;/year&gt;&lt;/dates&gt;&lt;isbn&gt;2220-1173&lt;/isbn&gt;&lt;urls&gt;&lt;/urls&gt;&lt;/record&gt;&lt;/Cite&gt;&lt;/EndNote&gt;</w:instrText>
        </w:r>
        <w:r w:rsidR="00352AC2" w:rsidRPr="00BF62AD">
          <w:fldChar w:fldCharType="separate"/>
        </w:r>
        <w:r w:rsidR="00352AC2" w:rsidRPr="0048448E">
          <w:rPr>
            <w:noProof/>
            <w:vertAlign w:val="superscript"/>
          </w:rPr>
          <w:t>108</w:t>
        </w:r>
        <w:r w:rsidR="00352AC2" w:rsidRPr="00BF62AD">
          <w:fldChar w:fldCharType="end"/>
        </w:r>
      </w:hyperlink>
      <w:r w:rsidR="00571CFE" w:rsidRPr="00BF62AD">
        <w:t>.</w:t>
      </w:r>
    </w:p>
    <w:p w14:paraId="3E06F390" w14:textId="77777777" w:rsidR="00911C30" w:rsidRPr="00BF62AD" w:rsidRDefault="00911C30" w:rsidP="00911C30">
      <w:pPr>
        <w:spacing w:after="0"/>
        <w:jc w:val="center"/>
      </w:pPr>
      <w:r w:rsidRPr="00BF62AD">
        <w:rPr>
          <w:noProof/>
          <w:lang w:val="en-GB" w:eastAsia="en-GB"/>
        </w:rPr>
        <w:drawing>
          <wp:inline distT="0" distB="0" distL="0" distR="0" wp14:anchorId="46BBD1F0" wp14:editId="2E71C406">
            <wp:extent cx="4995081" cy="1640205"/>
            <wp:effectExtent l="0" t="0" r="15240" b="1714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BBAB1DB" w14:textId="77777777" w:rsidR="00911C30" w:rsidRPr="00BF62AD" w:rsidRDefault="00911C30" w:rsidP="00911C30">
      <w:pPr>
        <w:spacing w:after="0" w:line="240" w:lineRule="auto"/>
        <w:jc w:val="center"/>
      </w:pPr>
      <w:r w:rsidRPr="00BF62AD">
        <w:rPr>
          <w:noProof/>
          <w:lang w:val="en-GB" w:eastAsia="en-GB"/>
        </w:rPr>
        <w:drawing>
          <wp:inline distT="0" distB="0" distL="0" distR="0" wp14:anchorId="5D79D9DE" wp14:editId="26A802A0">
            <wp:extent cx="5003956" cy="1722120"/>
            <wp:effectExtent l="0" t="0" r="6350" b="1143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445F088" w14:textId="602BFAEA" w:rsidR="009C3B0D" w:rsidRPr="00BF62AD" w:rsidRDefault="009C3B0D" w:rsidP="004A7856">
      <w:pPr>
        <w:pStyle w:val="Subtitle"/>
      </w:pPr>
      <w:bookmarkStart w:id="38" w:name="_Ref469497183"/>
      <w:r w:rsidRPr="00BF62AD">
        <w:t xml:space="preserve">Figure </w:t>
      </w:r>
      <w:r w:rsidR="00F62497" w:rsidRPr="00BF62AD">
        <w:fldChar w:fldCharType="begin"/>
      </w:r>
      <w:r w:rsidR="00F62497" w:rsidRPr="00BF62AD">
        <w:instrText xml:space="preserve"> SEQ Figure \* ARABIC </w:instrText>
      </w:r>
      <w:r w:rsidR="00F62497" w:rsidRPr="00BF62AD">
        <w:fldChar w:fldCharType="separate"/>
      </w:r>
      <w:r w:rsidR="003C3E35" w:rsidRPr="00BF62AD">
        <w:rPr>
          <w:noProof/>
        </w:rPr>
        <w:t>4</w:t>
      </w:r>
      <w:r w:rsidR="00F62497" w:rsidRPr="00BF62AD">
        <w:rPr>
          <w:noProof/>
        </w:rPr>
        <w:fldChar w:fldCharType="end"/>
      </w:r>
      <w:bookmarkEnd w:id="38"/>
      <w:r w:rsidRPr="00BF62AD">
        <w:t xml:space="preserve"> </w:t>
      </w:r>
      <w:r w:rsidR="00571CFE" w:rsidRPr="00BF62AD">
        <w:t xml:space="preserve">pressure and velocity waveform at different regions of arterial tree </w:t>
      </w:r>
      <w:hyperlink w:anchor="_ENREF_26" w:tooltip="Caro, 2012 #2351" w:history="1">
        <w:r w:rsidR="00352AC2" w:rsidRPr="00BF62AD">
          <w:fldChar w:fldCharType="begin"/>
        </w:r>
        <w:r w:rsidR="00352AC2">
          <w:instrText xml:space="preserve"> ADDIN EN.CITE &lt;EndNote&gt;&lt;Cite&gt;&lt;Author&gt;Caro&lt;/Author&gt;&lt;Year&gt;2012&lt;/Year&gt;&lt;RecNum&gt;2351&lt;/RecNum&gt;&lt;DisplayText&gt;&lt;style face="superscript"&gt;26&lt;/style&gt;&lt;/DisplayText&gt;&lt;record&gt;&lt;rec-number&gt;2351&lt;/rec-number&gt;&lt;foreign-keys&gt;&lt;key app="EN" db-id="ard00xvxet2zwlefxvg5wexdvpsvepws22ed" timestamp="1519170112"&gt;2351&lt;/key&gt;&lt;/foreign-keys&gt;&lt;ref-type name="Book"&gt;6&lt;/ref-type&gt;&lt;contributors&gt;&lt;authors&gt;&lt;author&gt;Caro, Colin Gerald&lt;/author&gt;&lt;/authors&gt;&lt;/contributors&gt;&lt;titles&gt;&lt;title&gt;The mechanics of the circulation&lt;/title&gt;&lt;/titles&gt;&lt;dates&gt;&lt;year&gt;2012&lt;/year&gt;&lt;/dates&gt;&lt;publisher&gt;Cambridge University Press&lt;/publisher&gt;&lt;isbn&gt;0521151775&lt;/isbn&gt;&lt;urls&gt;&lt;/urls&gt;&lt;/record&gt;&lt;/Cite&gt;&lt;/EndNote&gt;</w:instrText>
        </w:r>
        <w:r w:rsidR="00352AC2" w:rsidRPr="00BF62AD">
          <w:fldChar w:fldCharType="separate"/>
        </w:r>
        <w:r w:rsidR="00352AC2" w:rsidRPr="00444186">
          <w:rPr>
            <w:noProof/>
            <w:vertAlign w:val="superscript"/>
          </w:rPr>
          <w:t>26</w:t>
        </w:r>
        <w:r w:rsidR="00352AC2" w:rsidRPr="00BF62AD">
          <w:fldChar w:fldCharType="end"/>
        </w:r>
      </w:hyperlink>
    </w:p>
    <w:p w14:paraId="7A29604D" w14:textId="77777777" w:rsidR="003D38FF" w:rsidRPr="00BF62AD" w:rsidRDefault="003D38FF" w:rsidP="00FB513E"/>
    <w:p w14:paraId="20607471" w14:textId="2B83BC4A" w:rsidR="00A771FA" w:rsidRPr="00BF62AD" w:rsidRDefault="002B5D71" w:rsidP="004A7856">
      <w:r w:rsidRPr="00BF62AD">
        <w:t>T</w:t>
      </w:r>
      <w:r w:rsidR="00A771FA" w:rsidRPr="00BF62AD">
        <w:t>wo dimensionless number</w:t>
      </w:r>
      <w:r w:rsidRPr="00BF62AD">
        <w:t>s</w:t>
      </w:r>
      <w:r w:rsidR="00A771FA" w:rsidRPr="00BF62AD">
        <w:t xml:space="preserve"> are important to consider</w:t>
      </w:r>
      <w:r w:rsidRPr="00BF62AD">
        <w:t xml:space="preserve"> in the study of </w:t>
      </w:r>
      <w:r w:rsidR="00673BCB" w:rsidRPr="00BF62AD">
        <w:t>pulsatile</w:t>
      </w:r>
      <w:r w:rsidRPr="00BF62AD">
        <w:t xml:space="preserve"> biological flow</w:t>
      </w:r>
      <w:r w:rsidR="00A771FA" w:rsidRPr="00BF62AD">
        <w:t xml:space="preserve"> to ensure dynamic similarity. </w:t>
      </w:r>
      <w:r w:rsidR="00556AB7" w:rsidRPr="00BF62AD">
        <w:t>The</w:t>
      </w:r>
      <w:r w:rsidR="00A771FA" w:rsidRPr="00BF62AD">
        <w:t xml:space="preserve"> Womersley number</w:t>
      </w:r>
      <w:r w:rsidR="000B6241" w:rsidRPr="00BF62AD">
        <w:t xml:space="preserve"> (α)</w:t>
      </w:r>
      <w:r w:rsidR="00525FD0" w:rsidRPr="00BF62AD">
        <w:t xml:space="preserve"> represent</w:t>
      </w:r>
      <w:r w:rsidR="00556AB7" w:rsidRPr="00BF62AD">
        <w:t>s</w:t>
      </w:r>
      <w:r w:rsidR="00525FD0" w:rsidRPr="00BF62AD">
        <w:t xml:space="preserve"> the ratio of the pulsation frequency to viscosity</w:t>
      </w:r>
      <w:r w:rsidR="00930948">
        <w:t xml:space="preserve"> </w:t>
      </w:r>
      <w:hyperlink w:anchor="_ENREF_175" w:tooltip="Womersley, 1955 #2352" w:history="1">
        <w:r w:rsidR="00352AC2" w:rsidRPr="00BF62AD">
          <w:fldChar w:fldCharType="begin"/>
        </w:r>
        <w:r w:rsidR="00352AC2">
          <w:instrText xml:space="preserve"> ADDIN EN.CITE &lt;EndNote&gt;&lt;Cite&gt;&lt;Author&gt;Womersley&lt;/Author&gt;&lt;Year&gt;1955&lt;/Year&gt;&lt;RecNum&gt;2352&lt;/RecNum&gt;&lt;DisplayText&gt;&lt;style face="superscript"&gt;175&lt;/style&gt;&lt;/DisplayText&gt;&lt;record&gt;&lt;rec-number&gt;2352&lt;/rec-number&gt;&lt;foreign-keys&gt;&lt;key app="EN" db-id="ard00xvxet2zwlefxvg5wexdvpsvepws22ed" timestamp="1519170112"&gt;2352&lt;/key&gt;&lt;/foreign-keys&gt;&lt;ref-type name="Journal Article"&gt;17&lt;/ref-type&gt;&lt;contributors&gt;&lt;authors&gt;&lt;author&gt;Womersley, John R&lt;/author&gt;&lt;/authors&gt;&lt;/contributors&gt;&lt;titles&gt;&lt;title&gt;Method for the calculation of velocity, rate of flow and viscous drag in arteries when the pressure gradient is known&lt;/title&gt;&lt;secondary-title&gt;The Journal of physiology&lt;/secondary-title&gt;&lt;/titles&gt;&lt;periodical&gt;&lt;full-title&gt;The Journal of physiology&lt;/full-title&gt;&lt;/periodical&gt;&lt;pages&gt;553&lt;/pages&gt;&lt;volume&gt;127&lt;/volume&gt;&lt;number&gt;3&lt;/number&gt;&lt;dates&gt;&lt;year&gt;1955&lt;/year&gt;&lt;/dates&gt;&lt;urls&gt;&lt;/urls&gt;&lt;/record&gt;&lt;/Cite&gt;&lt;/EndNote&gt;</w:instrText>
        </w:r>
        <w:r w:rsidR="00352AC2" w:rsidRPr="00BF62AD">
          <w:fldChar w:fldCharType="separate"/>
        </w:r>
        <w:r w:rsidR="00352AC2" w:rsidRPr="00352AC2">
          <w:rPr>
            <w:noProof/>
            <w:vertAlign w:val="superscript"/>
          </w:rPr>
          <w:t>175</w:t>
        </w:r>
        <w:r w:rsidR="00352AC2" w:rsidRPr="00BF62AD">
          <w:fldChar w:fldCharType="end"/>
        </w:r>
      </w:hyperlink>
      <w:r w:rsidR="00525FD0" w:rsidRPr="00BF62AD">
        <w:t>.</w:t>
      </w:r>
      <w:r w:rsidR="00BF30E5" w:rsidRPr="00BF62AD">
        <w:t xml:space="preserve"> </w:t>
      </w:r>
    </w:p>
    <w:p w14:paraId="2F5FE04E" w14:textId="77777777" w:rsidR="00A771FA" w:rsidRPr="00BF62AD" w:rsidRDefault="00525FD0" w:rsidP="009320AF">
      <m:oMath>
        <m:r>
          <w:rPr>
            <w:rFonts w:ascii="Cambria Math" w:hAnsi="Cambria Math"/>
          </w:rPr>
          <m:t xml:space="preserve">α=r </m:t>
        </m:r>
        <m:rad>
          <m:radPr>
            <m:degHide m:val="1"/>
            <m:ctrlPr>
              <w:rPr>
                <w:rFonts w:ascii="Cambria Math" w:hAnsi="Cambria Math"/>
                <w:i/>
              </w:rPr>
            </m:ctrlPr>
          </m:radPr>
          <m:deg/>
          <m:e>
            <m:f>
              <m:fPr>
                <m:ctrlPr>
                  <w:rPr>
                    <w:rFonts w:ascii="Cambria Math" w:hAnsi="Cambria Math"/>
                    <w:i/>
                  </w:rPr>
                </m:ctrlPr>
              </m:fPr>
              <m:num>
                <m:r>
                  <w:rPr>
                    <w:rFonts w:ascii="Cambria Math" w:hAnsi="Cambria Math"/>
                  </w:rPr>
                  <m:t>ω</m:t>
                </m:r>
              </m:num>
              <m:den>
                <m:r>
                  <w:rPr>
                    <w:rFonts w:ascii="Cambria Math" w:hAnsi="Cambria Math"/>
                  </w:rPr>
                  <m:t>ν</m:t>
                </m:r>
              </m:den>
            </m:f>
          </m:e>
        </m:rad>
      </m:oMath>
      <w:r w:rsidR="00BF30E5" w:rsidRPr="00BF62AD">
        <w:t xml:space="preserve"> </w:t>
      </w:r>
      <w:r w:rsidR="00305B49" w:rsidRPr="00BF62AD">
        <w:tab/>
      </w:r>
      <w:r w:rsidR="00305B49" w:rsidRPr="00BF62AD">
        <w:tab/>
      </w:r>
      <w:r w:rsidR="00305B49" w:rsidRPr="00BF62AD">
        <w:tab/>
      </w:r>
      <w:r w:rsidR="00305B49" w:rsidRPr="00BF62AD">
        <w:tab/>
      </w:r>
      <w:r w:rsidR="00305B49" w:rsidRPr="00BF62AD">
        <w:tab/>
      </w:r>
      <w:r w:rsidR="00305B49" w:rsidRPr="00BF62AD">
        <w:tab/>
      </w:r>
      <w:r w:rsidR="00305B49" w:rsidRPr="00BF62AD">
        <w:tab/>
      </w:r>
      <w:r w:rsidR="00305B49" w:rsidRPr="00BF62AD">
        <w:tab/>
      </w:r>
      <w:r w:rsidR="008C3768" w:rsidRPr="00BF62AD">
        <w:rPr>
          <w:rFonts w:cs="Times New Roman"/>
        </w:rPr>
        <w:t>(Eq.6)</w:t>
      </w:r>
    </w:p>
    <w:p w14:paraId="0C2CCE3B" w14:textId="77777777" w:rsidR="00315CEF" w:rsidRPr="00BF62AD" w:rsidRDefault="00556AB7" w:rsidP="00581E90">
      <w:r w:rsidRPr="00BF62AD">
        <w:t xml:space="preserve">where </w:t>
      </w:r>
      <w:r w:rsidRPr="00BF62AD">
        <w:rPr>
          <w:i/>
        </w:rPr>
        <w:t>r</w:t>
      </w:r>
      <w:r w:rsidR="00315CEF" w:rsidRPr="00BF62AD">
        <w:t xml:space="preserve"> is the tube radius, </w:t>
      </w:r>
      <w:r w:rsidR="00315CEF" w:rsidRPr="00BF62AD">
        <w:rPr>
          <w:i/>
          <w:iCs/>
        </w:rPr>
        <w:t xml:space="preserve">ν </w:t>
      </w:r>
      <w:r w:rsidR="00315CEF" w:rsidRPr="00BF62AD">
        <w:t>is the kinematic viscosity and</w:t>
      </w:r>
      <w:r w:rsidR="00315CEF" w:rsidRPr="00BF62AD">
        <w:rPr>
          <w:i/>
          <w:iCs/>
        </w:rPr>
        <w:t xml:space="preserve"> ω </w:t>
      </w:r>
      <w:r w:rsidR="00315CEF" w:rsidRPr="00BF62AD">
        <w:t xml:space="preserve">is the angular </w:t>
      </w:r>
      <w:r w:rsidR="00581E90" w:rsidRPr="00BF62AD">
        <w:t>frequency</w:t>
      </w:r>
      <w:r w:rsidR="00E41BAD" w:rsidRPr="00BF62AD">
        <w:t>.</w:t>
      </w:r>
    </w:p>
    <w:p w14:paraId="2DF06242" w14:textId="6CFBE614" w:rsidR="007B250B" w:rsidRPr="00BF62AD" w:rsidRDefault="007B250B" w:rsidP="004A7856">
      <w:r w:rsidRPr="00BF62AD">
        <w:t xml:space="preserve">When </w:t>
      </w:r>
      <w:r w:rsidRPr="00BF62AD">
        <w:rPr>
          <w:i/>
        </w:rPr>
        <w:t>α</w:t>
      </w:r>
      <w:r w:rsidRPr="00BF62AD">
        <w:t xml:space="preserve"> is low (</w:t>
      </w:r>
      <m:oMath>
        <m:r>
          <w:rPr>
            <w:rFonts w:ascii="Cambria Math" w:hAnsi="Cambria Math"/>
          </w:rPr>
          <m:t>α&lt;1</m:t>
        </m:r>
      </m:oMath>
      <w:r w:rsidRPr="00BF62AD">
        <w:t xml:space="preserve">), the flow is quasi-steady and the cross sectional velocity profile has a parabolic shape and the centreline velocity oscillates in phase with the driving pressure gradient. In this case, viscous forces are dominant and inertial forces can be neglected. At higher range of α (1-3), the </w:t>
      </w:r>
      <w:r w:rsidRPr="00BF62AD">
        <w:lastRenderedPageBreak/>
        <w:t>instantaneous flow rate lags behind instantaneous pressure gradient. For higher magnitudes of α</w:t>
      </w:r>
      <w:r w:rsidRPr="00BF62AD" w:rsidDel="001C31D9">
        <w:t xml:space="preserve"> </w:t>
      </w:r>
      <w:r w:rsidRPr="00BF62AD">
        <w:t>(</w:t>
      </w:r>
      <m:oMath>
        <m:r>
          <w:rPr>
            <w:rFonts w:ascii="Cambria Math" w:hAnsi="Cambria Math"/>
          </w:rPr>
          <m:t>&gt;4</m:t>
        </m:r>
      </m:oMath>
      <w:r w:rsidRPr="00BF62AD">
        <w:t>) high inertial forces prevail instead of viscous forces. Hence, the velocity profile is flat in the centre and the phase lag increases (</w:t>
      </w:r>
      <w:r w:rsidRPr="00BF62AD">
        <w:fldChar w:fldCharType="begin"/>
      </w:r>
      <w:r w:rsidRPr="00BF62AD">
        <w:instrText xml:space="preserve"> REF _Ref473481061 \h  \* MERGEFORMAT </w:instrText>
      </w:r>
      <w:r w:rsidRPr="00BF62AD">
        <w:fldChar w:fldCharType="separate"/>
      </w:r>
      <w:r w:rsidRPr="00BF62AD">
        <w:t>Figure 5</w:t>
      </w:r>
      <w:r w:rsidRPr="00BF62AD">
        <w:fldChar w:fldCharType="end"/>
      </w:r>
      <w:r w:rsidRPr="00BF62AD">
        <w:t xml:space="preserve">) </w:t>
      </w:r>
      <w:hyperlink w:anchor="_ENREF_101" w:tooltip="McDonald, 1974 #2353" w:history="1">
        <w:r w:rsidR="00352AC2" w:rsidRPr="00BF62AD">
          <w:fldChar w:fldCharType="begin"/>
        </w:r>
        <w:r w:rsidR="00352AC2">
          <w:instrText xml:space="preserve"> ADDIN EN.CITE &lt;EndNote&gt;&lt;Cite&gt;&lt;Author&gt;McDonald&lt;/Author&gt;&lt;Year&gt;1974&lt;/Year&gt;&lt;RecNum&gt;2353&lt;/RecNum&gt;&lt;DisplayText&gt;&lt;style face="superscript"&gt;101&lt;/style&gt;&lt;/DisplayText&gt;&lt;record&gt;&lt;rec-number&gt;2353&lt;/rec-number&gt;&lt;foreign-keys&gt;&lt;key app="EN" db-id="ard00xvxet2zwlefxvg5wexdvpsvepws22ed" timestamp="1519170112"&gt;2353&lt;/key&gt;&lt;/foreign-keys&gt;&lt;ref-type name="Aggregated Database"&gt;55&lt;/ref-type&gt;&lt;contributors&gt;&lt;authors&gt;&lt;author&gt;McDonald, D. A.&lt;/author&gt;&lt;/authors&gt;&lt;/contributors&gt;&lt;titles&gt;&lt;title&gt;Blood flow in arteries&lt;/title&gt;&lt;/titles&gt;&lt;dates&gt;&lt;year&gt;1974&lt;/year&gt;&lt;/dates&gt;&lt;pub-location&gt;London, England&lt;/pub-location&gt;&lt;publisher&gt;Plurabelle Books Ltd.&lt;/publisher&gt;&lt;urls&gt;&lt;/urls&gt;&lt;/record&gt;&lt;/Cite&gt;&lt;/EndNote&gt;</w:instrText>
        </w:r>
        <w:r w:rsidR="00352AC2" w:rsidRPr="00BF62AD">
          <w:fldChar w:fldCharType="separate"/>
        </w:r>
        <w:r w:rsidR="00352AC2" w:rsidRPr="0048448E">
          <w:rPr>
            <w:noProof/>
            <w:vertAlign w:val="superscript"/>
          </w:rPr>
          <w:t>101</w:t>
        </w:r>
        <w:r w:rsidR="00352AC2" w:rsidRPr="00BF62AD">
          <w:fldChar w:fldCharType="end"/>
        </w:r>
      </w:hyperlink>
      <w:r w:rsidRPr="00BF62AD">
        <w:t xml:space="preserve">. Values of α vary from aorta to capillaries due to diameter changes (See Eq.7). Values of α for different arterial sizes in canine subjects are shown in </w:t>
      </w:r>
      <w:r w:rsidRPr="00BF62AD">
        <w:fldChar w:fldCharType="begin"/>
      </w:r>
      <w:r w:rsidRPr="00BF62AD">
        <w:instrText xml:space="preserve"> REF _Ref476560914 \h  \* MERGEFORMAT </w:instrText>
      </w:r>
      <w:r w:rsidRPr="00BF62AD">
        <w:fldChar w:fldCharType="separate"/>
      </w:r>
      <w:r w:rsidR="00A26518" w:rsidRPr="00BF62AD">
        <w:t>Table 7</w:t>
      </w:r>
      <w:r w:rsidRPr="00BF62AD">
        <w:fldChar w:fldCharType="end"/>
      </w:r>
      <w:r w:rsidRPr="00BF62AD">
        <w:t>.</w:t>
      </w:r>
    </w:p>
    <w:p w14:paraId="79F659FC" w14:textId="77777777" w:rsidR="00525FD0" w:rsidRPr="00BF62AD" w:rsidRDefault="000B6241" w:rsidP="009320AF">
      <w:r w:rsidRPr="00BF62AD">
        <w:t xml:space="preserve">The second </w:t>
      </w:r>
      <w:r w:rsidR="00525FD0" w:rsidRPr="00BF62AD">
        <w:t>dimensionless number is Reynolds number</w:t>
      </w:r>
      <w:r w:rsidRPr="00BF62AD">
        <w:t xml:space="preserve"> (Re),</w:t>
      </w:r>
      <w:r w:rsidR="00525FD0" w:rsidRPr="00BF62AD">
        <w:t xml:space="preserve"> which relates inertial to visco</w:t>
      </w:r>
      <w:r w:rsidRPr="00BF62AD">
        <w:t>u</w:t>
      </w:r>
      <w:r w:rsidR="00525FD0" w:rsidRPr="00BF62AD">
        <w:t xml:space="preserve">s forces. </w:t>
      </w:r>
    </w:p>
    <w:p w14:paraId="7AE71AD8" w14:textId="77777777" w:rsidR="00525FD0" w:rsidRPr="00BF62AD" w:rsidRDefault="00525FD0" w:rsidP="009320AF">
      <m:oMath>
        <m:r>
          <w:rPr>
            <w:rFonts w:ascii="Cambria Math" w:hAnsi="Cambria Math"/>
          </w:rPr>
          <m:t xml:space="preserve">Re= </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s</m:t>
                </m:r>
              </m:sub>
            </m:sSub>
            <m:r>
              <w:rPr>
                <w:rFonts w:ascii="Cambria Math" w:hAnsi="Cambria Math"/>
              </w:rPr>
              <m:t>D</m:t>
            </m:r>
          </m:num>
          <m:den>
            <m:r>
              <w:rPr>
                <w:rFonts w:ascii="Cambria Math" w:hAnsi="Cambria Math"/>
              </w:rPr>
              <m:t>ν</m:t>
            </m:r>
          </m:den>
        </m:f>
      </m:oMath>
      <w:r w:rsidR="00BF30E5" w:rsidRPr="00BF62AD">
        <w:t xml:space="preserve"> </w:t>
      </w:r>
      <w:r w:rsidR="00305B49" w:rsidRPr="00BF62AD">
        <w:tab/>
      </w:r>
      <w:r w:rsidR="00305B49" w:rsidRPr="00BF62AD">
        <w:tab/>
      </w:r>
      <w:r w:rsidR="00305B49" w:rsidRPr="00BF62AD">
        <w:tab/>
      </w:r>
      <w:r w:rsidR="00305B49" w:rsidRPr="00BF62AD">
        <w:tab/>
      </w:r>
      <w:r w:rsidR="00305B49" w:rsidRPr="00BF62AD">
        <w:tab/>
      </w:r>
      <w:r w:rsidR="00305B49" w:rsidRPr="00BF62AD">
        <w:tab/>
      </w:r>
      <w:r w:rsidR="00305B49" w:rsidRPr="00BF62AD">
        <w:tab/>
      </w:r>
      <w:r w:rsidR="00305B49" w:rsidRPr="00BF62AD">
        <w:tab/>
      </w:r>
      <w:r w:rsidR="008C3768" w:rsidRPr="00BF62AD">
        <w:rPr>
          <w:rFonts w:cs="Times New Roman"/>
        </w:rPr>
        <w:t>(Eq.7)</w:t>
      </w:r>
    </w:p>
    <w:p w14:paraId="0EFDCBE1" w14:textId="07823DB0" w:rsidR="0000271A" w:rsidRPr="00BF62AD" w:rsidRDefault="00556AB7" w:rsidP="004A7856">
      <w:r w:rsidRPr="00BF62AD">
        <w:t>w</w:t>
      </w:r>
      <w:r w:rsidR="00315CEF" w:rsidRPr="00BF62AD">
        <w:t xml:space="preserve">here </w:t>
      </w:r>
      <m:oMath>
        <m:sSub>
          <m:sSubPr>
            <m:ctrlPr>
              <w:rPr>
                <w:rFonts w:ascii="Cambria Math" w:hAnsi="Cambria Math"/>
                <w:i/>
              </w:rPr>
            </m:ctrlPr>
          </m:sSubPr>
          <m:e>
            <m:r>
              <w:rPr>
                <w:rFonts w:ascii="Cambria Math" w:hAnsi="Cambria Math"/>
              </w:rPr>
              <m:t>v</m:t>
            </m:r>
          </m:e>
          <m:sub>
            <m:r>
              <w:rPr>
                <w:rFonts w:ascii="Cambria Math" w:hAnsi="Cambria Math"/>
              </w:rPr>
              <m:t>s</m:t>
            </m:r>
          </m:sub>
        </m:sSub>
      </m:oMath>
      <w:r w:rsidR="00315CEF" w:rsidRPr="00BF62AD">
        <w:t xml:space="preserve"> </w:t>
      </w:r>
      <w:r w:rsidR="000B6241" w:rsidRPr="00BF62AD">
        <w:t xml:space="preserve">is the </w:t>
      </w:r>
      <w:r w:rsidR="00315CEF" w:rsidRPr="00BF62AD">
        <w:t>time averaged velocity</w:t>
      </w:r>
      <w:r w:rsidR="000B6241" w:rsidRPr="00BF62AD">
        <w:t xml:space="preserve"> and</w:t>
      </w:r>
      <w:r w:rsidR="00315CEF" w:rsidRPr="00BF62AD">
        <w:t xml:space="preserve"> </w:t>
      </w:r>
      <w:r w:rsidR="003C3E35" w:rsidRPr="00BF62AD">
        <w:rPr>
          <w:i/>
          <w:iCs/>
        </w:rPr>
        <w:t>D</w:t>
      </w:r>
      <w:r w:rsidR="00315CEF" w:rsidRPr="00BF62AD">
        <w:t xml:space="preserve"> is the </w:t>
      </w:r>
      <w:r w:rsidR="003C3E35" w:rsidRPr="00BF62AD">
        <w:t xml:space="preserve">inlet diameter (or any </w:t>
      </w:r>
      <w:r w:rsidR="00315CEF" w:rsidRPr="00BF62AD">
        <w:t xml:space="preserve">characteristic </w:t>
      </w:r>
      <w:r w:rsidR="003C3E35" w:rsidRPr="00BF62AD">
        <w:t>linear dimension)</w:t>
      </w:r>
      <w:r w:rsidR="000B6241" w:rsidRPr="00BF62AD">
        <w:t>.</w:t>
      </w:r>
      <w:r w:rsidR="00315CEF" w:rsidRPr="00BF62AD">
        <w:t xml:space="preserve"> </w:t>
      </w:r>
      <w:r w:rsidR="00774401" w:rsidRPr="00BF62AD">
        <w:t xml:space="preserve">Reynolds number ranges between </w:t>
      </w:r>
      <w:r w:rsidR="00305B49" w:rsidRPr="00BF62AD">
        <w:t>approximately 0.</w:t>
      </w:r>
      <w:r w:rsidR="00802EC7" w:rsidRPr="00BF62AD">
        <w:t>1</w:t>
      </w:r>
      <w:r w:rsidR="00774401" w:rsidRPr="00BF62AD">
        <w:t xml:space="preserve"> </w:t>
      </w:r>
      <w:r w:rsidR="00305B49" w:rsidRPr="00BF62AD">
        <w:t>and</w:t>
      </w:r>
      <w:r w:rsidR="00774401" w:rsidRPr="00BF62AD">
        <w:t xml:space="preserve"> 4</w:t>
      </w:r>
      <w:r w:rsidR="00802EC7" w:rsidRPr="00BF62AD">
        <w:t>0</w:t>
      </w:r>
      <w:r w:rsidR="00774401" w:rsidRPr="00BF62AD">
        <w:t>00 in small and large arteries</w:t>
      </w:r>
      <w:r w:rsidR="00305B49" w:rsidRPr="00BF62AD">
        <w:t>, respectively</w:t>
      </w:r>
      <w:r w:rsidR="00D11E57" w:rsidRPr="00BF62AD">
        <w:t xml:space="preserve"> (</w:t>
      </w:r>
      <w:r w:rsidR="003C3E35" w:rsidRPr="00BF62AD">
        <w:fldChar w:fldCharType="begin"/>
      </w:r>
      <w:r w:rsidR="003C3E35" w:rsidRPr="00BF62AD">
        <w:instrText xml:space="preserve"> REF _Ref476560914 \h </w:instrText>
      </w:r>
      <w:r w:rsidR="003C3E35" w:rsidRPr="00BF62AD">
        <w:fldChar w:fldCharType="separate"/>
      </w:r>
      <w:r w:rsidR="00A26518" w:rsidRPr="00BF62AD">
        <w:t>Table 7</w:t>
      </w:r>
      <w:r w:rsidR="003C3E35" w:rsidRPr="00BF62AD">
        <w:fldChar w:fldCharType="end"/>
      </w:r>
      <w:r w:rsidR="00D11E57" w:rsidRPr="00BF62AD">
        <w:t>)</w:t>
      </w:r>
      <w:r w:rsidR="00774401" w:rsidRPr="00BF62AD">
        <w:t xml:space="preserve"> </w:t>
      </w:r>
      <w:hyperlink w:anchor="_ENREF_88" w:tooltip="Ku, 1997 #133" w:history="1">
        <w:r w:rsidR="00352AC2" w:rsidRPr="00BF62AD">
          <w:fldChar w:fldCharType="begin"/>
        </w:r>
        <w:r w:rsidR="00352AC2">
          <w:instrText xml:space="preserve"> ADDIN EN.CITE &lt;EndNote&gt;&lt;Cite&gt;&lt;Author&gt;Ku&lt;/Author&gt;&lt;Year&gt;1997&lt;/Year&gt;&lt;RecNum&gt;133&lt;/RecNum&gt;&lt;DisplayText&gt;&lt;style face="superscript"&gt;88&lt;/style&gt;&lt;/DisplayText&gt;&lt;record&gt;&lt;rec-number&gt;133&lt;/rec-number&gt;&lt;foreign-keys&gt;&lt;key app="EN" db-id="0dzpzz0tzxpaede9df6xvxsy0a0ww9x00vvr"&gt;133&lt;/key&gt;&lt;/foreign-keys&gt;&lt;ref-type name="Journal Article"&gt;17&lt;/ref-type&gt;&lt;contributors&gt;&lt;authors&gt;&lt;author&gt;Ku, David N&lt;/author&gt;&lt;/authors&gt;&lt;/contributors&gt;&lt;titles&gt;&lt;title&gt;Blood flow in arteries&lt;/title&gt;&lt;secondary-title&gt;Annual Review of Fluid Mechanics&lt;/secondary-title&gt;&lt;/titles&gt;&lt;periodical&gt;&lt;full-title&gt;Annual Review of Fluid Mechanics&lt;/full-title&gt;&lt;/periodical&gt;&lt;pages&gt;399-434&lt;/pages&gt;&lt;volume&gt;29&lt;/volume&gt;&lt;number&gt;1&lt;/number&gt;&lt;dates&gt;&lt;year&gt;1997&lt;/year&gt;&lt;/dates&gt;&lt;isbn&gt;0066-4189&lt;/isbn&gt;&lt;urls&gt;&lt;/urls&gt;&lt;/record&gt;&lt;/Cite&gt;&lt;/EndNote&gt;</w:instrText>
        </w:r>
        <w:r w:rsidR="00352AC2" w:rsidRPr="00BF62AD">
          <w:fldChar w:fldCharType="separate"/>
        </w:r>
        <w:r w:rsidR="00352AC2" w:rsidRPr="0048448E">
          <w:rPr>
            <w:noProof/>
            <w:vertAlign w:val="superscript"/>
          </w:rPr>
          <w:t>88</w:t>
        </w:r>
        <w:r w:rsidR="00352AC2" w:rsidRPr="00BF62AD">
          <w:fldChar w:fldCharType="end"/>
        </w:r>
      </w:hyperlink>
      <w:r w:rsidR="00774401" w:rsidRPr="00BF62AD">
        <w:t>.</w:t>
      </w:r>
      <w:r w:rsidR="00D8547D" w:rsidRPr="00BF62AD">
        <w:t xml:space="preserve"> </w:t>
      </w:r>
    </w:p>
    <w:p w14:paraId="39833082" w14:textId="77777777" w:rsidR="00B77B52" w:rsidRPr="00BF62AD" w:rsidRDefault="00B77B52" w:rsidP="00AA59B0">
      <w:pPr>
        <w:pStyle w:val="Subtitle"/>
      </w:pPr>
      <w:r w:rsidRPr="00BF62AD">
        <w:rPr>
          <w:noProof/>
          <w:lang w:val="en-GB" w:eastAsia="en-GB"/>
        </w:rPr>
        <w:drawing>
          <wp:inline distT="0" distB="0" distL="0" distR="0" wp14:anchorId="167979F6" wp14:editId="4D4890EF">
            <wp:extent cx="4274185" cy="2743200"/>
            <wp:effectExtent l="0" t="0" r="0" b="0"/>
            <wp:docPr id="8" name="Picture 8" descr="C:\Users\sgh68\Desktop\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gh68\Desktop\Part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74185" cy="2743200"/>
                    </a:xfrm>
                    <a:prstGeom prst="rect">
                      <a:avLst/>
                    </a:prstGeom>
                    <a:noFill/>
                    <a:ln>
                      <a:noFill/>
                    </a:ln>
                  </pic:spPr>
                </pic:pic>
              </a:graphicData>
            </a:graphic>
          </wp:inline>
        </w:drawing>
      </w:r>
    </w:p>
    <w:p w14:paraId="78E8C6C9" w14:textId="237823B5" w:rsidR="00B77B52" w:rsidRPr="00BF62AD" w:rsidRDefault="00B77B52" w:rsidP="00AA59B0">
      <w:pPr>
        <w:pStyle w:val="Subtitle"/>
      </w:pPr>
      <w:bookmarkStart w:id="39" w:name="_Ref473481061"/>
      <w:bookmarkStart w:id="40" w:name="_Ref473481056"/>
      <w:r w:rsidRPr="00BF62AD">
        <w:t xml:space="preserve">Figure </w:t>
      </w:r>
      <w:r w:rsidR="00F62497" w:rsidRPr="00BF62AD">
        <w:fldChar w:fldCharType="begin"/>
      </w:r>
      <w:r w:rsidR="00F62497" w:rsidRPr="00BF62AD">
        <w:instrText xml:space="preserve"> SEQ Figure \* ARABIC </w:instrText>
      </w:r>
      <w:r w:rsidR="00F62497" w:rsidRPr="00BF62AD">
        <w:fldChar w:fldCharType="separate"/>
      </w:r>
      <w:r w:rsidR="00E87728" w:rsidRPr="00BF62AD">
        <w:rPr>
          <w:noProof/>
        </w:rPr>
        <w:t>5</w:t>
      </w:r>
      <w:r w:rsidR="00F62497" w:rsidRPr="00BF62AD">
        <w:rPr>
          <w:noProof/>
        </w:rPr>
        <w:fldChar w:fldCharType="end"/>
      </w:r>
      <w:bookmarkEnd w:id="39"/>
      <w:r w:rsidRPr="00BF62AD">
        <w:t>. Schematic view of the effect of Womersley number on velocity profile shape.</w:t>
      </w:r>
      <w:r w:rsidR="00BF30E5" w:rsidRPr="00BF62AD">
        <w:t xml:space="preserve"> </w:t>
      </w:r>
      <w:r w:rsidRPr="00BF62AD">
        <w:t xml:space="preserve">Womersley value increases from case </w:t>
      </w:r>
      <w:r w:rsidRPr="00BF62AD">
        <w:rPr>
          <w:b/>
        </w:rPr>
        <w:t>a</w:t>
      </w:r>
      <w:r w:rsidRPr="00BF62AD">
        <w:t xml:space="preserve"> to </w:t>
      </w:r>
      <w:r w:rsidRPr="00BF62AD">
        <w:rPr>
          <w:b/>
        </w:rPr>
        <w:t>c</w:t>
      </w:r>
      <w:r w:rsidRPr="00BF62AD">
        <w:t>.</w:t>
      </w:r>
      <w:bookmarkEnd w:id="40"/>
      <w:r w:rsidRPr="00BF62AD">
        <w:t xml:space="preserve"> </w:t>
      </w:r>
    </w:p>
    <w:p w14:paraId="52FE959E" w14:textId="77777777" w:rsidR="00B0558B" w:rsidRPr="00BF62AD" w:rsidRDefault="00B0558B" w:rsidP="00C50D72"/>
    <w:p w14:paraId="151F0BE0" w14:textId="16C26482" w:rsidR="007024DC" w:rsidRPr="00BF62AD" w:rsidRDefault="007024DC" w:rsidP="004A7856">
      <w:pPr>
        <w:pStyle w:val="Subtitle"/>
      </w:pPr>
      <w:bookmarkStart w:id="41" w:name="_Ref476560914"/>
      <w:r w:rsidRPr="00BF62AD">
        <w:lastRenderedPageBreak/>
        <w:t xml:space="preserve">Table </w:t>
      </w:r>
      <w:r w:rsidR="00BF62AD" w:rsidRPr="00BF62AD">
        <w:t>7</w:t>
      </w:r>
      <w:bookmarkEnd w:id="41"/>
      <w:r w:rsidRPr="00BF62AD">
        <w:t xml:space="preserve">. </w:t>
      </w:r>
      <w:r w:rsidR="00802EC7" w:rsidRPr="00BF62AD">
        <w:t>Some parameters of canine cardiovascular system</w:t>
      </w:r>
      <w:r w:rsidR="001738C5" w:rsidRPr="00BF62AD">
        <w:t>; Re: Reynolds number; d</w:t>
      </w:r>
      <w:r w:rsidR="001738C5" w:rsidRPr="00BF62AD">
        <w:rPr>
          <w:vertAlign w:val="subscript"/>
        </w:rPr>
        <w:t xml:space="preserve">i </w:t>
      </w:r>
      <w:r w:rsidR="001738C5" w:rsidRPr="00BF62AD">
        <w:t>internal diameter</w:t>
      </w:r>
      <w:r w:rsidR="00A15181" w:rsidRPr="00BF62AD">
        <w:t xml:space="preserve"> </w:t>
      </w:r>
      <w:hyperlink w:anchor="_ENREF_88" w:tooltip="Ku, 1997 #133" w:history="1">
        <w:r w:rsidR="00352AC2" w:rsidRPr="00BF62AD">
          <w:fldChar w:fldCharType="begin"/>
        </w:r>
        <w:r w:rsidR="00352AC2">
          <w:instrText xml:space="preserve"> ADDIN EN.CITE &lt;EndNote&gt;&lt;Cite&gt;&lt;Author&gt;Ku&lt;/Author&gt;&lt;Year&gt;1997&lt;/Year&gt;&lt;RecNum&gt;133&lt;/RecNum&gt;&lt;DisplayText&gt;&lt;style face="superscript"&gt;88&lt;/style&gt;&lt;/DisplayText&gt;&lt;record&gt;&lt;rec-number&gt;133&lt;/rec-number&gt;&lt;foreign-keys&gt;&lt;key app="EN" db-id="0dzpzz0tzxpaede9df6xvxsy0a0ww9x00vvr"&gt;133&lt;/key&gt;&lt;/foreign-keys&gt;&lt;ref-type name="Journal Article"&gt;17&lt;/ref-type&gt;&lt;contributors&gt;&lt;authors&gt;&lt;author&gt;Ku, David N&lt;/author&gt;&lt;/authors&gt;&lt;/contributors&gt;&lt;titles&gt;&lt;title&gt;Blood flow in arteries&lt;/title&gt;&lt;secondary-title&gt;Annual Review of Fluid Mechanics&lt;/secondary-title&gt;&lt;/titles&gt;&lt;periodical&gt;&lt;full-title&gt;Annual Review of Fluid Mechanics&lt;/full-title&gt;&lt;/periodical&gt;&lt;pages&gt;399-434&lt;/pages&gt;&lt;volume&gt;29&lt;/volume&gt;&lt;number&gt;1&lt;/number&gt;&lt;dates&gt;&lt;year&gt;1997&lt;/year&gt;&lt;/dates&gt;&lt;isbn&gt;0066-4189&lt;/isbn&gt;&lt;urls&gt;&lt;/urls&gt;&lt;/record&gt;&lt;/Cite&gt;&lt;/EndNote&gt;</w:instrText>
        </w:r>
        <w:r w:rsidR="00352AC2" w:rsidRPr="00BF62AD">
          <w:fldChar w:fldCharType="separate"/>
        </w:r>
        <w:r w:rsidR="00352AC2" w:rsidRPr="0048448E">
          <w:rPr>
            <w:noProof/>
            <w:vertAlign w:val="superscript"/>
          </w:rPr>
          <w:t>88</w:t>
        </w:r>
        <w:r w:rsidR="00352AC2" w:rsidRPr="00BF62AD">
          <w:fldChar w:fldCharType="end"/>
        </w:r>
      </w:hyperlink>
      <w:r w:rsidR="001738C5" w:rsidRPr="00BF62AD">
        <w:t xml:space="preserve"> </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512"/>
        <w:gridCol w:w="1174"/>
        <w:gridCol w:w="2284"/>
        <w:gridCol w:w="1178"/>
      </w:tblGrid>
      <w:tr w:rsidR="00AA59B0" w:rsidRPr="00BF62AD" w14:paraId="1DFF31D4" w14:textId="77777777" w:rsidTr="00DC53F2">
        <w:trPr>
          <w:jc w:val="center"/>
        </w:trPr>
        <w:tc>
          <w:tcPr>
            <w:tcW w:w="0" w:type="auto"/>
            <w:tcBorders>
              <w:bottom w:val="single" w:sz="4" w:space="0" w:color="auto"/>
            </w:tcBorders>
            <w:vAlign w:val="center"/>
          </w:tcPr>
          <w:p w14:paraId="631757C8" w14:textId="77777777" w:rsidR="006C63C4" w:rsidRPr="00BF62AD" w:rsidRDefault="006C63C4" w:rsidP="00DC53F2">
            <w:pPr>
              <w:pStyle w:val="tabllle"/>
              <w:jc w:val="left"/>
              <w:rPr>
                <w:b/>
                <w:sz w:val="18"/>
              </w:rPr>
            </w:pPr>
            <w:r w:rsidRPr="00BF62AD">
              <w:rPr>
                <w:b/>
                <w:sz w:val="18"/>
              </w:rPr>
              <w:t>Arterial region</w:t>
            </w:r>
          </w:p>
        </w:tc>
        <w:tc>
          <w:tcPr>
            <w:tcW w:w="0" w:type="auto"/>
            <w:tcBorders>
              <w:bottom w:val="single" w:sz="4" w:space="0" w:color="auto"/>
            </w:tcBorders>
            <w:vAlign w:val="center"/>
          </w:tcPr>
          <w:p w14:paraId="118F7178" w14:textId="77777777" w:rsidR="006C63C4" w:rsidRPr="00BF62AD" w:rsidRDefault="001738C5" w:rsidP="00DC53F2">
            <w:pPr>
              <w:pStyle w:val="tabllle"/>
              <w:jc w:val="left"/>
              <w:rPr>
                <w:b/>
                <w:sz w:val="18"/>
              </w:rPr>
            </w:pPr>
            <w:r w:rsidRPr="00BF62AD">
              <w:rPr>
                <w:b/>
                <w:i/>
                <w:sz w:val="18"/>
              </w:rPr>
              <w:t>d</w:t>
            </w:r>
            <w:r w:rsidRPr="00BF62AD">
              <w:rPr>
                <w:b/>
                <w:i/>
                <w:sz w:val="18"/>
                <w:vertAlign w:val="subscript"/>
              </w:rPr>
              <w:t>i</w:t>
            </w:r>
            <w:r w:rsidR="006C63C4" w:rsidRPr="00BF62AD">
              <w:rPr>
                <w:b/>
                <w:sz w:val="18"/>
              </w:rPr>
              <w:t xml:space="preserve"> (</w:t>
            </w:r>
            <w:r w:rsidR="00305B49" w:rsidRPr="00BF62AD">
              <w:rPr>
                <w:b/>
                <w:sz w:val="18"/>
              </w:rPr>
              <w:t>m</w:t>
            </w:r>
            <w:r w:rsidR="006C63C4" w:rsidRPr="00BF62AD">
              <w:rPr>
                <w:b/>
                <w:sz w:val="18"/>
              </w:rPr>
              <w:t>m)</w:t>
            </w:r>
          </w:p>
        </w:tc>
        <w:tc>
          <w:tcPr>
            <w:tcW w:w="0" w:type="auto"/>
            <w:tcBorders>
              <w:bottom w:val="single" w:sz="4" w:space="0" w:color="auto"/>
            </w:tcBorders>
            <w:vAlign w:val="center"/>
          </w:tcPr>
          <w:p w14:paraId="4700CBF4" w14:textId="77777777" w:rsidR="006C63C4" w:rsidRPr="00BF62AD" w:rsidRDefault="006C63C4" w:rsidP="00DC53F2">
            <w:pPr>
              <w:pStyle w:val="tabllle"/>
              <w:jc w:val="left"/>
              <w:rPr>
                <w:b/>
                <w:sz w:val="18"/>
              </w:rPr>
            </w:pPr>
            <w:r w:rsidRPr="00BF62AD">
              <w:rPr>
                <w:b/>
                <w:sz w:val="18"/>
              </w:rPr>
              <w:t>α (</w:t>
            </w:r>
            <w:r w:rsidR="00305B49" w:rsidRPr="00BF62AD">
              <w:rPr>
                <w:b/>
                <w:sz w:val="18"/>
              </w:rPr>
              <w:t>assuming h</w:t>
            </w:r>
            <w:r w:rsidRPr="00BF62AD">
              <w:rPr>
                <w:b/>
                <w:sz w:val="18"/>
              </w:rPr>
              <w:t>eart rate 2Hz)</w:t>
            </w:r>
          </w:p>
        </w:tc>
        <w:tc>
          <w:tcPr>
            <w:tcW w:w="0" w:type="auto"/>
            <w:tcBorders>
              <w:bottom w:val="single" w:sz="4" w:space="0" w:color="auto"/>
            </w:tcBorders>
            <w:vAlign w:val="center"/>
          </w:tcPr>
          <w:p w14:paraId="049D34CC" w14:textId="77777777" w:rsidR="006C63C4" w:rsidRPr="00BF62AD" w:rsidRDefault="001738C5" w:rsidP="00DC53F2">
            <w:pPr>
              <w:pStyle w:val="tabllle"/>
              <w:jc w:val="left"/>
              <w:rPr>
                <w:b/>
                <w:sz w:val="18"/>
              </w:rPr>
            </w:pPr>
            <w:r w:rsidRPr="00BF62AD">
              <w:rPr>
                <w:b/>
                <w:sz w:val="18"/>
              </w:rPr>
              <w:t>Re</w:t>
            </w:r>
            <w:r w:rsidR="006C63C4" w:rsidRPr="00BF62AD">
              <w:rPr>
                <w:b/>
                <w:sz w:val="18"/>
              </w:rPr>
              <w:t xml:space="preserve"> (peak)</w:t>
            </w:r>
          </w:p>
        </w:tc>
      </w:tr>
      <w:tr w:rsidR="00AA59B0" w:rsidRPr="00BF62AD" w14:paraId="716368C1" w14:textId="77777777" w:rsidTr="00DC53F2">
        <w:trPr>
          <w:jc w:val="center"/>
        </w:trPr>
        <w:tc>
          <w:tcPr>
            <w:tcW w:w="0" w:type="auto"/>
            <w:tcBorders>
              <w:bottom w:val="single" w:sz="4" w:space="0" w:color="BFBFBF" w:themeColor="background1" w:themeShade="BF"/>
            </w:tcBorders>
            <w:vAlign w:val="center"/>
          </w:tcPr>
          <w:p w14:paraId="622762F0" w14:textId="77777777" w:rsidR="006C63C4" w:rsidRPr="00BF62AD" w:rsidRDefault="006C63C4" w:rsidP="00DC53F2">
            <w:pPr>
              <w:pStyle w:val="tabllle"/>
              <w:jc w:val="left"/>
              <w:rPr>
                <w:sz w:val="18"/>
              </w:rPr>
            </w:pPr>
            <w:r w:rsidRPr="00BF62AD">
              <w:rPr>
                <w:sz w:val="18"/>
              </w:rPr>
              <w:t>Ascending</w:t>
            </w:r>
            <w:r w:rsidR="00305B49" w:rsidRPr="00BF62AD">
              <w:rPr>
                <w:sz w:val="18"/>
              </w:rPr>
              <w:t xml:space="preserve"> Aorta</w:t>
            </w:r>
          </w:p>
        </w:tc>
        <w:tc>
          <w:tcPr>
            <w:tcW w:w="0" w:type="auto"/>
            <w:tcBorders>
              <w:bottom w:val="single" w:sz="4" w:space="0" w:color="BFBFBF" w:themeColor="background1" w:themeShade="BF"/>
            </w:tcBorders>
            <w:vAlign w:val="center"/>
          </w:tcPr>
          <w:p w14:paraId="1C0B719F" w14:textId="77777777" w:rsidR="006C63C4" w:rsidRPr="00BF62AD" w:rsidRDefault="001738C5" w:rsidP="00DC53F2">
            <w:pPr>
              <w:pStyle w:val="tabllle"/>
              <w:jc w:val="left"/>
              <w:rPr>
                <w:sz w:val="18"/>
              </w:rPr>
            </w:pPr>
            <w:r w:rsidRPr="00BF62AD">
              <w:rPr>
                <w:sz w:val="18"/>
              </w:rPr>
              <w:t>15</w:t>
            </w:r>
          </w:p>
          <w:p w14:paraId="7E12B1D5" w14:textId="77777777" w:rsidR="001738C5" w:rsidRPr="00BF62AD" w:rsidRDefault="001738C5" w:rsidP="00DC53F2">
            <w:pPr>
              <w:pStyle w:val="tabllle"/>
              <w:jc w:val="left"/>
              <w:rPr>
                <w:sz w:val="18"/>
              </w:rPr>
            </w:pPr>
            <w:r w:rsidRPr="00BF62AD">
              <w:rPr>
                <w:sz w:val="18"/>
              </w:rPr>
              <w:t>10</w:t>
            </w:r>
            <w:r w:rsidR="00305B49" w:rsidRPr="00BF62AD">
              <w:rPr>
                <w:sz w:val="18"/>
              </w:rPr>
              <w:t xml:space="preserve"> </w:t>
            </w:r>
            <w:r w:rsidRPr="00BF62AD">
              <w:rPr>
                <w:sz w:val="18"/>
              </w:rPr>
              <w:t>-</w:t>
            </w:r>
            <w:r w:rsidR="00305B49" w:rsidRPr="00BF62AD">
              <w:rPr>
                <w:sz w:val="18"/>
              </w:rPr>
              <w:t xml:space="preserve"> </w:t>
            </w:r>
            <w:r w:rsidRPr="00BF62AD">
              <w:rPr>
                <w:sz w:val="18"/>
              </w:rPr>
              <w:t>24</w:t>
            </w:r>
          </w:p>
        </w:tc>
        <w:tc>
          <w:tcPr>
            <w:tcW w:w="0" w:type="auto"/>
            <w:tcBorders>
              <w:bottom w:val="single" w:sz="4" w:space="0" w:color="BFBFBF" w:themeColor="background1" w:themeShade="BF"/>
            </w:tcBorders>
            <w:vAlign w:val="center"/>
          </w:tcPr>
          <w:p w14:paraId="2E3D26C0" w14:textId="77777777" w:rsidR="006C63C4" w:rsidRPr="00BF62AD" w:rsidRDefault="006C63C4" w:rsidP="00DC53F2">
            <w:pPr>
              <w:pStyle w:val="tabllle"/>
              <w:jc w:val="left"/>
              <w:rPr>
                <w:sz w:val="18"/>
              </w:rPr>
            </w:pPr>
            <w:r w:rsidRPr="00BF62AD">
              <w:rPr>
                <w:sz w:val="18"/>
              </w:rPr>
              <w:t>13.2</w:t>
            </w:r>
          </w:p>
        </w:tc>
        <w:tc>
          <w:tcPr>
            <w:tcW w:w="0" w:type="auto"/>
            <w:tcBorders>
              <w:bottom w:val="single" w:sz="4" w:space="0" w:color="BFBFBF" w:themeColor="background1" w:themeShade="BF"/>
            </w:tcBorders>
            <w:vAlign w:val="center"/>
          </w:tcPr>
          <w:p w14:paraId="7B045CA7" w14:textId="77777777" w:rsidR="006C63C4" w:rsidRPr="00BF62AD" w:rsidRDefault="006C63C4" w:rsidP="00DC53F2">
            <w:pPr>
              <w:pStyle w:val="tabllle"/>
              <w:jc w:val="left"/>
              <w:rPr>
                <w:sz w:val="18"/>
              </w:rPr>
            </w:pPr>
            <w:r w:rsidRPr="00BF62AD">
              <w:rPr>
                <w:sz w:val="18"/>
              </w:rPr>
              <w:t>4500</w:t>
            </w:r>
          </w:p>
        </w:tc>
      </w:tr>
      <w:tr w:rsidR="00AA59B0" w:rsidRPr="00BF62AD" w14:paraId="0C68F28B" w14:textId="77777777" w:rsidTr="00DC53F2">
        <w:trPr>
          <w:jc w:val="center"/>
        </w:trPr>
        <w:tc>
          <w:tcPr>
            <w:tcW w:w="0" w:type="auto"/>
            <w:tcBorders>
              <w:top w:val="single" w:sz="4" w:space="0" w:color="BFBFBF" w:themeColor="background1" w:themeShade="BF"/>
              <w:bottom w:val="single" w:sz="4" w:space="0" w:color="BFBFBF" w:themeColor="background1" w:themeShade="BF"/>
            </w:tcBorders>
            <w:vAlign w:val="center"/>
          </w:tcPr>
          <w:p w14:paraId="0DB69825" w14:textId="77777777" w:rsidR="006C63C4" w:rsidRPr="00BF62AD" w:rsidRDefault="006C63C4" w:rsidP="00DC53F2">
            <w:pPr>
              <w:pStyle w:val="tabllle"/>
              <w:jc w:val="left"/>
              <w:rPr>
                <w:sz w:val="18"/>
              </w:rPr>
            </w:pPr>
            <w:r w:rsidRPr="00BF62AD">
              <w:rPr>
                <w:sz w:val="18"/>
              </w:rPr>
              <w:t>Descending</w:t>
            </w:r>
            <w:r w:rsidR="00305B49" w:rsidRPr="00BF62AD">
              <w:rPr>
                <w:sz w:val="18"/>
              </w:rPr>
              <w:t xml:space="preserve"> Aorta</w:t>
            </w:r>
          </w:p>
        </w:tc>
        <w:tc>
          <w:tcPr>
            <w:tcW w:w="0" w:type="auto"/>
            <w:tcBorders>
              <w:top w:val="single" w:sz="4" w:space="0" w:color="BFBFBF" w:themeColor="background1" w:themeShade="BF"/>
              <w:bottom w:val="single" w:sz="4" w:space="0" w:color="BFBFBF" w:themeColor="background1" w:themeShade="BF"/>
            </w:tcBorders>
            <w:vAlign w:val="center"/>
          </w:tcPr>
          <w:p w14:paraId="30F789CD" w14:textId="77777777" w:rsidR="006C63C4" w:rsidRPr="00BF62AD" w:rsidRDefault="001738C5" w:rsidP="00DC53F2">
            <w:pPr>
              <w:pStyle w:val="tabllle"/>
              <w:jc w:val="left"/>
              <w:rPr>
                <w:sz w:val="18"/>
              </w:rPr>
            </w:pPr>
            <w:r w:rsidRPr="00BF62AD">
              <w:rPr>
                <w:sz w:val="18"/>
              </w:rPr>
              <w:t>13</w:t>
            </w:r>
          </w:p>
          <w:p w14:paraId="236E4674" w14:textId="77777777" w:rsidR="001738C5" w:rsidRPr="00BF62AD" w:rsidRDefault="001738C5" w:rsidP="00DC53F2">
            <w:pPr>
              <w:pStyle w:val="tabllle"/>
              <w:jc w:val="left"/>
              <w:rPr>
                <w:sz w:val="18"/>
              </w:rPr>
            </w:pPr>
            <w:r w:rsidRPr="00BF62AD">
              <w:rPr>
                <w:sz w:val="18"/>
              </w:rPr>
              <w:t>8</w:t>
            </w:r>
            <w:r w:rsidR="00305B49" w:rsidRPr="00BF62AD">
              <w:rPr>
                <w:sz w:val="18"/>
              </w:rPr>
              <w:t xml:space="preserve"> </w:t>
            </w:r>
            <w:r w:rsidRPr="00BF62AD">
              <w:rPr>
                <w:sz w:val="18"/>
              </w:rPr>
              <w:t>–</w:t>
            </w:r>
            <w:r w:rsidR="00305B49" w:rsidRPr="00BF62AD">
              <w:rPr>
                <w:sz w:val="18"/>
              </w:rPr>
              <w:t xml:space="preserve"> </w:t>
            </w:r>
            <w:r w:rsidRPr="00BF62AD">
              <w:rPr>
                <w:sz w:val="18"/>
              </w:rPr>
              <w:t>18</w:t>
            </w:r>
          </w:p>
        </w:tc>
        <w:tc>
          <w:tcPr>
            <w:tcW w:w="0" w:type="auto"/>
            <w:tcBorders>
              <w:top w:val="single" w:sz="4" w:space="0" w:color="BFBFBF" w:themeColor="background1" w:themeShade="BF"/>
              <w:bottom w:val="single" w:sz="4" w:space="0" w:color="BFBFBF" w:themeColor="background1" w:themeShade="BF"/>
            </w:tcBorders>
            <w:vAlign w:val="center"/>
          </w:tcPr>
          <w:p w14:paraId="5891A6D5" w14:textId="77777777" w:rsidR="006C63C4" w:rsidRPr="00BF62AD" w:rsidRDefault="006C63C4" w:rsidP="00DC53F2">
            <w:pPr>
              <w:pStyle w:val="tabllle"/>
              <w:jc w:val="left"/>
              <w:rPr>
                <w:sz w:val="18"/>
              </w:rPr>
            </w:pPr>
            <w:r w:rsidRPr="00BF62AD">
              <w:rPr>
                <w:sz w:val="18"/>
              </w:rPr>
              <w:t>11.5</w:t>
            </w:r>
          </w:p>
        </w:tc>
        <w:tc>
          <w:tcPr>
            <w:tcW w:w="0" w:type="auto"/>
            <w:tcBorders>
              <w:top w:val="single" w:sz="4" w:space="0" w:color="BFBFBF" w:themeColor="background1" w:themeShade="BF"/>
              <w:bottom w:val="single" w:sz="4" w:space="0" w:color="BFBFBF" w:themeColor="background1" w:themeShade="BF"/>
            </w:tcBorders>
            <w:vAlign w:val="center"/>
          </w:tcPr>
          <w:p w14:paraId="66BA1949" w14:textId="77777777" w:rsidR="006C63C4" w:rsidRPr="00BF62AD" w:rsidRDefault="006C63C4" w:rsidP="00DC53F2">
            <w:pPr>
              <w:pStyle w:val="tabllle"/>
              <w:jc w:val="left"/>
              <w:rPr>
                <w:sz w:val="18"/>
              </w:rPr>
            </w:pPr>
            <w:r w:rsidRPr="00BF62AD">
              <w:rPr>
                <w:sz w:val="18"/>
              </w:rPr>
              <w:t>3400</w:t>
            </w:r>
          </w:p>
        </w:tc>
      </w:tr>
      <w:tr w:rsidR="00AA59B0" w:rsidRPr="00BF62AD" w14:paraId="0717BFC6" w14:textId="77777777" w:rsidTr="00DC53F2">
        <w:trPr>
          <w:jc w:val="center"/>
        </w:trPr>
        <w:tc>
          <w:tcPr>
            <w:tcW w:w="0" w:type="auto"/>
            <w:tcBorders>
              <w:top w:val="single" w:sz="4" w:space="0" w:color="BFBFBF" w:themeColor="background1" w:themeShade="BF"/>
              <w:bottom w:val="single" w:sz="4" w:space="0" w:color="BFBFBF" w:themeColor="background1" w:themeShade="BF"/>
            </w:tcBorders>
            <w:vAlign w:val="center"/>
          </w:tcPr>
          <w:p w14:paraId="312D7CFD" w14:textId="77777777" w:rsidR="006C63C4" w:rsidRPr="00BF62AD" w:rsidRDefault="006C63C4" w:rsidP="00DC53F2">
            <w:pPr>
              <w:pStyle w:val="tabllle"/>
              <w:jc w:val="left"/>
              <w:rPr>
                <w:sz w:val="18"/>
              </w:rPr>
            </w:pPr>
            <w:r w:rsidRPr="00BF62AD">
              <w:rPr>
                <w:sz w:val="18"/>
              </w:rPr>
              <w:t>Abdominal</w:t>
            </w:r>
            <w:r w:rsidR="00305B49" w:rsidRPr="00BF62AD">
              <w:rPr>
                <w:sz w:val="18"/>
              </w:rPr>
              <w:t xml:space="preserve"> Aorta</w:t>
            </w:r>
          </w:p>
        </w:tc>
        <w:tc>
          <w:tcPr>
            <w:tcW w:w="0" w:type="auto"/>
            <w:tcBorders>
              <w:top w:val="single" w:sz="4" w:space="0" w:color="BFBFBF" w:themeColor="background1" w:themeShade="BF"/>
              <w:bottom w:val="single" w:sz="4" w:space="0" w:color="BFBFBF" w:themeColor="background1" w:themeShade="BF"/>
            </w:tcBorders>
            <w:vAlign w:val="center"/>
          </w:tcPr>
          <w:p w14:paraId="3920BC1E" w14:textId="77777777" w:rsidR="006C63C4" w:rsidRPr="00BF62AD" w:rsidRDefault="001738C5" w:rsidP="00DC53F2">
            <w:pPr>
              <w:pStyle w:val="tabllle"/>
              <w:jc w:val="left"/>
              <w:rPr>
                <w:sz w:val="18"/>
              </w:rPr>
            </w:pPr>
            <w:r w:rsidRPr="00BF62AD">
              <w:rPr>
                <w:sz w:val="18"/>
              </w:rPr>
              <w:t>9</w:t>
            </w:r>
          </w:p>
          <w:p w14:paraId="37DDAC4E" w14:textId="77777777" w:rsidR="001738C5" w:rsidRPr="00BF62AD" w:rsidRDefault="001738C5" w:rsidP="00DC53F2">
            <w:pPr>
              <w:pStyle w:val="tabllle"/>
              <w:jc w:val="left"/>
              <w:rPr>
                <w:sz w:val="18"/>
              </w:rPr>
            </w:pPr>
            <w:r w:rsidRPr="00BF62AD">
              <w:rPr>
                <w:sz w:val="18"/>
              </w:rPr>
              <w:t>5</w:t>
            </w:r>
            <w:r w:rsidR="00305B49" w:rsidRPr="00BF62AD">
              <w:rPr>
                <w:sz w:val="18"/>
              </w:rPr>
              <w:t xml:space="preserve"> </w:t>
            </w:r>
            <w:r w:rsidRPr="00BF62AD">
              <w:rPr>
                <w:sz w:val="18"/>
              </w:rPr>
              <w:t>–</w:t>
            </w:r>
            <w:r w:rsidR="00305B49" w:rsidRPr="00BF62AD">
              <w:rPr>
                <w:sz w:val="18"/>
              </w:rPr>
              <w:t xml:space="preserve"> </w:t>
            </w:r>
            <w:r w:rsidRPr="00BF62AD">
              <w:rPr>
                <w:sz w:val="18"/>
              </w:rPr>
              <w:t>12</w:t>
            </w:r>
          </w:p>
        </w:tc>
        <w:tc>
          <w:tcPr>
            <w:tcW w:w="0" w:type="auto"/>
            <w:tcBorders>
              <w:top w:val="single" w:sz="4" w:space="0" w:color="BFBFBF" w:themeColor="background1" w:themeShade="BF"/>
              <w:bottom w:val="single" w:sz="4" w:space="0" w:color="BFBFBF" w:themeColor="background1" w:themeShade="BF"/>
            </w:tcBorders>
            <w:vAlign w:val="center"/>
          </w:tcPr>
          <w:p w14:paraId="4E280B45" w14:textId="77777777" w:rsidR="006C63C4" w:rsidRPr="00BF62AD" w:rsidRDefault="006C63C4" w:rsidP="00DC53F2">
            <w:pPr>
              <w:pStyle w:val="tabllle"/>
              <w:jc w:val="left"/>
              <w:rPr>
                <w:sz w:val="18"/>
              </w:rPr>
            </w:pPr>
            <w:r w:rsidRPr="00BF62AD">
              <w:rPr>
                <w:sz w:val="18"/>
              </w:rPr>
              <w:t>8</w:t>
            </w:r>
          </w:p>
        </w:tc>
        <w:tc>
          <w:tcPr>
            <w:tcW w:w="0" w:type="auto"/>
            <w:tcBorders>
              <w:top w:val="single" w:sz="4" w:space="0" w:color="BFBFBF" w:themeColor="background1" w:themeShade="BF"/>
              <w:bottom w:val="single" w:sz="4" w:space="0" w:color="BFBFBF" w:themeColor="background1" w:themeShade="BF"/>
            </w:tcBorders>
            <w:vAlign w:val="center"/>
          </w:tcPr>
          <w:p w14:paraId="71453539" w14:textId="77777777" w:rsidR="006C63C4" w:rsidRPr="00BF62AD" w:rsidRDefault="006C63C4" w:rsidP="00DC53F2">
            <w:pPr>
              <w:pStyle w:val="tabllle"/>
              <w:jc w:val="left"/>
              <w:rPr>
                <w:sz w:val="18"/>
              </w:rPr>
            </w:pPr>
            <w:r w:rsidRPr="00BF62AD">
              <w:rPr>
                <w:sz w:val="18"/>
              </w:rPr>
              <w:t>1250</w:t>
            </w:r>
          </w:p>
        </w:tc>
      </w:tr>
      <w:tr w:rsidR="00AA59B0" w:rsidRPr="00BF62AD" w14:paraId="3424EBE3" w14:textId="77777777" w:rsidTr="00DC53F2">
        <w:trPr>
          <w:jc w:val="center"/>
        </w:trPr>
        <w:tc>
          <w:tcPr>
            <w:tcW w:w="0" w:type="auto"/>
            <w:tcBorders>
              <w:top w:val="single" w:sz="4" w:space="0" w:color="BFBFBF" w:themeColor="background1" w:themeShade="BF"/>
              <w:bottom w:val="single" w:sz="4" w:space="0" w:color="BFBFBF" w:themeColor="background1" w:themeShade="BF"/>
            </w:tcBorders>
            <w:vAlign w:val="center"/>
          </w:tcPr>
          <w:p w14:paraId="3524D058" w14:textId="77777777" w:rsidR="006C63C4" w:rsidRPr="00BF62AD" w:rsidRDefault="006C63C4" w:rsidP="00DC53F2">
            <w:pPr>
              <w:pStyle w:val="tabllle"/>
              <w:jc w:val="left"/>
              <w:rPr>
                <w:sz w:val="18"/>
              </w:rPr>
            </w:pPr>
            <w:r w:rsidRPr="00BF62AD">
              <w:rPr>
                <w:sz w:val="18"/>
              </w:rPr>
              <w:t>Femoral</w:t>
            </w:r>
            <w:r w:rsidR="00305B49" w:rsidRPr="00BF62AD">
              <w:rPr>
                <w:sz w:val="18"/>
              </w:rPr>
              <w:t xml:space="preserve"> Artery</w:t>
            </w:r>
          </w:p>
        </w:tc>
        <w:tc>
          <w:tcPr>
            <w:tcW w:w="0" w:type="auto"/>
            <w:tcBorders>
              <w:top w:val="single" w:sz="4" w:space="0" w:color="BFBFBF" w:themeColor="background1" w:themeShade="BF"/>
              <w:bottom w:val="single" w:sz="4" w:space="0" w:color="BFBFBF" w:themeColor="background1" w:themeShade="BF"/>
            </w:tcBorders>
            <w:vAlign w:val="center"/>
          </w:tcPr>
          <w:p w14:paraId="60598966" w14:textId="77777777" w:rsidR="006C63C4" w:rsidRPr="00BF62AD" w:rsidRDefault="001738C5" w:rsidP="00DC53F2">
            <w:pPr>
              <w:pStyle w:val="tabllle"/>
              <w:jc w:val="left"/>
              <w:rPr>
                <w:sz w:val="18"/>
              </w:rPr>
            </w:pPr>
            <w:r w:rsidRPr="00BF62AD">
              <w:rPr>
                <w:sz w:val="18"/>
              </w:rPr>
              <w:t>4</w:t>
            </w:r>
          </w:p>
          <w:p w14:paraId="65F8E831" w14:textId="77777777" w:rsidR="001738C5" w:rsidRPr="00BF62AD" w:rsidRDefault="001738C5" w:rsidP="00DC53F2">
            <w:pPr>
              <w:pStyle w:val="tabllle"/>
              <w:jc w:val="left"/>
              <w:rPr>
                <w:sz w:val="18"/>
              </w:rPr>
            </w:pPr>
            <w:r w:rsidRPr="00BF62AD">
              <w:rPr>
                <w:sz w:val="18"/>
              </w:rPr>
              <w:t>2</w:t>
            </w:r>
            <w:r w:rsidR="00305B49" w:rsidRPr="00BF62AD">
              <w:rPr>
                <w:sz w:val="18"/>
              </w:rPr>
              <w:t xml:space="preserve"> </w:t>
            </w:r>
            <w:r w:rsidRPr="00BF62AD">
              <w:rPr>
                <w:sz w:val="18"/>
              </w:rPr>
              <w:t>–</w:t>
            </w:r>
            <w:r w:rsidR="00305B49" w:rsidRPr="00BF62AD">
              <w:rPr>
                <w:sz w:val="18"/>
              </w:rPr>
              <w:t xml:space="preserve"> </w:t>
            </w:r>
            <w:r w:rsidRPr="00BF62AD">
              <w:rPr>
                <w:sz w:val="18"/>
              </w:rPr>
              <w:t>8</w:t>
            </w:r>
          </w:p>
        </w:tc>
        <w:tc>
          <w:tcPr>
            <w:tcW w:w="0" w:type="auto"/>
            <w:tcBorders>
              <w:top w:val="single" w:sz="4" w:space="0" w:color="BFBFBF" w:themeColor="background1" w:themeShade="BF"/>
              <w:bottom w:val="single" w:sz="4" w:space="0" w:color="BFBFBF" w:themeColor="background1" w:themeShade="BF"/>
            </w:tcBorders>
            <w:vAlign w:val="center"/>
          </w:tcPr>
          <w:p w14:paraId="18F08D59" w14:textId="77777777" w:rsidR="006C63C4" w:rsidRPr="00BF62AD" w:rsidRDefault="006C63C4" w:rsidP="00DC53F2">
            <w:pPr>
              <w:pStyle w:val="tabllle"/>
              <w:jc w:val="left"/>
              <w:rPr>
                <w:sz w:val="18"/>
              </w:rPr>
            </w:pPr>
            <w:r w:rsidRPr="00BF62AD">
              <w:rPr>
                <w:sz w:val="18"/>
              </w:rPr>
              <w:t>3.5</w:t>
            </w:r>
          </w:p>
        </w:tc>
        <w:tc>
          <w:tcPr>
            <w:tcW w:w="0" w:type="auto"/>
            <w:tcBorders>
              <w:top w:val="single" w:sz="4" w:space="0" w:color="BFBFBF" w:themeColor="background1" w:themeShade="BF"/>
              <w:bottom w:val="single" w:sz="4" w:space="0" w:color="BFBFBF" w:themeColor="background1" w:themeShade="BF"/>
            </w:tcBorders>
            <w:vAlign w:val="center"/>
          </w:tcPr>
          <w:p w14:paraId="5F6B583C" w14:textId="77777777" w:rsidR="006C63C4" w:rsidRPr="00BF62AD" w:rsidRDefault="006C63C4" w:rsidP="00DC53F2">
            <w:pPr>
              <w:pStyle w:val="tabllle"/>
              <w:jc w:val="left"/>
              <w:rPr>
                <w:sz w:val="18"/>
              </w:rPr>
            </w:pPr>
            <w:r w:rsidRPr="00BF62AD">
              <w:rPr>
                <w:sz w:val="18"/>
              </w:rPr>
              <w:t>1000</w:t>
            </w:r>
          </w:p>
        </w:tc>
      </w:tr>
      <w:tr w:rsidR="00AA59B0" w:rsidRPr="00BF62AD" w14:paraId="1FA42349" w14:textId="77777777" w:rsidTr="00DC53F2">
        <w:trPr>
          <w:jc w:val="center"/>
        </w:trPr>
        <w:tc>
          <w:tcPr>
            <w:tcW w:w="0" w:type="auto"/>
            <w:tcBorders>
              <w:top w:val="single" w:sz="4" w:space="0" w:color="BFBFBF" w:themeColor="background1" w:themeShade="BF"/>
              <w:bottom w:val="single" w:sz="4" w:space="0" w:color="BFBFBF" w:themeColor="background1" w:themeShade="BF"/>
            </w:tcBorders>
            <w:vAlign w:val="center"/>
          </w:tcPr>
          <w:p w14:paraId="077A2122" w14:textId="77777777" w:rsidR="006C63C4" w:rsidRPr="00BF62AD" w:rsidRDefault="006C63C4" w:rsidP="00DC53F2">
            <w:pPr>
              <w:pStyle w:val="tabllle"/>
              <w:jc w:val="left"/>
              <w:rPr>
                <w:sz w:val="18"/>
              </w:rPr>
            </w:pPr>
            <w:r w:rsidRPr="00BF62AD">
              <w:rPr>
                <w:sz w:val="18"/>
              </w:rPr>
              <w:t>Carotid</w:t>
            </w:r>
            <w:r w:rsidR="00305B49" w:rsidRPr="00BF62AD">
              <w:rPr>
                <w:sz w:val="18"/>
              </w:rPr>
              <w:t xml:space="preserve"> Artery</w:t>
            </w:r>
          </w:p>
        </w:tc>
        <w:tc>
          <w:tcPr>
            <w:tcW w:w="0" w:type="auto"/>
            <w:tcBorders>
              <w:top w:val="single" w:sz="4" w:space="0" w:color="BFBFBF" w:themeColor="background1" w:themeShade="BF"/>
              <w:bottom w:val="single" w:sz="4" w:space="0" w:color="BFBFBF" w:themeColor="background1" w:themeShade="BF"/>
            </w:tcBorders>
            <w:vAlign w:val="center"/>
          </w:tcPr>
          <w:p w14:paraId="7355DBA2" w14:textId="77777777" w:rsidR="006C63C4" w:rsidRPr="00BF62AD" w:rsidRDefault="001738C5" w:rsidP="00DC53F2">
            <w:pPr>
              <w:pStyle w:val="tabllle"/>
              <w:jc w:val="left"/>
              <w:rPr>
                <w:sz w:val="18"/>
              </w:rPr>
            </w:pPr>
            <w:r w:rsidRPr="00BF62AD">
              <w:rPr>
                <w:sz w:val="18"/>
              </w:rPr>
              <w:t>5</w:t>
            </w:r>
          </w:p>
          <w:p w14:paraId="3FD7BE3A" w14:textId="77777777" w:rsidR="001738C5" w:rsidRPr="00BF62AD" w:rsidRDefault="001738C5" w:rsidP="00DC53F2">
            <w:pPr>
              <w:pStyle w:val="tabllle"/>
              <w:jc w:val="left"/>
              <w:rPr>
                <w:sz w:val="18"/>
              </w:rPr>
            </w:pPr>
            <w:r w:rsidRPr="00BF62AD">
              <w:rPr>
                <w:sz w:val="18"/>
              </w:rPr>
              <w:t>2</w:t>
            </w:r>
            <w:r w:rsidR="00305B49" w:rsidRPr="00BF62AD">
              <w:rPr>
                <w:sz w:val="18"/>
              </w:rPr>
              <w:t xml:space="preserve"> </w:t>
            </w:r>
            <w:r w:rsidRPr="00BF62AD">
              <w:rPr>
                <w:sz w:val="18"/>
              </w:rPr>
              <w:t>-</w:t>
            </w:r>
            <w:r w:rsidR="00305B49" w:rsidRPr="00BF62AD">
              <w:rPr>
                <w:sz w:val="18"/>
              </w:rPr>
              <w:t xml:space="preserve"> </w:t>
            </w:r>
            <w:r w:rsidRPr="00BF62AD">
              <w:rPr>
                <w:sz w:val="18"/>
              </w:rPr>
              <w:t>8</w:t>
            </w:r>
          </w:p>
        </w:tc>
        <w:tc>
          <w:tcPr>
            <w:tcW w:w="0" w:type="auto"/>
            <w:tcBorders>
              <w:top w:val="single" w:sz="4" w:space="0" w:color="BFBFBF" w:themeColor="background1" w:themeShade="BF"/>
              <w:bottom w:val="single" w:sz="4" w:space="0" w:color="BFBFBF" w:themeColor="background1" w:themeShade="BF"/>
            </w:tcBorders>
            <w:vAlign w:val="center"/>
          </w:tcPr>
          <w:p w14:paraId="52A991F5" w14:textId="77777777" w:rsidR="006C63C4" w:rsidRPr="00BF62AD" w:rsidRDefault="006C63C4" w:rsidP="00DC53F2">
            <w:pPr>
              <w:pStyle w:val="tabllle"/>
              <w:jc w:val="left"/>
              <w:rPr>
                <w:sz w:val="18"/>
              </w:rPr>
            </w:pPr>
            <w:r w:rsidRPr="00BF62AD">
              <w:rPr>
                <w:sz w:val="18"/>
              </w:rPr>
              <w:t>4.4</w:t>
            </w:r>
          </w:p>
        </w:tc>
        <w:tc>
          <w:tcPr>
            <w:tcW w:w="0" w:type="auto"/>
            <w:tcBorders>
              <w:top w:val="single" w:sz="4" w:space="0" w:color="BFBFBF" w:themeColor="background1" w:themeShade="BF"/>
              <w:bottom w:val="single" w:sz="4" w:space="0" w:color="BFBFBF" w:themeColor="background1" w:themeShade="BF"/>
            </w:tcBorders>
            <w:vAlign w:val="center"/>
          </w:tcPr>
          <w:p w14:paraId="4E514A81" w14:textId="77777777" w:rsidR="006C63C4" w:rsidRPr="00BF62AD" w:rsidRDefault="009320AF" w:rsidP="00DC53F2">
            <w:pPr>
              <w:pStyle w:val="tabllle"/>
              <w:jc w:val="left"/>
              <w:rPr>
                <w:sz w:val="18"/>
              </w:rPr>
            </w:pPr>
            <w:r w:rsidRPr="00BF62AD">
              <w:rPr>
                <w:sz w:val="18"/>
              </w:rPr>
              <w:t>Not reported</w:t>
            </w:r>
          </w:p>
        </w:tc>
      </w:tr>
      <w:tr w:rsidR="00AA59B0" w:rsidRPr="00BF62AD" w14:paraId="6D556054" w14:textId="77777777" w:rsidTr="00DC53F2">
        <w:trPr>
          <w:jc w:val="center"/>
        </w:trPr>
        <w:tc>
          <w:tcPr>
            <w:tcW w:w="0" w:type="auto"/>
            <w:tcBorders>
              <w:top w:val="single" w:sz="4" w:space="0" w:color="BFBFBF" w:themeColor="background1" w:themeShade="BF"/>
              <w:bottom w:val="single" w:sz="4" w:space="0" w:color="BFBFBF" w:themeColor="background1" w:themeShade="BF"/>
            </w:tcBorders>
            <w:vAlign w:val="center"/>
          </w:tcPr>
          <w:p w14:paraId="76EA7AFD" w14:textId="77777777" w:rsidR="006C63C4" w:rsidRPr="00BF62AD" w:rsidRDefault="00305B49" w:rsidP="00DC53F2">
            <w:pPr>
              <w:pStyle w:val="tabllle"/>
              <w:jc w:val="left"/>
              <w:rPr>
                <w:sz w:val="18"/>
              </w:rPr>
            </w:pPr>
            <w:r w:rsidRPr="00BF62AD">
              <w:rPr>
                <w:sz w:val="18"/>
              </w:rPr>
              <w:t xml:space="preserve">Typical </w:t>
            </w:r>
            <w:r w:rsidR="006C63C4" w:rsidRPr="00BF62AD">
              <w:rPr>
                <w:sz w:val="18"/>
              </w:rPr>
              <w:t>Arteriole</w:t>
            </w:r>
          </w:p>
        </w:tc>
        <w:tc>
          <w:tcPr>
            <w:tcW w:w="0" w:type="auto"/>
            <w:tcBorders>
              <w:top w:val="single" w:sz="4" w:space="0" w:color="BFBFBF" w:themeColor="background1" w:themeShade="BF"/>
              <w:bottom w:val="single" w:sz="4" w:space="0" w:color="BFBFBF" w:themeColor="background1" w:themeShade="BF"/>
            </w:tcBorders>
            <w:vAlign w:val="center"/>
          </w:tcPr>
          <w:p w14:paraId="1C7D2317" w14:textId="77777777" w:rsidR="006C63C4" w:rsidRPr="00BF62AD" w:rsidRDefault="001738C5" w:rsidP="00DC53F2">
            <w:pPr>
              <w:pStyle w:val="tabllle"/>
              <w:jc w:val="left"/>
              <w:rPr>
                <w:sz w:val="18"/>
              </w:rPr>
            </w:pPr>
            <w:r w:rsidRPr="00BF62AD">
              <w:rPr>
                <w:sz w:val="18"/>
              </w:rPr>
              <w:t>0.05</w:t>
            </w:r>
          </w:p>
          <w:p w14:paraId="07B7E17B" w14:textId="77777777" w:rsidR="001738C5" w:rsidRPr="00BF62AD" w:rsidRDefault="001738C5" w:rsidP="00DC53F2">
            <w:pPr>
              <w:pStyle w:val="tabllle"/>
              <w:jc w:val="left"/>
              <w:rPr>
                <w:sz w:val="18"/>
              </w:rPr>
            </w:pPr>
            <w:r w:rsidRPr="00BF62AD">
              <w:rPr>
                <w:sz w:val="18"/>
              </w:rPr>
              <w:t>0.01</w:t>
            </w:r>
            <w:r w:rsidR="00305B49" w:rsidRPr="00BF62AD">
              <w:rPr>
                <w:sz w:val="18"/>
              </w:rPr>
              <w:t xml:space="preserve"> </w:t>
            </w:r>
            <w:r w:rsidRPr="00BF62AD">
              <w:rPr>
                <w:sz w:val="18"/>
              </w:rPr>
              <w:t>-</w:t>
            </w:r>
            <w:r w:rsidR="00305B49" w:rsidRPr="00BF62AD">
              <w:rPr>
                <w:sz w:val="18"/>
              </w:rPr>
              <w:t xml:space="preserve"> </w:t>
            </w:r>
            <w:r w:rsidRPr="00BF62AD">
              <w:rPr>
                <w:sz w:val="18"/>
              </w:rPr>
              <w:t>0.08</w:t>
            </w:r>
          </w:p>
        </w:tc>
        <w:tc>
          <w:tcPr>
            <w:tcW w:w="0" w:type="auto"/>
            <w:tcBorders>
              <w:top w:val="single" w:sz="4" w:space="0" w:color="BFBFBF" w:themeColor="background1" w:themeShade="BF"/>
              <w:bottom w:val="single" w:sz="4" w:space="0" w:color="BFBFBF" w:themeColor="background1" w:themeShade="BF"/>
            </w:tcBorders>
            <w:vAlign w:val="center"/>
          </w:tcPr>
          <w:p w14:paraId="3451E109" w14:textId="77777777" w:rsidR="006C63C4" w:rsidRPr="00BF62AD" w:rsidRDefault="006C63C4" w:rsidP="00DC53F2">
            <w:pPr>
              <w:pStyle w:val="tabllle"/>
              <w:jc w:val="left"/>
              <w:rPr>
                <w:sz w:val="18"/>
              </w:rPr>
            </w:pPr>
            <w:r w:rsidRPr="00BF62AD">
              <w:rPr>
                <w:sz w:val="18"/>
              </w:rPr>
              <w:t>0.04</w:t>
            </w:r>
          </w:p>
        </w:tc>
        <w:tc>
          <w:tcPr>
            <w:tcW w:w="0" w:type="auto"/>
            <w:tcBorders>
              <w:top w:val="single" w:sz="4" w:space="0" w:color="BFBFBF" w:themeColor="background1" w:themeShade="BF"/>
              <w:bottom w:val="single" w:sz="4" w:space="0" w:color="BFBFBF" w:themeColor="background1" w:themeShade="BF"/>
            </w:tcBorders>
            <w:vAlign w:val="center"/>
          </w:tcPr>
          <w:p w14:paraId="4432D655" w14:textId="77777777" w:rsidR="006C63C4" w:rsidRPr="00BF62AD" w:rsidRDefault="006C63C4" w:rsidP="00DC53F2">
            <w:pPr>
              <w:pStyle w:val="tabllle"/>
              <w:jc w:val="left"/>
              <w:rPr>
                <w:sz w:val="18"/>
              </w:rPr>
            </w:pPr>
            <w:r w:rsidRPr="00BF62AD">
              <w:rPr>
                <w:sz w:val="18"/>
              </w:rPr>
              <w:t>0.09</w:t>
            </w:r>
          </w:p>
        </w:tc>
      </w:tr>
      <w:tr w:rsidR="00AA59B0" w:rsidRPr="00BF62AD" w14:paraId="61134DBA" w14:textId="77777777" w:rsidTr="00DC53F2">
        <w:trPr>
          <w:jc w:val="center"/>
        </w:trPr>
        <w:tc>
          <w:tcPr>
            <w:tcW w:w="0" w:type="auto"/>
            <w:tcBorders>
              <w:top w:val="single" w:sz="4" w:space="0" w:color="BFBFBF" w:themeColor="background1" w:themeShade="BF"/>
              <w:bottom w:val="single" w:sz="4" w:space="0" w:color="BFBFBF" w:themeColor="background1" w:themeShade="BF"/>
            </w:tcBorders>
            <w:vAlign w:val="center"/>
          </w:tcPr>
          <w:p w14:paraId="7F5D7477" w14:textId="77777777" w:rsidR="006C63C4" w:rsidRPr="00BF62AD" w:rsidRDefault="00305B49" w:rsidP="00DC53F2">
            <w:pPr>
              <w:pStyle w:val="tabllle"/>
              <w:jc w:val="left"/>
              <w:rPr>
                <w:sz w:val="18"/>
              </w:rPr>
            </w:pPr>
            <w:r w:rsidRPr="00BF62AD">
              <w:rPr>
                <w:sz w:val="18"/>
              </w:rPr>
              <w:t xml:space="preserve">Typical </w:t>
            </w:r>
            <w:r w:rsidR="006C63C4" w:rsidRPr="00BF62AD">
              <w:rPr>
                <w:sz w:val="18"/>
              </w:rPr>
              <w:t>Capillary</w:t>
            </w:r>
          </w:p>
        </w:tc>
        <w:tc>
          <w:tcPr>
            <w:tcW w:w="0" w:type="auto"/>
            <w:tcBorders>
              <w:top w:val="single" w:sz="4" w:space="0" w:color="BFBFBF" w:themeColor="background1" w:themeShade="BF"/>
              <w:bottom w:val="single" w:sz="4" w:space="0" w:color="BFBFBF" w:themeColor="background1" w:themeShade="BF"/>
            </w:tcBorders>
            <w:vAlign w:val="center"/>
          </w:tcPr>
          <w:p w14:paraId="3F4A0678" w14:textId="77777777" w:rsidR="006C63C4" w:rsidRPr="00BF62AD" w:rsidRDefault="001738C5" w:rsidP="00DC53F2">
            <w:pPr>
              <w:pStyle w:val="tabllle"/>
              <w:jc w:val="left"/>
              <w:rPr>
                <w:sz w:val="18"/>
              </w:rPr>
            </w:pPr>
            <w:r w:rsidRPr="00BF62AD">
              <w:rPr>
                <w:sz w:val="18"/>
              </w:rPr>
              <w:t>0.006</w:t>
            </w:r>
          </w:p>
          <w:p w14:paraId="15E71292" w14:textId="77777777" w:rsidR="001738C5" w:rsidRPr="00BF62AD" w:rsidRDefault="001738C5" w:rsidP="00DC53F2">
            <w:pPr>
              <w:pStyle w:val="tabllle"/>
              <w:jc w:val="left"/>
              <w:rPr>
                <w:sz w:val="18"/>
              </w:rPr>
            </w:pPr>
            <w:r w:rsidRPr="00BF62AD">
              <w:rPr>
                <w:sz w:val="18"/>
              </w:rPr>
              <w:t>0.004</w:t>
            </w:r>
            <w:r w:rsidR="00305B49" w:rsidRPr="00BF62AD">
              <w:rPr>
                <w:sz w:val="18"/>
              </w:rPr>
              <w:t xml:space="preserve"> </w:t>
            </w:r>
            <w:r w:rsidRPr="00BF62AD">
              <w:rPr>
                <w:sz w:val="18"/>
              </w:rPr>
              <w:t>-</w:t>
            </w:r>
            <w:r w:rsidR="00305B49" w:rsidRPr="00BF62AD">
              <w:rPr>
                <w:sz w:val="18"/>
              </w:rPr>
              <w:t xml:space="preserve"> </w:t>
            </w:r>
            <w:r w:rsidRPr="00BF62AD">
              <w:rPr>
                <w:sz w:val="18"/>
              </w:rPr>
              <w:t>0.008</w:t>
            </w:r>
          </w:p>
        </w:tc>
        <w:tc>
          <w:tcPr>
            <w:tcW w:w="0" w:type="auto"/>
            <w:tcBorders>
              <w:top w:val="single" w:sz="4" w:space="0" w:color="BFBFBF" w:themeColor="background1" w:themeShade="BF"/>
              <w:bottom w:val="single" w:sz="4" w:space="0" w:color="BFBFBF" w:themeColor="background1" w:themeShade="BF"/>
            </w:tcBorders>
            <w:vAlign w:val="center"/>
          </w:tcPr>
          <w:p w14:paraId="5CC030DF" w14:textId="77777777" w:rsidR="006C63C4" w:rsidRPr="00BF62AD" w:rsidRDefault="006C63C4" w:rsidP="00DC53F2">
            <w:pPr>
              <w:pStyle w:val="tabllle"/>
              <w:jc w:val="left"/>
              <w:rPr>
                <w:sz w:val="18"/>
              </w:rPr>
            </w:pPr>
            <w:r w:rsidRPr="00BF62AD">
              <w:rPr>
                <w:sz w:val="18"/>
              </w:rPr>
              <w:t>0.005</w:t>
            </w:r>
          </w:p>
        </w:tc>
        <w:tc>
          <w:tcPr>
            <w:tcW w:w="0" w:type="auto"/>
            <w:tcBorders>
              <w:top w:val="single" w:sz="4" w:space="0" w:color="BFBFBF" w:themeColor="background1" w:themeShade="BF"/>
              <w:bottom w:val="single" w:sz="4" w:space="0" w:color="BFBFBF" w:themeColor="background1" w:themeShade="BF"/>
            </w:tcBorders>
            <w:vAlign w:val="center"/>
          </w:tcPr>
          <w:p w14:paraId="541FBFF0" w14:textId="77777777" w:rsidR="006C63C4" w:rsidRPr="00BF62AD" w:rsidRDefault="006C63C4" w:rsidP="00DC53F2">
            <w:pPr>
              <w:pStyle w:val="tabllle"/>
              <w:jc w:val="left"/>
              <w:rPr>
                <w:sz w:val="18"/>
              </w:rPr>
            </w:pPr>
            <w:r w:rsidRPr="00BF62AD">
              <w:rPr>
                <w:sz w:val="18"/>
              </w:rPr>
              <w:t>0.001</w:t>
            </w:r>
          </w:p>
        </w:tc>
      </w:tr>
      <w:tr w:rsidR="00AA59B0" w:rsidRPr="00BF62AD" w14:paraId="33AFABCD" w14:textId="77777777" w:rsidTr="00DC53F2">
        <w:trPr>
          <w:jc w:val="center"/>
        </w:trPr>
        <w:tc>
          <w:tcPr>
            <w:tcW w:w="0" w:type="auto"/>
            <w:tcBorders>
              <w:top w:val="single" w:sz="4" w:space="0" w:color="BFBFBF" w:themeColor="background1" w:themeShade="BF"/>
            </w:tcBorders>
            <w:vAlign w:val="center"/>
          </w:tcPr>
          <w:p w14:paraId="3C99B5DB" w14:textId="77777777" w:rsidR="006C63C4" w:rsidRPr="00BF62AD" w:rsidRDefault="00305B49" w:rsidP="00DC53F2">
            <w:pPr>
              <w:pStyle w:val="tabllle"/>
              <w:jc w:val="left"/>
              <w:rPr>
                <w:sz w:val="18"/>
              </w:rPr>
            </w:pPr>
            <w:r w:rsidRPr="00BF62AD">
              <w:rPr>
                <w:sz w:val="18"/>
              </w:rPr>
              <w:t xml:space="preserve">Typical </w:t>
            </w:r>
            <w:r w:rsidR="006C63C4" w:rsidRPr="00BF62AD">
              <w:rPr>
                <w:sz w:val="18"/>
              </w:rPr>
              <w:t>Venule</w:t>
            </w:r>
          </w:p>
        </w:tc>
        <w:tc>
          <w:tcPr>
            <w:tcW w:w="0" w:type="auto"/>
            <w:tcBorders>
              <w:top w:val="single" w:sz="4" w:space="0" w:color="BFBFBF" w:themeColor="background1" w:themeShade="BF"/>
            </w:tcBorders>
            <w:vAlign w:val="center"/>
          </w:tcPr>
          <w:p w14:paraId="6FE271DD" w14:textId="77777777" w:rsidR="006C63C4" w:rsidRPr="00BF62AD" w:rsidRDefault="001738C5" w:rsidP="00DC53F2">
            <w:pPr>
              <w:pStyle w:val="tabllle"/>
              <w:jc w:val="left"/>
              <w:rPr>
                <w:sz w:val="18"/>
              </w:rPr>
            </w:pPr>
            <w:r w:rsidRPr="00BF62AD">
              <w:rPr>
                <w:sz w:val="18"/>
              </w:rPr>
              <w:t>0.04</w:t>
            </w:r>
          </w:p>
          <w:p w14:paraId="5D372D49" w14:textId="77777777" w:rsidR="001738C5" w:rsidRPr="00BF62AD" w:rsidRDefault="001738C5" w:rsidP="00DC53F2">
            <w:pPr>
              <w:pStyle w:val="tabllle"/>
              <w:jc w:val="left"/>
              <w:rPr>
                <w:sz w:val="18"/>
              </w:rPr>
            </w:pPr>
            <w:r w:rsidRPr="00BF62AD">
              <w:rPr>
                <w:sz w:val="18"/>
              </w:rPr>
              <w:t>0.01</w:t>
            </w:r>
            <w:r w:rsidR="00305B49" w:rsidRPr="00BF62AD">
              <w:rPr>
                <w:sz w:val="18"/>
              </w:rPr>
              <w:t xml:space="preserve"> </w:t>
            </w:r>
            <w:r w:rsidRPr="00BF62AD">
              <w:rPr>
                <w:sz w:val="18"/>
              </w:rPr>
              <w:t>-</w:t>
            </w:r>
            <w:r w:rsidR="00305B49" w:rsidRPr="00BF62AD">
              <w:rPr>
                <w:sz w:val="18"/>
              </w:rPr>
              <w:t xml:space="preserve"> </w:t>
            </w:r>
            <w:r w:rsidRPr="00BF62AD">
              <w:rPr>
                <w:sz w:val="18"/>
              </w:rPr>
              <w:t>0.075</w:t>
            </w:r>
          </w:p>
        </w:tc>
        <w:tc>
          <w:tcPr>
            <w:tcW w:w="0" w:type="auto"/>
            <w:tcBorders>
              <w:top w:val="single" w:sz="4" w:space="0" w:color="BFBFBF" w:themeColor="background1" w:themeShade="BF"/>
            </w:tcBorders>
            <w:vAlign w:val="center"/>
          </w:tcPr>
          <w:p w14:paraId="28D1290E" w14:textId="77777777" w:rsidR="006C63C4" w:rsidRPr="00BF62AD" w:rsidRDefault="006C63C4" w:rsidP="00DC53F2">
            <w:pPr>
              <w:pStyle w:val="tabllle"/>
              <w:jc w:val="left"/>
              <w:rPr>
                <w:sz w:val="18"/>
              </w:rPr>
            </w:pPr>
            <w:r w:rsidRPr="00BF62AD">
              <w:rPr>
                <w:sz w:val="18"/>
              </w:rPr>
              <w:t>0.035</w:t>
            </w:r>
          </w:p>
        </w:tc>
        <w:tc>
          <w:tcPr>
            <w:tcW w:w="0" w:type="auto"/>
            <w:tcBorders>
              <w:top w:val="single" w:sz="4" w:space="0" w:color="BFBFBF" w:themeColor="background1" w:themeShade="BF"/>
            </w:tcBorders>
            <w:vAlign w:val="center"/>
          </w:tcPr>
          <w:p w14:paraId="7B20C843" w14:textId="77777777" w:rsidR="006C63C4" w:rsidRPr="00BF62AD" w:rsidRDefault="006C63C4" w:rsidP="00DC53F2">
            <w:pPr>
              <w:pStyle w:val="tabllle"/>
              <w:jc w:val="left"/>
              <w:rPr>
                <w:sz w:val="18"/>
              </w:rPr>
            </w:pPr>
            <w:r w:rsidRPr="00BF62AD">
              <w:rPr>
                <w:sz w:val="18"/>
              </w:rPr>
              <w:t>0.035</w:t>
            </w:r>
          </w:p>
        </w:tc>
      </w:tr>
    </w:tbl>
    <w:p w14:paraId="755E9BE1" w14:textId="77777777" w:rsidR="00A96563" w:rsidRPr="00BF62AD" w:rsidRDefault="00A96563" w:rsidP="00A96563">
      <w:bookmarkStart w:id="42" w:name="_Toc477857679"/>
      <w:bookmarkStart w:id="43" w:name="_Toc507152315"/>
    </w:p>
    <w:p w14:paraId="498F00B9" w14:textId="77777777" w:rsidR="008B0885" w:rsidRPr="00BF62AD" w:rsidRDefault="001C31D9" w:rsidP="00A521D0">
      <w:pPr>
        <w:pStyle w:val="Heading2"/>
      </w:pPr>
      <w:r w:rsidRPr="00BF62AD">
        <w:t>Steady flow studies</w:t>
      </w:r>
      <w:bookmarkEnd w:id="42"/>
      <w:bookmarkEnd w:id="43"/>
    </w:p>
    <w:p w14:paraId="0E1B87F6" w14:textId="2832C4C2" w:rsidR="00D21651" w:rsidRPr="00BF62AD" w:rsidRDefault="00D21651" w:rsidP="004A7856">
      <w:r w:rsidRPr="00BF62AD">
        <w:t xml:space="preserve">Although blood flow </w:t>
      </w:r>
      <w:r w:rsidR="001C31D9" w:rsidRPr="00BF62AD">
        <w:t>is pulsatile</w:t>
      </w:r>
      <w:r w:rsidR="005B24FF" w:rsidRPr="00BF62AD">
        <w:t>,</w:t>
      </w:r>
      <w:r w:rsidRPr="00BF62AD">
        <w:t xml:space="preserve"> some experimental and numerical studies consider steady </w:t>
      </w:r>
      <w:r w:rsidR="002B5D71" w:rsidRPr="00BF62AD">
        <w:t>conditions</w:t>
      </w:r>
      <w:r w:rsidR="00130AD0" w:rsidRPr="00BF62AD">
        <w:t xml:space="preserve"> </w:t>
      </w:r>
      <w:r w:rsidR="001C31D9" w:rsidRPr="00BF62AD">
        <w:t>stating that arterial blood flow can be considered quasi-steady</w:t>
      </w:r>
      <w:r w:rsidRPr="00BF62AD">
        <w:t xml:space="preserve">. However, </w:t>
      </w:r>
      <w:r w:rsidR="003D38FF" w:rsidRPr="00BF62AD">
        <w:t xml:space="preserve">this </w:t>
      </w:r>
      <w:r w:rsidR="00D23966" w:rsidRPr="00BF62AD">
        <w:t>assertion has proven controversial</w:t>
      </w:r>
      <w:r w:rsidRPr="00BF62AD">
        <w:t>.</w:t>
      </w:r>
      <w:r w:rsidR="00BF30E5" w:rsidRPr="00BF62AD">
        <w:t xml:space="preserve"> </w:t>
      </w:r>
      <w:hyperlink w:anchor="_ENREF_166" w:tooltip="Taylor, 1994 #2354" w:history="1">
        <w:r w:rsidR="00352AC2" w:rsidRPr="00BF62AD">
          <w:fldChar w:fldCharType="begin"/>
        </w:r>
        <w:r w:rsidR="00352AC2">
          <w:instrText xml:space="preserve"> ADDIN EN.CITE &lt;EndNote&gt;&lt;Cite AuthorYear="1"&gt;&lt;Author&gt;Taylor&lt;/Author&gt;&lt;Year&gt;1994&lt;/Year&gt;&lt;RecNum&gt;2354&lt;/RecNum&gt;&lt;DisplayText&gt;Taylor and Yamaguchi &lt;style face="superscript"&gt;166&lt;/style&gt;&lt;/DisplayText&gt;&lt;record&gt;&lt;rec-number&gt;2354&lt;/rec-number&gt;&lt;foreign-keys&gt;&lt;key app="EN" db-id="ard00xvxet2zwlefxvg5wexdvpsvepws22ed" timestamp="1519170113"&gt;2354&lt;/key&gt;&lt;/foreign-keys&gt;&lt;ref-type name="Journal Article"&gt;17&lt;/ref-type&gt;&lt;contributors&gt;&lt;authors&gt;&lt;author&gt;Taylor, Tad W&lt;/author&gt;&lt;author&gt;Yamaguchi, Takami&lt;/author&gt;&lt;/authors&gt;&lt;/contributors&gt;&lt;titles&gt;&lt;title&gt;Three-dimensional simulation of blood flow in an abdominal aortic aneurysm—steady and unsteady flow cases&lt;/title&gt;&lt;secondary-title&gt;Journal of biomechanical engineering&lt;/secondary-title&gt;&lt;/titles&gt;&lt;periodical&gt;&lt;full-title&gt;Journal of Biomechanical Engineering&lt;/full-title&gt;&lt;/periodical&gt;&lt;pages&gt;89-97&lt;/pages&gt;&lt;volume&gt;116&lt;/volume&gt;&lt;number&gt;1&lt;/number&gt;&lt;dates&gt;&lt;year&gt;1994&lt;/year&gt;&lt;/dates&gt;&lt;isbn&gt;0148-0731&lt;/isbn&gt;&lt;urls&gt;&lt;/urls&gt;&lt;/record&gt;&lt;/Cite&gt;&lt;/EndNote&gt;</w:instrText>
        </w:r>
        <w:r w:rsidR="00352AC2" w:rsidRPr="00BF62AD">
          <w:fldChar w:fldCharType="separate"/>
        </w:r>
        <w:r w:rsidR="00352AC2">
          <w:rPr>
            <w:noProof/>
          </w:rPr>
          <w:t xml:space="preserve">Taylor and Yamaguchi </w:t>
        </w:r>
        <w:r w:rsidR="00352AC2" w:rsidRPr="00352AC2">
          <w:rPr>
            <w:noProof/>
            <w:vertAlign w:val="superscript"/>
          </w:rPr>
          <w:t>166</w:t>
        </w:r>
        <w:r w:rsidR="00352AC2" w:rsidRPr="00BF62AD">
          <w:fldChar w:fldCharType="end"/>
        </w:r>
      </w:hyperlink>
      <w:r w:rsidRPr="00BF62AD">
        <w:t xml:space="preserve"> </w:t>
      </w:r>
      <w:r w:rsidR="00FF1CE1" w:rsidRPr="00BF62AD">
        <w:t xml:space="preserve">numerically </w:t>
      </w:r>
      <w:r w:rsidRPr="00BF62AD">
        <w:t>simulated the blood flow in</w:t>
      </w:r>
      <w:r w:rsidR="00130AD0" w:rsidRPr="00BF62AD">
        <w:t xml:space="preserve"> an</w:t>
      </w:r>
      <w:r w:rsidRPr="00BF62AD">
        <w:t xml:space="preserve"> abdominal</w:t>
      </w:r>
      <w:r w:rsidR="00130AD0" w:rsidRPr="00BF62AD">
        <w:t xml:space="preserve"> aortic</w:t>
      </w:r>
      <w:r w:rsidRPr="00BF62AD">
        <w:t xml:space="preserve"> aneurysm for both steady and unsteady case</w:t>
      </w:r>
      <w:r w:rsidR="007F0072" w:rsidRPr="00BF62AD">
        <w:t>s</w:t>
      </w:r>
      <w:r w:rsidRPr="00BF62AD">
        <w:t xml:space="preserve">. </w:t>
      </w:r>
      <w:r w:rsidR="00B27C5B" w:rsidRPr="00BF62AD">
        <w:t>It</w:t>
      </w:r>
      <w:r w:rsidR="007F0072" w:rsidRPr="00BF62AD">
        <w:t xml:space="preserve"> was </w:t>
      </w:r>
      <w:r w:rsidRPr="00BF62AD">
        <w:t>show</w:t>
      </w:r>
      <w:r w:rsidR="007F0072" w:rsidRPr="00BF62AD">
        <w:t>n</w:t>
      </w:r>
      <w:r w:rsidRPr="00BF62AD">
        <w:t xml:space="preserve"> that the transient flow </w:t>
      </w:r>
      <w:r w:rsidR="00D23966" w:rsidRPr="00BF62AD">
        <w:t>field had different vortex location</w:t>
      </w:r>
      <w:r w:rsidR="005B24FF" w:rsidRPr="00BF62AD">
        <w:t>s</w:t>
      </w:r>
      <w:r w:rsidR="00D23966" w:rsidRPr="00BF62AD">
        <w:t xml:space="preserve"> from the </w:t>
      </w:r>
      <w:r w:rsidR="00E51A57" w:rsidRPr="00BF62AD">
        <w:t xml:space="preserve">steady case. Furthermore, </w:t>
      </w:r>
      <w:r w:rsidR="005B24FF" w:rsidRPr="00BF62AD">
        <w:t>during pulsatile</w:t>
      </w:r>
      <w:r w:rsidR="00E51A57" w:rsidRPr="00BF62AD">
        <w:t xml:space="preserve"> flow</w:t>
      </w:r>
      <w:r w:rsidR="005B24FF" w:rsidRPr="00BF62AD">
        <w:t>,</w:t>
      </w:r>
      <w:r w:rsidR="00E51A57" w:rsidRPr="00BF62AD">
        <w:t xml:space="preserve"> </w:t>
      </w:r>
      <w:r w:rsidR="00130AD0" w:rsidRPr="00BF62AD">
        <w:t xml:space="preserve">the </w:t>
      </w:r>
      <w:r w:rsidR="00E51A57" w:rsidRPr="00BF62AD">
        <w:t xml:space="preserve">greatest pressure </w:t>
      </w:r>
      <w:r w:rsidR="00130AD0" w:rsidRPr="00BF62AD">
        <w:t xml:space="preserve">was </w:t>
      </w:r>
      <w:r w:rsidR="00E51A57" w:rsidRPr="00BF62AD">
        <w:t>observed at</w:t>
      </w:r>
      <w:r w:rsidR="00130AD0" w:rsidRPr="00BF62AD">
        <w:t xml:space="preserve"> the</w:t>
      </w:r>
      <w:r w:rsidR="005B24FF" w:rsidRPr="00BF62AD">
        <w:t xml:space="preserve"> aneurysm inlet. I</w:t>
      </w:r>
      <w:r w:rsidR="00E51A57" w:rsidRPr="00BF62AD">
        <w:t>n contrast</w:t>
      </w:r>
      <w:r w:rsidR="00C60AD1" w:rsidRPr="00BF62AD">
        <w:t xml:space="preserve">, the greatest pressure was at the aneurysm </w:t>
      </w:r>
      <w:r w:rsidR="00E51A57" w:rsidRPr="00BF62AD">
        <w:t>outlet region for</w:t>
      </w:r>
      <w:r w:rsidR="00130AD0" w:rsidRPr="00BF62AD">
        <w:t xml:space="preserve"> the</w:t>
      </w:r>
      <w:r w:rsidR="00E51A57" w:rsidRPr="00BF62AD">
        <w:t xml:space="preserve"> steady flow.</w:t>
      </w:r>
      <w:r w:rsidR="0083308C" w:rsidRPr="00BF62AD">
        <w:t xml:space="preserve"> </w:t>
      </w:r>
      <w:hyperlink w:anchor="_ENREF_92" w:tooltip="Liu, 2011 #2355" w:history="1">
        <w:r w:rsidR="00352AC2" w:rsidRPr="00BF62AD">
          <w:fldChar w:fldCharType="begin"/>
        </w:r>
        <w:r w:rsidR="00352AC2">
          <w:instrText xml:space="preserve"> ADDIN EN.CITE &lt;EndNote&gt;&lt;Cite AuthorYear="1"&gt;&lt;Author&gt;Liu&lt;/Author&gt;&lt;Year&gt;2011&lt;/Year&gt;&lt;RecNum&gt;2355&lt;/RecNum&gt;&lt;DisplayText&gt;Liu, et al. &lt;style face="superscript"&gt;92&lt;/style&gt;&lt;/DisplayText&gt;&lt;record&gt;&lt;rec-number&gt;2355&lt;/rec-number&gt;&lt;foreign-keys&gt;&lt;key app="EN" db-id="ard00xvxet2zwlefxvg5wexdvpsvepws22ed" timestamp="1519170113"&gt;2355&lt;/key&gt;&lt;/foreign-keys&gt;&lt;ref-type name="Journal Article"&gt;17&lt;/ref-type&gt;&lt;contributors&gt;&lt;authors&gt;&lt;author&gt;Liu, Xiao&lt;/author&gt;&lt;author&gt;Fan, Yubo&lt;/author&gt;&lt;author&gt;Deng, Xiaoyan&lt;/author&gt;&lt;author&gt;Zhan, Fan&lt;/author&gt;&lt;/authors&gt;&lt;/contributors&gt;&lt;titles&gt;&lt;title&gt;Effect of non-Newtonian and pulsatile blood flow on mass transport in the human aorta&lt;/title&gt;&lt;secondary-title&gt;Journal of Biomechanics&lt;/secondary-title&gt;&lt;/titles&gt;&lt;periodical&gt;&lt;full-title&gt;Journal of Biomechanics&lt;/full-title&gt;&lt;/periodical&gt;&lt;pages&gt;1123-1131&lt;/pages&gt;&lt;volume&gt;44&lt;/volume&gt;&lt;number&gt;6&lt;/number&gt;&lt;keywords&gt;&lt;keyword&gt;Pulsatile flow&lt;/keyword&gt;&lt;keyword&gt;Non-Newtonian&lt;/keyword&gt;&lt;keyword&gt;Low-density lipoprotein&lt;/keyword&gt;&lt;keyword&gt;Oxygen transport&lt;/keyword&gt;&lt;keyword&gt;Atherosclerosis&lt;/keyword&gt;&lt;/keywords&gt;&lt;dates&gt;&lt;year&gt;2011&lt;/year&gt;&lt;pub-dates&gt;&lt;date&gt;4/7/&lt;/date&gt;&lt;/pub-dates&gt;&lt;/dates&gt;&lt;isbn&gt;0021-9290&lt;/isbn&gt;&lt;urls&gt;&lt;related-urls&gt;&lt;url&gt;http://www.sciencedirect.com/science/article/pii/S0021929011000558&lt;/url&gt;&lt;/related-urls&gt;&lt;/urls&gt;&lt;electronic-resource-num&gt;http://dx.doi.org/10.1016/j.jbiomech.2011.01.024&lt;/electronic-resource-num&gt;&lt;/record&gt;&lt;/Cite&gt;&lt;/EndNote&gt;</w:instrText>
        </w:r>
        <w:r w:rsidR="00352AC2" w:rsidRPr="00BF62AD">
          <w:fldChar w:fldCharType="separate"/>
        </w:r>
        <w:r w:rsidR="00352AC2">
          <w:rPr>
            <w:noProof/>
          </w:rPr>
          <w:t xml:space="preserve">Liu, et al. </w:t>
        </w:r>
        <w:r w:rsidR="00352AC2" w:rsidRPr="0048448E">
          <w:rPr>
            <w:noProof/>
            <w:vertAlign w:val="superscript"/>
          </w:rPr>
          <w:t>92</w:t>
        </w:r>
        <w:r w:rsidR="00352AC2" w:rsidRPr="00BF62AD">
          <w:fldChar w:fldCharType="end"/>
        </w:r>
      </w:hyperlink>
      <w:r w:rsidR="0083308C" w:rsidRPr="00BF62AD">
        <w:t xml:space="preserve"> </w:t>
      </w:r>
      <w:r w:rsidR="009320AF" w:rsidRPr="00BF62AD">
        <w:t xml:space="preserve">numerically </w:t>
      </w:r>
      <w:r w:rsidR="0083308C" w:rsidRPr="00BF62AD">
        <w:t xml:space="preserve">investigated the effect of pulsation and non-Newtonian behaviour on LDL concentration and oxygen flux in </w:t>
      </w:r>
      <w:r w:rsidR="00C60AD1" w:rsidRPr="00BF62AD">
        <w:t xml:space="preserve">the </w:t>
      </w:r>
      <w:r w:rsidR="0083308C" w:rsidRPr="00BF62AD">
        <w:t>aorta. Their result</w:t>
      </w:r>
      <w:r w:rsidR="00C60AD1" w:rsidRPr="00BF62AD">
        <w:t>s</w:t>
      </w:r>
      <w:r w:rsidR="0083308C" w:rsidRPr="00BF62AD">
        <w:t xml:space="preserve"> showed </w:t>
      </w:r>
      <w:r w:rsidR="00C60AD1" w:rsidRPr="00BF62AD">
        <w:t>that</w:t>
      </w:r>
      <w:r w:rsidR="0083308C" w:rsidRPr="00BF62AD">
        <w:t xml:space="preserve"> </w:t>
      </w:r>
      <w:r w:rsidR="008F38F5" w:rsidRPr="00BF62AD">
        <w:t xml:space="preserve">pulsatile blood flow </w:t>
      </w:r>
      <w:r w:rsidR="009320AF" w:rsidRPr="00BF62AD">
        <w:t>induced</w:t>
      </w:r>
      <w:r w:rsidR="008F38F5" w:rsidRPr="00BF62AD">
        <w:t xml:space="preserve"> oxygen flux </w:t>
      </w:r>
      <w:r w:rsidR="009320AF" w:rsidRPr="00BF62AD">
        <w:t xml:space="preserve">that </w:t>
      </w:r>
      <w:r w:rsidR="008F38F5" w:rsidRPr="00BF62AD">
        <w:t xml:space="preserve">was considerably higher than </w:t>
      </w:r>
      <w:r w:rsidR="009320AF" w:rsidRPr="00BF62AD">
        <w:t xml:space="preserve">the equivalent flux of </w:t>
      </w:r>
      <w:r w:rsidR="008F38F5" w:rsidRPr="00BF62AD">
        <w:t>steady</w:t>
      </w:r>
      <w:r w:rsidR="009320AF" w:rsidRPr="00BF62AD">
        <w:t xml:space="preserve"> flows </w:t>
      </w:r>
      <w:r w:rsidR="008F38F5" w:rsidRPr="00BF62AD">
        <w:t>in most region</w:t>
      </w:r>
      <w:r w:rsidR="00130AD0" w:rsidRPr="00BF62AD">
        <w:t>s</w:t>
      </w:r>
      <w:r w:rsidR="008F38F5" w:rsidRPr="00BF62AD">
        <w:t xml:space="preserve"> of</w:t>
      </w:r>
      <w:r w:rsidR="00130AD0" w:rsidRPr="00BF62AD">
        <w:t xml:space="preserve"> the</w:t>
      </w:r>
      <w:r w:rsidR="008F38F5" w:rsidRPr="00BF62AD">
        <w:t xml:space="preserve"> aorta. </w:t>
      </w:r>
      <w:r w:rsidR="00130AD0" w:rsidRPr="00BF62AD">
        <w:t xml:space="preserve">The numerical </w:t>
      </w:r>
      <w:r w:rsidR="002231EB" w:rsidRPr="00BF62AD">
        <w:t xml:space="preserve">study </w:t>
      </w:r>
      <w:r w:rsidR="00130AD0" w:rsidRPr="00BF62AD">
        <w:t xml:space="preserve">by </w:t>
      </w:r>
      <w:hyperlink w:anchor="_ENREF_48" w:tooltip="Finol, 2001 #2356" w:history="1">
        <w:r w:rsidR="00352AC2" w:rsidRPr="00BF62AD">
          <w:fldChar w:fldCharType="begin"/>
        </w:r>
        <w:r w:rsidR="00352AC2">
          <w:instrText xml:space="preserve"> ADDIN EN.CITE &lt;EndNote&gt;&lt;Cite AuthorYear="1"&gt;&lt;Author&gt;Finol&lt;/Author&gt;&lt;Year&gt;2001&lt;/Year&gt;&lt;RecNum&gt;2356&lt;/RecNum&gt;&lt;DisplayText&gt;Finol and Amon &lt;style face="superscript"&gt;48&lt;/style&gt;&lt;/DisplayText&gt;&lt;record&gt;&lt;rec-number&gt;2356&lt;/rec-number&gt;&lt;foreign-keys&gt;&lt;key app="EN" db-id="ard00xvxet2zwlefxvg5wexdvpsvepws22ed" timestamp="1519170113"&gt;2356&lt;/key&gt;&lt;/foreign-keys&gt;&lt;ref-type name="Journal Article"&gt;17&lt;/ref-type&gt;&lt;contributors&gt;&lt;authors&gt;&lt;author&gt;Finol, Ender A.&lt;/author&gt;&lt;author&gt;Amon, Cristina H.&lt;/author&gt;&lt;/authors&gt;&lt;/contributors&gt;&lt;titles&gt;&lt;title&gt;Blood Flow in Abdominal Aortic Aneurysms: Pulsatile Flow Hemodynamics&lt;/title&gt;&lt;secondary-title&gt;Journal of Biomechanical Engineering&lt;/secondary-title&gt;&lt;/titles&gt;&lt;periodical&gt;&lt;full-title&gt;Journal of Biomechanical Engineering&lt;/full-title&gt;&lt;/periodical&gt;&lt;pages&gt;474-484&lt;/pages&gt;&lt;volume&gt;123&lt;/volume&gt;&lt;number&gt;5&lt;/number&gt;&lt;dates&gt;&lt;year&gt;2001&lt;/year&gt;&lt;/dates&gt;&lt;publisher&gt;ASME&lt;/publisher&gt;&lt;isbn&gt;0148-0731&lt;/isbn&gt;&lt;urls&gt;&lt;related-urls&gt;&lt;url&gt;http://dx.doi.org/10.1115/1.1395573&lt;/url&gt;&lt;/related-urls&gt;&lt;/urls&gt;&lt;electronic-resource-num&gt;10.1115/1.1395573&lt;/electronic-resource-num&gt;&lt;/record&gt;&lt;/Cite&gt;&lt;/EndNote&gt;</w:instrText>
        </w:r>
        <w:r w:rsidR="00352AC2" w:rsidRPr="00BF62AD">
          <w:fldChar w:fldCharType="separate"/>
        </w:r>
        <w:r w:rsidR="00352AC2">
          <w:rPr>
            <w:noProof/>
          </w:rPr>
          <w:t xml:space="preserve">Finol and Amon </w:t>
        </w:r>
        <w:r w:rsidR="00352AC2" w:rsidRPr="00444186">
          <w:rPr>
            <w:noProof/>
            <w:vertAlign w:val="superscript"/>
          </w:rPr>
          <w:t>48</w:t>
        </w:r>
        <w:r w:rsidR="00352AC2" w:rsidRPr="00BF62AD">
          <w:fldChar w:fldCharType="end"/>
        </w:r>
      </w:hyperlink>
      <w:r w:rsidR="002231EB" w:rsidRPr="00BF62AD">
        <w:t xml:space="preserve"> on abdominal aortic aneurysm</w:t>
      </w:r>
      <w:r w:rsidR="00C60AD1" w:rsidRPr="00BF62AD">
        <w:t>s</w:t>
      </w:r>
      <w:r w:rsidR="002231EB" w:rsidRPr="00BF62AD">
        <w:t xml:space="preserve"> </w:t>
      </w:r>
      <w:r w:rsidR="00C60AD1" w:rsidRPr="00BF62AD">
        <w:t xml:space="preserve">showed </w:t>
      </w:r>
      <w:r w:rsidR="002231EB" w:rsidRPr="00BF62AD">
        <w:t xml:space="preserve">that the WSS and WSS gradient </w:t>
      </w:r>
      <w:r w:rsidR="00EE66E4" w:rsidRPr="00BF62AD">
        <w:t xml:space="preserve">were </w:t>
      </w:r>
      <w:r w:rsidR="002231EB" w:rsidRPr="00BF62AD">
        <w:t>significantly higher in pulsatile flow in</w:t>
      </w:r>
      <w:r w:rsidR="005F301C" w:rsidRPr="00BF62AD">
        <w:t xml:space="preserve"> comparison with steady flow. </w:t>
      </w:r>
      <w:hyperlink w:anchor="_ENREF_9" w:tooltip="Banerjee, 2012 #2357" w:history="1">
        <w:r w:rsidR="00352AC2" w:rsidRPr="00BF62AD">
          <w:fldChar w:fldCharType="begin"/>
        </w:r>
        <w:r w:rsidR="00352AC2">
          <w:instrText xml:space="preserve"> ADDIN EN.CITE &lt;EndNote&gt;&lt;Cite AuthorYear="1"&gt;&lt;Author&gt;Banerjee&lt;/Author&gt;&lt;Year&gt;2012&lt;/Year&gt;&lt;RecNum&gt;2357&lt;/RecNum&gt;&lt;DisplayText&gt;Banerjee, et al. &lt;style face="superscript"&gt;9&lt;/style&gt;&lt;/DisplayText&gt;&lt;record&gt;&lt;rec-number&gt;2357&lt;/rec-number&gt;&lt;foreign-keys&gt;&lt;key app="EN" db-id="ard00xvxet2zwlefxvg5wexdvpsvepws22ed" timestamp="1519170113"&gt;2357&lt;/key&gt;&lt;/foreign-keys&gt;&lt;ref-type name="Journal Article"&gt;17&lt;/ref-type&gt;&lt;contributors&gt;&lt;authors&gt;&lt;author&gt;Banerjee, Moloy Kumar&lt;/author&gt;&lt;author&gt;Ganguly, Ranjan&lt;/author&gt;&lt;author&gt;Datta, Amitava&lt;/author&gt;&lt;/authors&gt;&lt;/contributors&gt;&lt;titles&gt;&lt;title&gt;Effect of pulsatile flow waveform and Womersley number on the flow in stenosed arterial geometry&lt;/title&gt;&lt;secondary-title&gt;ISRN Biomathematics&lt;/secondary-title&gt;&lt;/titles&gt;&lt;periodical&gt;&lt;full-title&gt;ISRN Biomathematics&lt;/full-title&gt;&lt;/periodical&gt;&lt;volume&gt;2012&lt;/volume&gt;&lt;dates&gt;&lt;year&gt;2012&lt;/year&gt;&lt;/dates&gt;&lt;urls&gt;&lt;/urls&gt;&lt;/record&gt;&lt;/Cite&gt;&lt;/EndNote&gt;</w:instrText>
        </w:r>
        <w:r w:rsidR="00352AC2" w:rsidRPr="00BF62AD">
          <w:fldChar w:fldCharType="separate"/>
        </w:r>
        <w:r w:rsidR="00352AC2">
          <w:rPr>
            <w:noProof/>
          </w:rPr>
          <w:t xml:space="preserve">Banerjee, et al. </w:t>
        </w:r>
        <w:r w:rsidR="00352AC2" w:rsidRPr="0048448E">
          <w:rPr>
            <w:noProof/>
            <w:vertAlign w:val="superscript"/>
          </w:rPr>
          <w:t>9</w:t>
        </w:r>
        <w:r w:rsidR="00352AC2" w:rsidRPr="00BF62AD">
          <w:fldChar w:fldCharType="end"/>
        </w:r>
      </w:hyperlink>
      <w:r w:rsidR="00A260FD" w:rsidRPr="00BF62AD">
        <w:t xml:space="preserve"> reported that </w:t>
      </w:r>
      <w:r w:rsidR="00576F3D" w:rsidRPr="00BF62AD">
        <w:t xml:space="preserve">the </w:t>
      </w:r>
      <w:r w:rsidR="00A260FD" w:rsidRPr="00BF62AD">
        <w:t xml:space="preserve">unsteady flow consideration </w:t>
      </w:r>
      <w:r w:rsidR="00576F3D" w:rsidRPr="00BF62AD">
        <w:t xml:space="preserve">produced </w:t>
      </w:r>
      <w:r w:rsidR="00527843" w:rsidRPr="00BF62AD">
        <w:t xml:space="preserve">a higher </w:t>
      </w:r>
      <w:r w:rsidR="00A260FD" w:rsidRPr="00BF62AD">
        <w:t xml:space="preserve">pressure drop than the steady flow </w:t>
      </w:r>
      <w:r w:rsidR="00576F3D" w:rsidRPr="00BF62AD">
        <w:t xml:space="preserve">in a </w:t>
      </w:r>
      <w:r w:rsidR="00A260FD" w:rsidRPr="00BF62AD">
        <w:t>stenos</w:t>
      </w:r>
      <w:r w:rsidR="00576F3D" w:rsidRPr="00BF62AD">
        <w:t>ed</w:t>
      </w:r>
      <w:r w:rsidR="00A260FD" w:rsidRPr="00BF62AD">
        <w:t xml:space="preserve"> artery. </w:t>
      </w:r>
      <w:r w:rsidR="00AC0C10" w:rsidRPr="00BF62AD">
        <w:t xml:space="preserve">The experimental study of </w:t>
      </w:r>
      <w:hyperlink w:anchor="_ENREF_55" w:tooltip="Geoghegan, 2013 #2231" w:history="1">
        <w:r w:rsidR="00352AC2" w:rsidRPr="00BF62AD">
          <w:fldChar w:fldCharType="begin"/>
        </w:r>
        <w:r w:rsidR="00352AC2">
          <w:instrText xml:space="preserve"> ADDIN EN.CITE &lt;EndNote&gt;&lt;Cite AuthorYear="1"&gt;&lt;Author&gt;Geoghegan&lt;/Author&gt;&lt;Year&gt;2013&lt;/Year&gt;&lt;RecNum&gt;2231&lt;/RecNum&gt;&lt;DisplayText&gt;Geoghegan, et al. &lt;style face="superscript"&gt;55&lt;/style&gt;&lt;/DisplayText&gt;&lt;record&gt;&lt;rec-number&gt;2231&lt;/rec-number&gt;&lt;foreign-keys&gt;&lt;key app="EN" db-id="ard00xvxet2zwlefxvg5wexdvpsvepws22ed" timestamp="1519170096"&gt;2231&lt;/key&gt;&lt;/foreign-keys&gt;&lt;ref-type name="Journal Article"&gt;17&lt;/ref-type&gt;&lt;contributors&gt;&lt;authors&gt;&lt;author&gt;Geoghegan, PH&lt;/author&gt;&lt;author&gt;Buchmann, NA&lt;/author&gt;&lt;author&gt;Soria, Julio&lt;/author&gt;&lt;author&gt;Jermy, MC&lt;/author&gt;&lt;/authors&gt;&lt;/contributors&gt;&lt;titles&gt;&lt;title&gt;Time-resolved PIV measurements of the flow field in a stenosed, compliant arterial model&lt;/title&gt;&lt;secondary-title&gt;Experiments in fluids&lt;/secondary-title&gt;&lt;/titles&gt;&lt;periodical&gt;&lt;full-title&gt;Experiments in Fluids&lt;/full-title&gt;&lt;/periodical&gt;&lt;pages&gt;1-19&lt;/pages&gt;&lt;volume&gt;54&lt;/volume&gt;&lt;number&gt;5&lt;/number&gt;&lt;dates&gt;&lt;year&gt;2013&lt;/year&gt;&lt;/dates&gt;&lt;isbn&gt;0723-4864&lt;/isbn&gt;&lt;urls&gt;&lt;/urls&gt;&lt;/record&gt;&lt;/Cite&gt;&lt;/EndNote&gt;</w:instrText>
        </w:r>
        <w:r w:rsidR="00352AC2" w:rsidRPr="00BF62AD">
          <w:fldChar w:fldCharType="separate"/>
        </w:r>
        <w:r w:rsidR="00352AC2">
          <w:rPr>
            <w:noProof/>
          </w:rPr>
          <w:t xml:space="preserve">Geoghegan, et al. </w:t>
        </w:r>
        <w:r w:rsidR="00352AC2" w:rsidRPr="00444186">
          <w:rPr>
            <w:noProof/>
            <w:vertAlign w:val="superscript"/>
          </w:rPr>
          <w:t>55</w:t>
        </w:r>
        <w:r w:rsidR="00352AC2" w:rsidRPr="00BF62AD">
          <w:fldChar w:fldCharType="end"/>
        </w:r>
      </w:hyperlink>
      <w:r w:rsidR="00AC0C10" w:rsidRPr="00BF62AD">
        <w:t xml:space="preserve"> </w:t>
      </w:r>
      <w:r w:rsidR="009361DC" w:rsidRPr="00BF62AD">
        <w:t xml:space="preserve">revealed that the strength of the vortices </w:t>
      </w:r>
      <w:r w:rsidR="003D38FF" w:rsidRPr="00BF62AD">
        <w:t>in the shear layer downstream from a stenosis</w:t>
      </w:r>
      <w:r w:rsidR="009361DC" w:rsidRPr="00BF62AD">
        <w:t xml:space="preserve"> not only depends on the instantaneous flow rate, but also the </w:t>
      </w:r>
      <w:r w:rsidR="00F6777E" w:rsidRPr="00BF62AD">
        <w:t>rate of change of flow</w:t>
      </w:r>
      <w:r w:rsidR="00086FBA" w:rsidRPr="00BF62AD">
        <w:t xml:space="preserve"> rate</w:t>
      </w:r>
      <w:r w:rsidR="00F6777E" w:rsidRPr="00BF62AD">
        <w:t xml:space="preserve">. </w:t>
      </w:r>
      <w:hyperlink w:anchor="_ENREF_137" w:tooltip="Razavi, 2011 #2358" w:history="1">
        <w:r w:rsidR="00352AC2" w:rsidRPr="00BF62AD">
          <w:fldChar w:fldCharType="begin"/>
        </w:r>
        <w:r w:rsidR="00352AC2">
          <w:instrText xml:space="preserve"> ADDIN EN.CITE &lt;EndNote&gt;&lt;Cite AuthorYear="1"&gt;&lt;Author&gt;Razavi&lt;/Author&gt;&lt;Year&gt;2011&lt;/Year&gt;&lt;RecNum&gt;2358&lt;/RecNum&gt;&lt;DisplayText&gt;Razavi, et al. &lt;style face="superscript"&gt;137&lt;/style&gt;&lt;/DisplayText&gt;&lt;record&gt;&lt;rec-number&gt;2358&lt;/rec-number&gt;&lt;foreign-keys&gt;&lt;key app="EN" db-id="ard00xvxet2zwlefxvg5wexdvpsvepws22ed" timestamp="1519170113"&gt;2358&lt;/key&gt;&lt;/foreign-keys&gt;&lt;ref-type name="Journal Article"&gt;17&lt;/ref-type&gt;&lt;contributors&gt;&lt;authors&gt;&lt;author&gt;Razavi, A.&lt;/author&gt;&lt;author&gt;Shirani, E.&lt;/author&gt;&lt;author&gt;Sadeghi, M. R.&lt;/author&gt;&lt;/authors&gt;&lt;/contributors&gt;&lt;titles&gt;&lt;title&gt;Numerical simulation of blood pulsatile flow in a stenosed carotid artery using different rheological models&lt;/title&gt;&lt;secondary-title&gt;Journal of Biomechanics&lt;/secondary-title&gt;&lt;/titles&gt;&lt;periodical&gt;&lt;full-title&gt;Journal of Biomechanics&lt;/full-title&gt;&lt;/periodical&gt;&lt;pages&gt;2021-2030&lt;/pages&gt;&lt;volume&gt;44&lt;/volume&gt;&lt;number&gt;11&lt;/number&gt;&lt;keywords&gt;&lt;keyword&gt;Carotid artery&lt;/keyword&gt;&lt;keyword&gt;Non-Newtonian&lt;/keyword&gt;&lt;keyword&gt;Pulsatile blood flow&lt;/keyword&gt;&lt;/keywords&gt;&lt;dates&gt;&lt;year&gt;2011&lt;/year&gt;&lt;pub-dates&gt;&lt;date&gt;7/28/&lt;/date&gt;&lt;/pub-dates&gt;&lt;/dates&gt;&lt;isbn&gt;0021-9290&lt;/isbn&gt;&lt;urls&gt;&lt;related-urls&gt;&lt;url&gt;http://www.sciencedirect.com/science/article/pii/S0021929011003435&lt;/url&gt;&lt;/related-urls&gt;&lt;/urls&gt;&lt;electronic-resource-num&gt;http://dx.doi.org/10.1016/j.jbiomech.2011.04.023&lt;/electronic-resource-num&gt;&lt;/record&gt;&lt;/Cite&gt;&lt;/EndNote&gt;</w:instrText>
        </w:r>
        <w:r w:rsidR="00352AC2" w:rsidRPr="00BF62AD">
          <w:fldChar w:fldCharType="separate"/>
        </w:r>
        <w:r w:rsidR="00352AC2">
          <w:rPr>
            <w:noProof/>
          </w:rPr>
          <w:t xml:space="preserve">Razavi, et al. </w:t>
        </w:r>
        <w:r w:rsidR="00352AC2" w:rsidRPr="00352AC2">
          <w:rPr>
            <w:noProof/>
            <w:vertAlign w:val="superscript"/>
          </w:rPr>
          <w:t>137</w:t>
        </w:r>
        <w:r w:rsidR="00352AC2" w:rsidRPr="00BF62AD">
          <w:fldChar w:fldCharType="end"/>
        </w:r>
      </w:hyperlink>
      <w:r w:rsidR="00491108" w:rsidRPr="00BF62AD">
        <w:t xml:space="preserve"> numerically investigated the pulsatile flow in </w:t>
      </w:r>
      <w:r w:rsidR="00081A83" w:rsidRPr="00BF62AD">
        <w:t xml:space="preserve">a </w:t>
      </w:r>
      <w:r w:rsidR="00491108" w:rsidRPr="00BF62AD">
        <w:t xml:space="preserve">stenotic artery. They reported that </w:t>
      </w:r>
      <w:r w:rsidR="00576F3D" w:rsidRPr="00BF62AD">
        <w:t xml:space="preserve">the </w:t>
      </w:r>
      <w:r w:rsidR="00491108" w:rsidRPr="00BF62AD">
        <w:t xml:space="preserve">steady </w:t>
      </w:r>
      <w:r w:rsidR="00081A83" w:rsidRPr="00BF62AD">
        <w:t>assumption leads</w:t>
      </w:r>
      <w:r w:rsidR="00491108" w:rsidRPr="00BF62AD">
        <w:t xml:space="preserve"> to 6-12% error in calculation of the </w:t>
      </w:r>
      <w:r w:rsidR="00A76A4A" w:rsidRPr="00BF62AD">
        <w:t xml:space="preserve">separation length of </w:t>
      </w:r>
      <w:r w:rsidR="00576F3D" w:rsidRPr="00BF62AD">
        <w:t xml:space="preserve">the </w:t>
      </w:r>
      <w:r w:rsidR="00A76A4A" w:rsidRPr="00BF62AD">
        <w:t xml:space="preserve">recirculation region compared with pulsatile flow. </w:t>
      </w:r>
      <w:r w:rsidR="00527843" w:rsidRPr="00BF62AD">
        <w:t xml:space="preserve">These studies </w:t>
      </w:r>
      <w:r w:rsidR="00F60D38" w:rsidRPr="00BF62AD">
        <w:t>show that inducing pulsatile flow in the phantom is necessary to capture certain clinically relevant characteristics of pulsatile flow</w:t>
      </w:r>
      <w:r w:rsidR="00527843" w:rsidRPr="00BF62AD">
        <w:t>.</w:t>
      </w:r>
      <w:r w:rsidR="009D5474" w:rsidRPr="00BF62AD">
        <w:t xml:space="preserve"> </w:t>
      </w:r>
    </w:p>
    <w:p w14:paraId="513B982C" w14:textId="77777777" w:rsidR="001203BF" w:rsidRPr="00BF62AD" w:rsidRDefault="001C31D9" w:rsidP="00A521D0">
      <w:pPr>
        <w:pStyle w:val="Heading2"/>
      </w:pPr>
      <w:bookmarkStart w:id="44" w:name="_Toc477857680"/>
      <w:bookmarkStart w:id="45" w:name="_Toc507152316"/>
      <w:r w:rsidRPr="00BF62AD">
        <w:t>F</w:t>
      </w:r>
      <w:r w:rsidR="001203BF" w:rsidRPr="00BF62AD">
        <w:t>low circuit</w:t>
      </w:r>
      <w:bookmarkEnd w:id="44"/>
      <w:bookmarkEnd w:id="45"/>
      <w:r w:rsidR="001203BF" w:rsidRPr="00BF62AD">
        <w:t xml:space="preserve"> </w:t>
      </w:r>
    </w:p>
    <w:p w14:paraId="7649A579" w14:textId="5A7B8A0A" w:rsidR="005A3F1A" w:rsidRPr="00BF62AD" w:rsidRDefault="00527843" w:rsidP="004A7856">
      <w:r w:rsidRPr="00BF62AD">
        <w:t xml:space="preserve">Many </w:t>
      </w:r>
      <w:r w:rsidR="00830026" w:rsidRPr="00BF62AD">
        <w:t xml:space="preserve">PIV </w:t>
      </w:r>
      <w:r w:rsidRPr="00BF62AD">
        <w:t xml:space="preserve">physical phantom studies of </w:t>
      </w:r>
      <w:r w:rsidR="00AB54D8" w:rsidRPr="00BF62AD">
        <w:t>haemodynamics</w:t>
      </w:r>
      <w:r w:rsidRPr="00BF62AD">
        <w:t xml:space="preserve"> utilise pumped fluid circuits to mimic and capture the flow fields. </w:t>
      </w:r>
      <w:r w:rsidR="00C60AD1" w:rsidRPr="00BF62AD">
        <w:t>The circu</w:t>
      </w:r>
      <w:r w:rsidRPr="00BF62AD">
        <w:t>i</w:t>
      </w:r>
      <w:r w:rsidR="00C60AD1" w:rsidRPr="00BF62AD">
        <w:t xml:space="preserve">ts </w:t>
      </w:r>
      <w:r w:rsidRPr="00BF62AD">
        <w:t>typically</w:t>
      </w:r>
      <w:r w:rsidR="00C60AD1" w:rsidRPr="00BF62AD">
        <w:t xml:space="preserve"> include</w:t>
      </w:r>
      <w:r w:rsidR="005A3F1A" w:rsidRPr="00BF62AD">
        <w:t xml:space="preserve"> a pi</w:t>
      </w:r>
      <w:r w:rsidR="00A3591C" w:rsidRPr="00BF62AD">
        <w:t>s</w:t>
      </w:r>
      <w:r w:rsidR="005A3F1A" w:rsidRPr="00BF62AD">
        <w:t>ton or pump, pressure transducer</w:t>
      </w:r>
      <w:r w:rsidR="00A3591C" w:rsidRPr="00BF62AD">
        <w:t>s</w:t>
      </w:r>
      <w:r w:rsidR="00D3038C" w:rsidRPr="00BF62AD">
        <w:t xml:space="preserve">, </w:t>
      </w:r>
      <w:r w:rsidR="005A3F1A" w:rsidRPr="00BF62AD">
        <w:t>flow meter</w:t>
      </w:r>
      <w:r w:rsidR="00A3591C" w:rsidRPr="00BF62AD">
        <w:t>s</w:t>
      </w:r>
      <w:r w:rsidR="00D3038C" w:rsidRPr="00BF62AD">
        <w:t>, head tank and reservoir</w:t>
      </w:r>
      <w:r w:rsidR="00AB54D8" w:rsidRPr="00BF62AD">
        <w:t>s</w:t>
      </w:r>
      <w:r w:rsidR="00D3038C" w:rsidRPr="00BF62AD">
        <w:t xml:space="preserve"> </w:t>
      </w:r>
      <w:r w:rsidRPr="00BF62AD">
        <w:t>(</w:t>
      </w:r>
      <w:r w:rsidR="00A45B13" w:rsidRPr="00BF62AD">
        <w:fldChar w:fldCharType="begin"/>
      </w:r>
      <w:r w:rsidR="00A45B13" w:rsidRPr="00BF62AD">
        <w:instrText xml:space="preserve"> REF _Ref466555652 \h  \* MERGEFORMAT </w:instrText>
      </w:r>
      <w:r w:rsidR="00A45B13" w:rsidRPr="00BF62AD">
        <w:fldChar w:fldCharType="separate"/>
      </w:r>
      <w:r w:rsidR="00576E4C" w:rsidRPr="00BF62AD">
        <w:t xml:space="preserve">Figure </w:t>
      </w:r>
      <w:r w:rsidR="001D44C8" w:rsidRPr="00BF62AD">
        <w:t>6</w:t>
      </w:r>
      <w:r w:rsidR="00A45B13" w:rsidRPr="00BF62AD">
        <w:fldChar w:fldCharType="end"/>
      </w:r>
      <w:r w:rsidRPr="00BF62AD">
        <w:t xml:space="preserve">) </w:t>
      </w:r>
      <w:r w:rsidR="008C0D46">
        <w:fldChar w:fldCharType="begin">
          <w:fldData xml:space="preserve">PEVuZE5vdGU+PENpdGU+PEF1dGhvcj5TdWg8L0F1dGhvcj48WWVhcj4yMDE1PC9ZZWFyPjxSZWNO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</w:fldData>
        </w:fldChar>
      </w:r>
      <w:r w:rsidR="00352AC2">
        <w:instrText xml:space="preserve"> ADDIN EN.CITE </w:instrText>
      </w:r>
      <w:r w:rsidR="00352AC2">
        <w:fldChar w:fldCharType="begin">
          <w:fldData xml:space="preserve">PEVuZE5vdGU+PENpdGU+PEF1dGhvcj5TdWg8L0F1dGhvcj48WWVhcj4yMDE1PC9ZZWFyPjxSZWNO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</w:fldData>
        </w:fldChar>
      </w:r>
      <w:r w:rsidR="00352AC2">
        <w:instrText xml:space="preserve"> ADDIN EN.CITE.DATA </w:instrText>
      </w:r>
      <w:r w:rsidR="00352AC2">
        <w:fldChar w:fldCharType="end"/>
      </w:r>
      <w:r w:rsidR="008C0D46">
        <w:fldChar w:fldCharType="separate"/>
      </w:r>
      <w:hyperlink w:anchor="_ENREF_123" w:tooltip="Pielhop, 2012 #82" w:history="1">
        <w:r w:rsidR="00352AC2" w:rsidRPr="00352AC2">
          <w:rPr>
            <w:noProof/>
            <w:vertAlign w:val="superscript"/>
          </w:rPr>
          <w:t>123</w:t>
        </w:r>
      </w:hyperlink>
      <w:r w:rsidR="00352AC2" w:rsidRPr="00352AC2">
        <w:rPr>
          <w:noProof/>
          <w:vertAlign w:val="superscript"/>
        </w:rPr>
        <w:t xml:space="preserve">, </w:t>
      </w:r>
      <w:hyperlink w:anchor="_ENREF_133" w:tooltip="Qian, 2014 #2302" w:history="1">
        <w:r w:rsidR="00352AC2" w:rsidRPr="00352AC2">
          <w:rPr>
            <w:noProof/>
            <w:vertAlign w:val="superscript"/>
          </w:rPr>
          <w:t>133</w:t>
        </w:r>
      </w:hyperlink>
      <w:r w:rsidR="00352AC2" w:rsidRPr="00352AC2">
        <w:rPr>
          <w:noProof/>
          <w:vertAlign w:val="superscript"/>
        </w:rPr>
        <w:t xml:space="preserve">, </w:t>
      </w:r>
      <w:hyperlink w:anchor="_ENREF_162" w:tooltip="Suh, 2015 #2287" w:history="1">
        <w:r w:rsidR="00352AC2" w:rsidRPr="00352AC2">
          <w:rPr>
            <w:noProof/>
            <w:vertAlign w:val="superscript"/>
          </w:rPr>
          <w:t>162</w:t>
        </w:r>
      </w:hyperlink>
      <w:r w:rsidR="008C0D46">
        <w:fldChar w:fldCharType="end"/>
      </w:r>
      <w:r w:rsidR="00956EFB" w:rsidRPr="00BF62AD">
        <w:t>.</w:t>
      </w:r>
      <w:r w:rsidR="00AB54D8" w:rsidRPr="00BF62AD">
        <w:t xml:space="preserve"> </w:t>
      </w:r>
      <w:r w:rsidR="00C60AD1" w:rsidRPr="00BF62AD">
        <w:t>A</w:t>
      </w:r>
      <w:r w:rsidR="005A3F1A" w:rsidRPr="00BF62AD">
        <w:t xml:space="preserve"> </w:t>
      </w:r>
      <w:r w:rsidR="009731A8" w:rsidRPr="00BF62AD">
        <w:t>reciprocating</w:t>
      </w:r>
      <w:r w:rsidR="001C31D9" w:rsidRPr="00BF62AD">
        <w:t xml:space="preserve"> </w:t>
      </w:r>
      <w:r w:rsidR="009731A8" w:rsidRPr="00BF62AD">
        <w:t>piston</w:t>
      </w:r>
      <w:r w:rsidR="005A3F1A" w:rsidRPr="00BF62AD">
        <w:t xml:space="preserve"> connected to</w:t>
      </w:r>
      <w:r w:rsidR="00A3591C" w:rsidRPr="00BF62AD">
        <w:t xml:space="preserve"> a</w:t>
      </w:r>
      <w:r w:rsidR="005A3F1A" w:rsidRPr="00BF62AD">
        <w:t xml:space="preserve"> motor</w:t>
      </w:r>
      <w:r w:rsidR="001C31D9" w:rsidRPr="00BF62AD">
        <w:t xml:space="preserve"> </w:t>
      </w:r>
      <w:r w:rsidR="001C56F5" w:rsidRPr="00BF62AD">
        <w:t>(</w:t>
      </w:r>
      <w:r w:rsidR="001C56F5" w:rsidRPr="00BF62AD">
        <w:fldChar w:fldCharType="begin"/>
      </w:r>
      <w:r w:rsidR="001C56F5" w:rsidRPr="00BF62AD">
        <w:instrText xml:space="preserve"> REF _Ref473560205 \h </w:instrText>
      </w:r>
      <w:r w:rsidR="00AD7676" w:rsidRPr="00BF62AD">
        <w:instrText xml:space="preserve"> \* MERGEFORMAT </w:instrText>
      </w:r>
      <w:r w:rsidR="001C56F5" w:rsidRPr="00BF62AD">
        <w:fldChar w:fldCharType="separate"/>
      </w:r>
      <w:r w:rsidR="00576E4C" w:rsidRPr="00BF62AD">
        <w:t xml:space="preserve">Figure </w:t>
      </w:r>
      <w:r w:rsidR="001D44C8" w:rsidRPr="00BF62AD">
        <w:t>7</w:t>
      </w:r>
      <w:r w:rsidR="001C56F5" w:rsidRPr="00BF62AD">
        <w:fldChar w:fldCharType="end"/>
      </w:r>
      <w:r w:rsidR="001C56F5" w:rsidRPr="00BF62AD">
        <w:t xml:space="preserve">) </w:t>
      </w:r>
      <w:r w:rsidR="001C31D9" w:rsidRPr="00BF62AD">
        <w:t xml:space="preserve">is programmed </w:t>
      </w:r>
      <w:r w:rsidR="005A3F1A" w:rsidRPr="00BF62AD">
        <w:t xml:space="preserve">to </w:t>
      </w:r>
      <w:r w:rsidR="001C31D9" w:rsidRPr="00BF62AD">
        <w:t xml:space="preserve">drive </w:t>
      </w:r>
      <w:r w:rsidR="00C60AD1" w:rsidRPr="00BF62AD">
        <w:t>the fluid</w:t>
      </w:r>
      <w:r w:rsidR="008C62FA" w:rsidRPr="00BF62AD">
        <w:t xml:space="preserve"> </w:t>
      </w:r>
      <w:r w:rsidR="00830026" w:rsidRPr="00BF62AD">
        <w:t xml:space="preserve">from a temperature controlled reservoir </w:t>
      </w:r>
      <w:r w:rsidR="00247684" w:rsidRPr="00BF62AD">
        <w:t xml:space="preserve">through the phantom </w:t>
      </w:r>
      <w:r w:rsidR="008C62FA" w:rsidRPr="00BF62AD">
        <w:t>in the desired waveform</w:t>
      </w:r>
      <w:r w:rsidR="00C60AD1" w:rsidRPr="00BF62AD">
        <w:t xml:space="preserve">. </w:t>
      </w:r>
      <w:r w:rsidRPr="00BF62AD">
        <w:t>A</w:t>
      </w:r>
      <w:r w:rsidR="005A3F1A" w:rsidRPr="00BF62AD">
        <w:t>n electromagnetic flow meter</w:t>
      </w:r>
      <w:r w:rsidR="00CC6778" w:rsidRPr="00BF62AD">
        <w:t xml:space="preserve"> </w:t>
      </w:r>
      <w:r w:rsidR="00A3591C" w:rsidRPr="00BF62AD">
        <w:t xml:space="preserve">was </w:t>
      </w:r>
      <w:r w:rsidR="00CC6778" w:rsidRPr="00BF62AD">
        <w:t xml:space="preserve">placed at the entrance of the </w:t>
      </w:r>
      <w:r w:rsidR="005A3F1A" w:rsidRPr="00BF62AD">
        <w:t xml:space="preserve">phantom </w:t>
      </w:r>
      <w:r w:rsidR="00CC6778" w:rsidRPr="00BF62AD">
        <w:t xml:space="preserve">to </w:t>
      </w:r>
      <w:r w:rsidR="005A3F1A" w:rsidRPr="00BF62AD">
        <w:t xml:space="preserve">measure </w:t>
      </w:r>
      <w:r w:rsidR="00CC6778" w:rsidRPr="00BF62AD">
        <w:t xml:space="preserve">real-time </w:t>
      </w:r>
      <w:r w:rsidR="005A3F1A" w:rsidRPr="00BF62AD">
        <w:t xml:space="preserve">flow rate and send feedback to the </w:t>
      </w:r>
      <w:r w:rsidR="00CC6778" w:rsidRPr="00BF62AD">
        <w:t xml:space="preserve">computer controlling the piston </w:t>
      </w:r>
      <w:r w:rsidR="00CC6778" w:rsidRPr="00BF62AD">
        <w:lastRenderedPageBreak/>
        <w:t>pump</w:t>
      </w:r>
      <w:r w:rsidR="005A3F1A" w:rsidRPr="00BF62AD">
        <w:t xml:space="preserve">. </w:t>
      </w:r>
      <w:r w:rsidRPr="00BF62AD">
        <w:t>H</w:t>
      </w:r>
      <w:r w:rsidR="007D0422" w:rsidRPr="00BF62AD">
        <w:t xml:space="preserve">eader tanks </w:t>
      </w:r>
      <w:r w:rsidRPr="00BF62AD">
        <w:t xml:space="preserve">can be </w:t>
      </w:r>
      <w:r w:rsidR="00CC6778" w:rsidRPr="00BF62AD">
        <w:t xml:space="preserve">used </w:t>
      </w:r>
      <w:r w:rsidR="007D0422" w:rsidRPr="00BF62AD">
        <w:t>to control the exit pressure</w:t>
      </w:r>
      <w:r w:rsidR="00CC6778" w:rsidRPr="00BF62AD">
        <w:t xml:space="preserve"> </w:t>
      </w:r>
      <w:r w:rsidRPr="00BF62AD">
        <w:t>and</w:t>
      </w:r>
      <w:r w:rsidR="00920F63" w:rsidRPr="00BF62AD">
        <w:t>-</w:t>
      </w:r>
      <w:r w:rsidRPr="00BF62AD">
        <w:t>or mimic extramural pressure</w:t>
      </w:r>
      <w:r w:rsidR="00CC6778" w:rsidRPr="00BF62AD">
        <w:t>.</w:t>
      </w:r>
      <w:r w:rsidR="00D31929" w:rsidRPr="00BF62AD">
        <w:t xml:space="preserve"> To ensure Poiseuille flow profile</w:t>
      </w:r>
      <w:r w:rsidRPr="00BF62AD">
        <w:t>s</w:t>
      </w:r>
      <w:r w:rsidR="00D31929" w:rsidRPr="00BF62AD">
        <w:t xml:space="preserve"> enter the experimental </w:t>
      </w:r>
      <w:r w:rsidR="00651A16" w:rsidRPr="00BF62AD">
        <w:t>region</w:t>
      </w:r>
      <w:r w:rsidRPr="00BF62AD">
        <w:t>,</w:t>
      </w:r>
      <w:r w:rsidR="00651A16" w:rsidRPr="00BF62AD">
        <w:t xml:space="preserve"> a</w:t>
      </w:r>
      <w:r w:rsidR="00D31929" w:rsidRPr="00BF62AD">
        <w:t xml:space="preserve"> honeycomb flow straightener can be used </w:t>
      </w:r>
      <w:r w:rsidR="00D31929" w:rsidRPr="00BF62AD">
        <w:fldChar w:fldCharType="begin">
          <w:fldData xml:space="preserve">PEVuZE5vdGU+PENpdGU+PEF1dGhvcj5IdWFuZzwvQXV0aG9yPjxZZWFyPjIwMTA8L1llYXI+PFJl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</w:fldData>
        </w:fldChar>
      </w:r>
      <w:r w:rsidR="00352AC2">
        <w:instrText xml:space="preserve"> ADDIN EN.CITE </w:instrText>
      </w:r>
      <w:r w:rsidR="00352AC2">
        <w:fldChar w:fldCharType="begin">
          <w:fldData xml:space="preserve">PEVuZE5vdGU+PENpdGU+PEF1dGhvcj5IdWFuZzwvQXV0aG9yPjxZZWFyPjIwMTA8L1llYXI+PFJl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</w:fldData>
        </w:fldChar>
      </w:r>
      <w:r w:rsidR="00352AC2">
        <w:instrText xml:space="preserve"> ADDIN EN.CITE.DATA </w:instrText>
      </w:r>
      <w:r w:rsidR="00352AC2">
        <w:fldChar w:fldCharType="end"/>
      </w:r>
      <w:r w:rsidR="00D31929" w:rsidRPr="00BF62AD">
        <w:fldChar w:fldCharType="separate"/>
      </w:r>
      <w:hyperlink w:anchor="_ENREF_55" w:tooltip="Geoghegan, 2013 #2231" w:history="1">
        <w:r w:rsidR="00352AC2" w:rsidRPr="00352AC2">
          <w:rPr>
            <w:noProof/>
            <w:vertAlign w:val="superscript"/>
          </w:rPr>
          <w:t>55</w:t>
        </w:r>
      </w:hyperlink>
      <w:r w:rsidR="00352AC2" w:rsidRPr="00352AC2">
        <w:rPr>
          <w:noProof/>
          <w:vertAlign w:val="superscript"/>
        </w:rPr>
        <w:t xml:space="preserve">, </w:t>
      </w:r>
      <w:hyperlink w:anchor="_ENREF_69" w:tooltip="Huang, 2010 #2275" w:history="1">
        <w:r w:rsidR="00352AC2" w:rsidRPr="00352AC2">
          <w:rPr>
            <w:noProof/>
            <w:vertAlign w:val="superscript"/>
          </w:rPr>
          <w:t>69</w:t>
        </w:r>
      </w:hyperlink>
      <w:r w:rsidR="00352AC2" w:rsidRPr="00352AC2">
        <w:rPr>
          <w:noProof/>
          <w:vertAlign w:val="superscript"/>
        </w:rPr>
        <w:t xml:space="preserve">, </w:t>
      </w:r>
      <w:hyperlink w:anchor="_ENREF_186" w:tooltip="Zhu, 2010 #2278" w:history="1">
        <w:r w:rsidR="00352AC2" w:rsidRPr="00352AC2">
          <w:rPr>
            <w:noProof/>
            <w:vertAlign w:val="superscript"/>
          </w:rPr>
          <w:t>186</w:t>
        </w:r>
      </w:hyperlink>
      <w:r w:rsidR="00D31929" w:rsidRPr="00BF62AD">
        <w:fldChar w:fldCharType="end"/>
      </w:r>
      <w:r w:rsidR="00683925" w:rsidRPr="00BF62AD">
        <w:t xml:space="preserve"> (</w:t>
      </w:r>
      <w:r w:rsidR="00683925" w:rsidRPr="00BF62AD">
        <w:fldChar w:fldCharType="begin"/>
      </w:r>
      <w:r w:rsidR="00683925" w:rsidRPr="00BF62AD">
        <w:instrText xml:space="preserve"> REF _Ref486415374 \h </w:instrText>
      </w:r>
      <w:r w:rsidR="00683925" w:rsidRPr="00BF62AD">
        <w:fldChar w:fldCharType="separate"/>
      </w:r>
      <w:r w:rsidR="00683925" w:rsidRPr="00BF62AD">
        <w:t xml:space="preserve">Figure </w:t>
      </w:r>
      <w:r w:rsidR="00683925" w:rsidRPr="00BF62AD">
        <w:rPr>
          <w:noProof/>
        </w:rPr>
        <w:t>8</w:t>
      </w:r>
      <w:r w:rsidR="00683925" w:rsidRPr="00BF62AD">
        <w:fldChar w:fldCharType="end"/>
      </w:r>
      <w:r w:rsidR="00683925" w:rsidRPr="00BF62AD">
        <w:t>)</w:t>
      </w:r>
      <w:r w:rsidR="00D31929" w:rsidRPr="00BF62AD">
        <w:t>.</w:t>
      </w:r>
    </w:p>
    <w:p w14:paraId="025E1CD4" w14:textId="0AEE1C15" w:rsidR="009731A8" w:rsidRPr="00BF62AD" w:rsidRDefault="009731A8" w:rsidP="00AA59B0">
      <w:pPr>
        <w:pStyle w:val="Subtitle"/>
        <w:rPr>
          <w:rFonts w:cstheme="majorBidi"/>
          <w:sz w:val="24"/>
          <w:szCs w:val="24"/>
        </w:rPr>
      </w:pPr>
    </w:p>
    <w:p w14:paraId="4CAF3E3E" w14:textId="77777777" w:rsidR="003C15A4" w:rsidRPr="00BF62AD" w:rsidRDefault="003C15A4" w:rsidP="00C50D72"/>
    <w:p w14:paraId="4FE938F6" w14:textId="77777777" w:rsidR="00131438" w:rsidRPr="00BF62AD" w:rsidRDefault="006F6689" w:rsidP="00AA59B0">
      <w:pPr>
        <w:pStyle w:val="Subtitle"/>
        <w:rPr>
          <w:i w:val="0"/>
          <w:iCs w:val="0"/>
        </w:rPr>
      </w:pPr>
      <w:r w:rsidRPr="00BF62AD">
        <w:rPr>
          <w:i w:val="0"/>
          <w:iCs w:val="0"/>
          <w:noProof/>
          <w:lang w:val="en-GB" w:eastAsia="en-GB"/>
        </w:rPr>
        <w:drawing>
          <wp:inline distT="0" distB="0" distL="0" distR="0" wp14:anchorId="5A4EF6E7" wp14:editId="2262DE87">
            <wp:extent cx="5943600" cy="1624905"/>
            <wp:effectExtent l="0" t="0" r="0" b="0"/>
            <wp:docPr id="4" name="Picture 4" descr="C:\Users\sgh68\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gh68\Desktop\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624905"/>
                    </a:xfrm>
                    <a:prstGeom prst="rect">
                      <a:avLst/>
                    </a:prstGeom>
                    <a:noFill/>
                    <a:ln>
                      <a:noFill/>
                    </a:ln>
                  </pic:spPr>
                </pic:pic>
              </a:graphicData>
            </a:graphic>
          </wp:inline>
        </w:drawing>
      </w:r>
    </w:p>
    <w:p w14:paraId="413B24A3" w14:textId="42C77263" w:rsidR="00131438" w:rsidRPr="00BF62AD" w:rsidRDefault="00131438" w:rsidP="004A7856">
      <w:pPr>
        <w:pStyle w:val="Subtitle"/>
      </w:pPr>
      <w:bookmarkStart w:id="46" w:name="_Ref466555652"/>
      <w:r w:rsidRPr="00CB2D19">
        <w:t xml:space="preserve">Figure </w:t>
      </w:r>
      <w:bookmarkEnd w:id="46"/>
      <w:r w:rsidR="001D44C8" w:rsidRPr="00CB2D19">
        <w:t>6</w:t>
      </w:r>
      <w:r w:rsidRPr="00CB2D19">
        <w:t>. Flow circuit configuration</w:t>
      </w:r>
      <w:r w:rsidR="006F6689" w:rsidRPr="00CB2D19">
        <w:t>;</w:t>
      </w:r>
      <w:bookmarkStart w:id="47" w:name="_GoBack"/>
      <w:bookmarkEnd w:id="47"/>
      <w:r w:rsidR="006F6689" w:rsidRPr="00BF62AD">
        <w:t xml:space="preserve"> (a) </w:t>
      </w:r>
      <w:hyperlink w:anchor="_ENREF_123" w:tooltip="Pielhop, 2012 #82" w:history="1">
        <w:r w:rsidR="00352AC2" w:rsidRPr="00BF62AD">
          <w:fldChar w:fldCharType="begin"/>
        </w:r>
        <w:r w:rsidR="00352AC2">
          <w:instrText xml:space="preserve"> ADDIN EN.CITE &lt;EndNote&gt;&lt;Cite&gt;&lt;Author&gt;Pielhop&lt;/Author&gt;&lt;Year&gt;2012&lt;/Year&gt;&lt;RecNum&gt;82&lt;/RecNum&gt;&lt;DisplayText&gt;&lt;style face="superscript"&gt;123&lt;/style&gt;&lt;/DisplayText&gt;&lt;record&gt;&lt;rec-number&gt;82&lt;/rec-number&gt;&lt;foreign-keys&gt;&lt;key app="EN" db-id="0dzpzz0tzxpaede9df6xvxsy0a0ww9x00vvr"&gt;82&lt;/key&gt;&lt;/foreign-keys&gt;&lt;ref-type name="Journal Article"&gt;17&lt;/ref-type&gt;&lt;contributors&gt;&lt;authors&gt;&lt;author&gt;Pielhop, K&lt;/author&gt;&lt;author&gt;Klaas, M&lt;/author&gt;&lt;author&gt;Schröder, W&lt;/author&gt;&lt;/authors&gt;&lt;/contributors&gt;&lt;titles&gt;&lt;title&gt;Analysis of the unsteady flow in an elastic stenotic vessel&lt;/title&gt;&lt;secondary-title&gt;European Journal of Mechanics-B/Fluids&lt;/secondary-title&gt;&lt;/titles&gt;&lt;periodical&gt;&lt;full-title&gt;European Journal of Mechanics-B/Fluids&lt;/full-title&gt;&lt;/periodical&gt;&lt;pages&gt;102-110&lt;/pages&gt;&lt;volume&gt;35&lt;/volume&gt;&lt;dates&gt;&lt;year&gt;2012&lt;/year&gt;&lt;/dates&gt;&lt;isbn&gt;0997-7546&lt;/isbn&gt;&lt;urls&gt;&lt;/urls&gt;&lt;/record&gt;&lt;/Cite&gt;&lt;/EndNote&gt;</w:instrText>
        </w:r>
        <w:r w:rsidR="00352AC2" w:rsidRPr="00BF62AD">
          <w:fldChar w:fldCharType="separate"/>
        </w:r>
        <w:r w:rsidR="00352AC2" w:rsidRPr="0048448E">
          <w:rPr>
            <w:noProof/>
            <w:vertAlign w:val="superscript"/>
          </w:rPr>
          <w:t>123</w:t>
        </w:r>
        <w:r w:rsidR="00352AC2" w:rsidRPr="00BF62AD">
          <w:fldChar w:fldCharType="end"/>
        </w:r>
      </w:hyperlink>
      <w:r w:rsidR="006F6689" w:rsidRPr="00BF62AD">
        <w:t xml:space="preserve">; (b) </w:t>
      </w:r>
      <w:hyperlink w:anchor="_ENREF_156" w:tooltip="Spence, 2012 #2360" w:history="1">
        <w:r w:rsidR="00352AC2" w:rsidRPr="00BF62AD">
          <w:fldChar w:fldCharType="begin"/>
        </w:r>
        <w:r w:rsidR="00352AC2">
          <w:instrText xml:space="preserve"> ADDIN EN.CITE &lt;EndNote&gt;&lt;Cite&gt;&lt;Author&gt;Spence&lt;/Author&gt;&lt;Year&gt;2012&lt;/Year&gt;&lt;RecNum&gt;2360&lt;/RecNum&gt;&lt;DisplayText&gt;&lt;style face="superscript"&gt;156&lt;/style&gt;&lt;/DisplayText&gt;&lt;record&gt;&lt;rec-number&gt;2360&lt;/rec-number&gt;&lt;foreign-keys&gt;&lt;key app="EN" db-id="ard00xvxet2zwlefxvg5wexdvpsvepws22ed" timestamp="1519170113"&gt;2360&lt;/key&gt;&lt;/foreign-keys&gt;&lt;ref-type name="Journal Article"&gt;17&lt;/ref-type&gt;&lt;contributors&gt;&lt;authors&gt;&lt;author&gt;Spence, CJT&lt;/author&gt;&lt;author&gt;Buchmann, NA&lt;/author&gt;&lt;author&gt;Jermy, MC&lt;/author&gt;&lt;/authors&gt;&lt;/contributors&gt;&lt;titles&gt;&lt;title&gt;Unsteady flow in the nasal cavity with high flow therapy measured by stereoscopic PIV&lt;/title&gt;&lt;secondary-title&gt;Experiments in fluids&lt;/secondary-title&gt;&lt;/titles&gt;&lt;periodical&gt;&lt;full-title&gt;Experiments in Fluids&lt;/full-title&gt;&lt;/periodical&gt;&lt;pages&gt;569-579&lt;/pages&gt;&lt;volume&gt;52&lt;/volume&gt;&lt;number&gt;3&lt;/number&gt;&lt;dates&gt;&lt;year&gt;2012&lt;/year&gt;&lt;/dates&gt;&lt;isbn&gt;0723-4864&lt;/isbn&gt;&lt;urls&gt;&lt;/urls&gt;&lt;/record&gt;&lt;/Cite&gt;&lt;/EndNote&gt;</w:instrText>
        </w:r>
        <w:r w:rsidR="00352AC2" w:rsidRPr="00BF62AD">
          <w:fldChar w:fldCharType="separate"/>
        </w:r>
        <w:r w:rsidR="00352AC2" w:rsidRPr="00352AC2">
          <w:rPr>
            <w:noProof/>
            <w:vertAlign w:val="superscript"/>
          </w:rPr>
          <w:t>156</w:t>
        </w:r>
        <w:r w:rsidR="00352AC2" w:rsidRPr="00BF62AD">
          <w:fldChar w:fldCharType="end"/>
        </w:r>
      </w:hyperlink>
    </w:p>
    <w:p w14:paraId="1B41EDF3" w14:textId="77777777" w:rsidR="001D44C8" w:rsidRPr="00BF62AD" w:rsidRDefault="001D44C8" w:rsidP="001D44C8"/>
    <w:p w14:paraId="4B525134" w14:textId="77777777" w:rsidR="001D44C8" w:rsidRPr="00BF62AD" w:rsidRDefault="001D44C8" w:rsidP="001D44C8"/>
    <w:p w14:paraId="560F0EAD" w14:textId="32B1AEEB" w:rsidR="001D44C8" w:rsidRPr="00BF62AD" w:rsidRDefault="001D44C8" w:rsidP="001D44C8">
      <w:pPr>
        <w:jc w:val="center"/>
      </w:pPr>
      <w:r w:rsidRPr="00BF62AD">
        <w:rPr>
          <w:noProof/>
          <w:lang w:val="en-GB" w:eastAsia="en-GB"/>
        </w:rPr>
        <w:drawing>
          <wp:inline distT="0" distB="0" distL="0" distR="0" wp14:anchorId="65903021" wp14:editId="67935C1F">
            <wp:extent cx="2676525" cy="186491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flipH="1">
                      <a:off x="0" y="0"/>
                      <a:ext cx="2679512" cy="1866996"/>
                    </a:xfrm>
                    <a:prstGeom prst="rect">
                      <a:avLst/>
                    </a:prstGeom>
                  </pic:spPr>
                </pic:pic>
              </a:graphicData>
            </a:graphic>
          </wp:inline>
        </w:drawing>
      </w:r>
    </w:p>
    <w:p w14:paraId="79FD640A" w14:textId="77777777" w:rsidR="001D44C8" w:rsidRPr="00BF62AD" w:rsidRDefault="00C8291A" w:rsidP="001D44C8">
      <w:pPr>
        <w:pStyle w:val="Subtitle"/>
      </w:pPr>
      <w:r w:rsidRPr="00BF62AD">
        <w:t xml:space="preserve"> </w:t>
      </w:r>
      <w:r w:rsidR="001D44C8" w:rsidRPr="00BF62AD">
        <w:tab/>
      </w:r>
      <w:bookmarkStart w:id="48" w:name="_Ref473560205"/>
      <w:r w:rsidR="001D44C8" w:rsidRPr="00BF62AD">
        <w:t xml:space="preserve">Figure </w:t>
      </w:r>
      <w:bookmarkEnd w:id="48"/>
      <w:r w:rsidR="001D44C8" w:rsidRPr="00BF62AD">
        <w:t xml:space="preserve">7. Reciprocating piston and stepper motor setup for fluid waveform generation </w:t>
      </w:r>
    </w:p>
    <w:p w14:paraId="06FF3BB8" w14:textId="77777777" w:rsidR="000159E4" w:rsidRPr="00BF62AD" w:rsidRDefault="000159E4" w:rsidP="000159E4"/>
    <w:p w14:paraId="170A738A" w14:textId="3AB60E80" w:rsidR="000159E4" w:rsidRPr="00BF62AD" w:rsidRDefault="000159E4" w:rsidP="000159E4">
      <w:r w:rsidRPr="00BF62AD">
        <w:t xml:space="preserve">Most PIV studies use stepper motors due to their high control resolution. However, some studies use pulsatile pumps to fully mimic the flow characteristics at certain regions of the arterial system (Model 55-3305, Harvard, USA) </w:t>
      </w:r>
      <w:r w:rsidR="008C0D46">
        <w:fldChar w:fldCharType="begin"/>
      </w:r>
      <w:r w:rsidR="00352AC2">
        <w:instrText xml:space="preserve"> ADDIN EN.CITE &lt;EndNote&gt;&lt;Cite&gt;&lt;Author&gt;Suh&lt;/Author&gt;&lt;Year&gt;2015&lt;/Year&gt;&lt;RecNum&gt;2287&lt;/RecNum&gt;&lt;DisplayText&gt;&lt;style face="superscript"&gt;133, 162&lt;/style&gt;&lt;/DisplayText&gt;&lt;record&gt;&lt;rec-number&gt;2287&lt;/rec-number&gt;&lt;foreign-keys&gt;&lt;key app="EN" db-id="ard00xvxet2zwlefxvg5wexdvpsvepws22ed" timestamp="1519170102"&gt;2287&lt;/key&gt;&lt;/foreign-keys&gt;&lt;ref-type name="Conference Paper"&gt;47&lt;/ref-type&gt;&lt;contributors&gt;&lt;authors&gt;&lt;author&gt;Suh, S-H. &lt;/author&gt;&lt;author&gt;Kim, H-H.&lt;/author&gt;&lt;author&gt;Kwon, H. M.&lt;/author&gt;&lt;/authors&gt;&lt;/contributors&gt;&lt;titles&gt;&lt;title&gt;CFD and in Vitro Studies of Arterial Diseases &lt;/title&gt;&lt;secondary-title&gt;8th ICCHMT&lt;/secondary-title&gt;&lt;/titles&gt;&lt;dates&gt;&lt;year&gt;2015&lt;/year&gt;&lt;/dates&gt;&lt;pub-location&gt;Istanbul, Turkey&lt;/pub-location&gt;&lt;urls&gt;&lt;/urls&gt;&lt;/record&gt;&lt;/Cite&gt;&lt;Cite&gt;&lt;Author&gt;Qian&lt;/Author&gt;&lt;Year&gt;2014&lt;/Year&gt;&lt;RecNum&gt;2302&lt;/RecNum&gt;&lt;record&gt;&lt;rec-number&gt;2302&lt;/rec-number&gt;&lt;foreign-keys&gt;&lt;key app="EN" db-id="ard00xvxet2zwlefxvg5wexdvpsvepws22ed" timestamp="1519170105"&gt;2302&lt;/key&gt;&lt;/foreign-keys&gt;&lt;ref-type name="Journal Article"&gt;17&lt;/ref-type&gt;&lt;contributors&gt;&lt;authors&gt;&lt;author&gt;Qian, Ming&lt;/author&gt;&lt;author&gt;Niu, Lili&lt;/author&gt;&lt;author&gt;Wong, Kelvin Kian Loong&lt;/author&gt;&lt;author&gt;Abbott, Derek&lt;/author&gt;&lt;author&gt;Zhou, Qifa&lt;/author&gt;&lt;author&gt;Zheng, Hairong&lt;/author&gt;&lt;/authors&gt;&lt;/contributors&gt;&lt;titles&gt;&lt;title&gt;Pulsatile flow characterization in a vessel phantom with elastic wall using ultrasonic particle image velocimetry technique: the impact of vessel stiffness on flow dynamics&lt;/title&gt;&lt;secondary-title&gt;IEEE Transactions on Biomedical Engineering&lt;/secondary-title&gt;&lt;/titles&gt;&lt;periodical&gt;&lt;full-title&gt;Ieee Transactions on Biomedical Engineering&lt;/full-title&gt;&lt;/periodical&gt;&lt;pages&gt;2444-2450&lt;/pages&gt;&lt;volume&gt;61&lt;/volume&gt;&lt;number&gt;9&lt;/number&gt;&lt;dates&gt;&lt;year&gt;2014&lt;/year&gt;&lt;/dates&gt;&lt;isbn&gt;0018-9294&lt;/isbn&gt;&lt;urls&gt;&lt;/urls&gt;&lt;/record&gt;&lt;/Cite&gt;&lt;/EndNote&gt;</w:instrText>
      </w:r>
      <w:r w:rsidR="008C0D46">
        <w:fldChar w:fldCharType="separate"/>
      </w:r>
      <w:hyperlink w:anchor="_ENREF_133" w:tooltip="Qian, 2014 #2302" w:history="1">
        <w:r w:rsidR="00352AC2" w:rsidRPr="00352AC2">
          <w:rPr>
            <w:noProof/>
            <w:vertAlign w:val="superscript"/>
          </w:rPr>
          <w:t>133</w:t>
        </w:r>
      </w:hyperlink>
      <w:r w:rsidR="00352AC2" w:rsidRPr="00352AC2">
        <w:rPr>
          <w:noProof/>
          <w:vertAlign w:val="superscript"/>
        </w:rPr>
        <w:t xml:space="preserve">, </w:t>
      </w:r>
      <w:hyperlink w:anchor="_ENREF_162" w:tooltip="Suh, 2015 #2287" w:history="1">
        <w:r w:rsidR="00352AC2" w:rsidRPr="00352AC2">
          <w:rPr>
            <w:noProof/>
            <w:vertAlign w:val="superscript"/>
          </w:rPr>
          <w:t>162</w:t>
        </w:r>
      </w:hyperlink>
      <w:r w:rsidR="008C0D46">
        <w:fldChar w:fldCharType="end"/>
      </w:r>
      <w:hyperlink w:anchor="_ENREF_133" w:tooltip="Qian, 2014 #2302" w:history="1"/>
      <w:r w:rsidRPr="00BF62AD">
        <w:t>. In other flow visualization experiments, the waveform generation was achieved with ventricular assisted devices (VAD) (</w:t>
      </w:r>
      <w:r w:rsidRPr="00BF62AD">
        <w:fldChar w:fldCharType="begin"/>
      </w:r>
      <w:r w:rsidRPr="00BF62AD">
        <w:instrText xml:space="preserve"> REF _Ref466558537 \h  \* MERGEFORMAT </w:instrText>
      </w:r>
      <w:r w:rsidRPr="00BF62AD">
        <w:fldChar w:fldCharType="separate"/>
      </w:r>
      <w:r w:rsidRPr="00BF62AD">
        <w:t>Figure 9</w:t>
      </w:r>
      <w:r w:rsidRPr="00BF62AD">
        <w:fldChar w:fldCharType="end"/>
      </w:r>
      <w:r w:rsidRPr="00BF62AD">
        <w:t xml:space="preserve">), ball valves </w:t>
      </w:r>
      <w:r w:rsidRPr="00BF62AD">
        <w:fldChar w:fldCharType="begin"/>
      </w:r>
      <w:r w:rsidR="00444186">
        <w:instrText xml:space="preserve"> ADDIN EN.CITE &lt;EndNote&gt;&lt;Cite&gt;&lt;Author&gt;Cao&lt;/Author&gt;&lt;Year&gt;2013&lt;/Year&gt;&lt;RecNum&gt;2235&lt;/RecNum&gt;&lt;DisplayText&gt;&lt;style face="superscript"&gt;24, 112&lt;/style&gt;&lt;/DisplayText&gt;&lt;record&gt;&lt;rec-number&gt;2235&lt;/rec-number&gt;&lt;foreign-keys&gt;&lt;key app="EN" db-id="ard00xvxet2zwlefxvg5wexdvpsvepws22ed" timestamp="1519170097"&gt;2235&lt;/key&gt;&lt;/foreign-keys&gt;&lt;ref-type name="Conference Proceedings"&gt;10&lt;/ref-type&gt;&lt;contributors&gt;&lt;authors&gt;&lt;author&gt;Cao, Peng&lt;/author&gt;&lt;author&gt;Duhamel, Yvan&lt;/author&gt;&lt;author&gt;Olympe, Guillaume&lt;/author&gt;&lt;author&gt;Ramond, Bruno&lt;/author&gt;&lt;author&gt;Langevin, François&lt;/author&gt;&lt;/authors&gt;&lt;/contributors&gt;&lt;titles&gt;&lt;title&gt;A new production method of elastic silicone carotid phantom based on MRI acquisition using rapid prototyping technique&lt;/title&gt;&lt;secondary-title&gt;2013 35th Annual International Conference of the IEEE Engineering in Medicine and Biology Society (EMBC)&lt;/secondary-title&gt;&lt;/titles&gt;&lt;pages&gt;5331-5334&lt;/pages&gt;&lt;dates&gt;&lt;year&gt;2013&lt;/year&gt;&lt;/dates&gt;&lt;publisher&gt;IEEE&lt;/publisher&gt;&lt;isbn&gt;1094-687X&lt;/isbn&gt;&lt;urls&gt;&lt;/urls&gt;&lt;/record&gt;&lt;/Cite&gt;&lt;Cite&gt;&lt;Author&gt;Nemati&lt;/Author&gt;&lt;Year&gt;2015&lt;/Year&gt;&lt;RecNum&gt;2286&lt;/RecNum&gt;&lt;record&gt;&lt;rec-number&gt;2286&lt;/rec-number&gt;&lt;foreign-keys&gt;&lt;key app="EN" db-id="ard00xvxet2zwlefxvg5wexdvpsvepws22ed" timestamp="1519170102"&gt;2286&lt;/key&gt;&lt;/foreign-keys&gt;&lt;ref-type name="Journal Article"&gt;17&lt;/ref-type&gt;&lt;contributors&gt;&lt;authors&gt;&lt;author&gt;Nemati, M&lt;/author&gt;&lt;author&gt;Loozen, GB&lt;/author&gt;&lt;author&gt;Van der Wekken, N&lt;/author&gt;&lt;author&gt;Van de Belt, G&lt;/author&gt;&lt;author&gt;Urbach, HP&lt;/author&gt;&lt;author&gt;Bhattacharya, N&lt;/author&gt;&lt;author&gt;Kenjeres, S&lt;/author&gt;&lt;/authors&gt;&lt;/contributors&gt;&lt;titles&gt;&lt;title&gt;Application of full field optical studies for pulsatile flow in a carotid artery phantom&lt;/title&gt;&lt;secondary-title&gt;Biomedical optics express&lt;/secondary-title&gt;&lt;/titles&gt;&lt;periodical&gt;&lt;full-title&gt;Biomedical optics express&lt;/full-title&gt;&lt;/periodical&gt;&lt;pages&gt;4037-4050&lt;/pages&gt;&lt;volume&gt;6&lt;/volume&gt;&lt;number&gt;10&lt;/number&gt;&lt;dates&gt;&lt;year&gt;2015&lt;/year&gt;&lt;/dates&gt;&lt;isbn&gt;2156-7085&lt;/isbn&gt;&lt;urls&gt;&lt;/urls&gt;&lt;/record&gt;&lt;/Cite&gt;&lt;/EndNote&gt;</w:instrText>
      </w:r>
      <w:r w:rsidRPr="00BF62AD">
        <w:fldChar w:fldCharType="separate"/>
      </w:r>
      <w:hyperlink w:anchor="_ENREF_24" w:tooltip="Cao, 2013 #2235" w:history="1">
        <w:r w:rsidR="00352AC2" w:rsidRPr="00444186">
          <w:rPr>
            <w:noProof/>
            <w:vertAlign w:val="superscript"/>
          </w:rPr>
          <w:t>24</w:t>
        </w:r>
      </w:hyperlink>
      <w:r w:rsidR="00444186" w:rsidRPr="00444186">
        <w:rPr>
          <w:noProof/>
          <w:vertAlign w:val="superscript"/>
        </w:rPr>
        <w:t xml:space="preserve">, </w:t>
      </w:r>
      <w:hyperlink w:anchor="_ENREF_112" w:tooltip="Nemati, 2015 #2286" w:history="1">
        <w:r w:rsidR="00352AC2" w:rsidRPr="00444186">
          <w:rPr>
            <w:noProof/>
            <w:vertAlign w:val="superscript"/>
          </w:rPr>
          <w:t>112</w:t>
        </w:r>
      </w:hyperlink>
      <w:r w:rsidRPr="00BF62AD">
        <w:fldChar w:fldCharType="end"/>
      </w:r>
      <w:r w:rsidRPr="00BF62AD">
        <w:t xml:space="preserve">, or electronically controlled pumps. Some studies utilise resistive elements at the inlet and outlet of the phantom to mimic physiological flow patterns </w:t>
      </w:r>
      <w:r w:rsidRPr="00BF62AD">
        <w:fldChar w:fldCharType="begin">
          <w:fldData xml:space="preserve">PEVuZE5vdGU+PENpdGU+PEF1dGhvcj5CaWdsaW5vPC9BdXRob3I+PFllYXI+MjAxMjwvWWVhcj48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</w:fldData>
        </w:fldChar>
      </w:r>
      <w:r w:rsidR="00444186">
        <w:instrText xml:space="preserve"> ADDIN EN.CITE </w:instrText>
      </w:r>
      <w:r w:rsidR="00444186">
        <w:fldChar w:fldCharType="begin">
          <w:fldData xml:space="preserve">PEVuZE5vdGU+PENpdGU+PEF1dGhvcj5CaWdsaW5vPC9BdXRob3I+PFllYXI+MjAxMjwvWWVhcj48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</w:fldData>
        </w:fldChar>
      </w:r>
      <w:r w:rsidR="00444186">
        <w:instrText xml:space="preserve"> ADDIN EN.CITE.DATA </w:instrText>
      </w:r>
      <w:r w:rsidR="00444186">
        <w:fldChar w:fldCharType="end"/>
      </w:r>
      <w:r w:rsidRPr="00BF62AD">
        <w:fldChar w:fldCharType="separate"/>
      </w:r>
      <w:hyperlink w:anchor="_ENREF_11" w:tooltip="Biglino, 2012 #2361" w:history="1">
        <w:r w:rsidR="00352AC2" w:rsidRPr="00444186">
          <w:rPr>
            <w:noProof/>
            <w:vertAlign w:val="superscript"/>
          </w:rPr>
          <w:t>11</w:t>
        </w:r>
      </w:hyperlink>
      <w:r w:rsidR="00444186" w:rsidRPr="00444186">
        <w:rPr>
          <w:noProof/>
          <w:vertAlign w:val="superscript"/>
        </w:rPr>
        <w:t xml:space="preserve">, </w:t>
      </w:r>
      <w:hyperlink w:anchor="_ENREF_22" w:tooltip="Büsen, 2015 #2276" w:history="1">
        <w:r w:rsidR="00352AC2" w:rsidRPr="00444186">
          <w:rPr>
            <w:noProof/>
            <w:vertAlign w:val="superscript"/>
          </w:rPr>
          <w:t>22</w:t>
        </w:r>
      </w:hyperlink>
      <w:r w:rsidR="00444186" w:rsidRPr="00444186">
        <w:rPr>
          <w:noProof/>
          <w:vertAlign w:val="superscript"/>
        </w:rPr>
        <w:t xml:space="preserve">, </w:t>
      </w:r>
      <w:hyperlink w:anchor="_ENREF_38" w:tooltip="Deplano, 2014 #2296" w:history="1">
        <w:r w:rsidR="00352AC2" w:rsidRPr="00444186">
          <w:rPr>
            <w:noProof/>
            <w:vertAlign w:val="superscript"/>
          </w:rPr>
          <w:t>38</w:t>
        </w:r>
      </w:hyperlink>
      <w:r w:rsidRPr="00BF62AD">
        <w:fldChar w:fldCharType="end"/>
      </w:r>
      <w:r w:rsidRPr="00BF62AD">
        <w:t>. Needle valves, butterfly valves or fixed washers can be used as resistance elements (</w:t>
      </w:r>
      <w:r w:rsidRPr="00BF62AD">
        <w:fldChar w:fldCharType="begin"/>
      </w:r>
      <w:r w:rsidRPr="00BF62AD">
        <w:instrText xml:space="preserve"> REF _Ref486415374 \h </w:instrText>
      </w:r>
      <w:r w:rsidRPr="00BF62AD">
        <w:fldChar w:fldCharType="separate"/>
      </w:r>
      <w:r w:rsidRPr="00BF62AD">
        <w:t xml:space="preserve">Figure </w:t>
      </w:r>
      <w:r w:rsidRPr="00BF62AD">
        <w:rPr>
          <w:noProof/>
        </w:rPr>
        <w:t>8</w:t>
      </w:r>
      <w:r w:rsidRPr="00BF62AD">
        <w:fldChar w:fldCharType="end"/>
      </w:r>
      <w:r w:rsidRPr="00BF62AD">
        <w:t xml:space="preserve">). To mimic Windkessel effects of the downstream arteries, a liquid-air compliance chamber can be used. </w:t>
      </w:r>
    </w:p>
    <w:p w14:paraId="14F950F1" w14:textId="463AD6B7" w:rsidR="00C8291A" w:rsidRPr="00BF62AD" w:rsidRDefault="00C8291A" w:rsidP="009320AF"/>
    <w:p w14:paraId="3BA2EB38" w14:textId="77777777" w:rsidR="00C8291A" w:rsidRPr="00BF62AD" w:rsidRDefault="00C8291A" w:rsidP="00AA59B0">
      <w:pPr>
        <w:pStyle w:val="Subtitle"/>
      </w:pPr>
    </w:p>
    <w:p w14:paraId="742689A0" w14:textId="77777777" w:rsidR="00E006FA" w:rsidRPr="00BF62AD" w:rsidRDefault="00E006FA" w:rsidP="00AA59B0">
      <w:pPr>
        <w:pStyle w:val="Subtitle"/>
        <w:rPr>
          <w:i w:val="0"/>
          <w:iCs w:val="0"/>
        </w:rPr>
      </w:pPr>
      <w:bookmarkStart w:id="49" w:name="_Ref466567269"/>
      <w:r w:rsidRPr="00BF62AD">
        <w:rPr>
          <w:i w:val="0"/>
          <w:iCs w:val="0"/>
          <w:noProof/>
          <w:lang w:val="en-GB" w:eastAsia="en-GB"/>
        </w:rPr>
        <w:drawing>
          <wp:inline distT="0" distB="0" distL="0" distR="0" wp14:anchorId="45FF9604" wp14:editId="792B0166">
            <wp:extent cx="4051687" cy="3468370"/>
            <wp:effectExtent l="0" t="0" r="6350" b="0"/>
            <wp:docPr id="13" name="Picture 13" descr="D:\Review Article Different Virsion edition\PID diagram\Drawing 2\Draw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view Article Different Virsion edition\PID diagram\Drawing 2\Drawing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3543" cy="3487079"/>
                    </a:xfrm>
                    <a:prstGeom prst="rect">
                      <a:avLst/>
                    </a:prstGeom>
                    <a:noFill/>
                    <a:ln>
                      <a:noFill/>
                    </a:ln>
                  </pic:spPr>
                </pic:pic>
              </a:graphicData>
            </a:graphic>
          </wp:inline>
        </w:drawing>
      </w:r>
    </w:p>
    <w:p w14:paraId="057AA781" w14:textId="1CAA053E" w:rsidR="00C8291A" w:rsidRPr="00BF62AD" w:rsidRDefault="00C8291A" w:rsidP="004A7856">
      <w:pPr>
        <w:pStyle w:val="Subtitle"/>
      </w:pPr>
      <w:bookmarkStart w:id="50" w:name="_Ref486415374"/>
      <w:r w:rsidRPr="00BF62AD">
        <w:t xml:space="preserve">Figure </w:t>
      </w:r>
      <w:r w:rsidR="00F62497" w:rsidRPr="00BF62AD">
        <w:fldChar w:fldCharType="begin"/>
      </w:r>
      <w:r w:rsidR="00F62497" w:rsidRPr="00BF62AD">
        <w:instrText xml:space="preserve"> SEQ Figure \* ARABIC </w:instrText>
      </w:r>
      <w:r w:rsidR="00F62497" w:rsidRPr="00BF62AD">
        <w:fldChar w:fldCharType="separate"/>
      </w:r>
      <w:r w:rsidR="00576E4C" w:rsidRPr="00BF62AD">
        <w:rPr>
          <w:noProof/>
        </w:rPr>
        <w:t>8</w:t>
      </w:r>
      <w:r w:rsidR="00F62497" w:rsidRPr="00BF62AD">
        <w:rPr>
          <w:noProof/>
        </w:rPr>
        <w:fldChar w:fldCharType="end"/>
      </w:r>
      <w:bookmarkEnd w:id="49"/>
      <w:bookmarkEnd w:id="50"/>
      <w:r w:rsidR="00FB513E" w:rsidRPr="00BF62AD">
        <w:rPr>
          <w:noProof/>
        </w:rPr>
        <w:t xml:space="preserve">. Flow circuit configuration including different elements </w:t>
      </w:r>
      <w:hyperlink w:anchor="_ENREF_69" w:tooltip="Huang, 2010 #2275" w:history="1">
        <w:r w:rsidR="00352AC2" w:rsidRPr="00BF62AD">
          <w:rPr>
            <w:noProof/>
          </w:rPr>
          <w:fldChar w:fldCharType="begin"/>
        </w:r>
        <w:r w:rsidR="00352AC2">
          <w:rPr>
            <w:noProof/>
          </w:rPr>
          <w:instrText xml:space="preserve"> ADDIN EN.CITE &lt;EndNote&gt;&lt;Cite&gt;&lt;Author&gt;Huang&lt;/Author&gt;&lt;Year&gt;2010&lt;/Year&gt;&lt;RecNum&gt;2275&lt;/RecNum&gt;&lt;DisplayText&gt;&lt;style face="superscript"&gt;69&lt;/style&gt;&lt;/DisplayText&gt;&lt;record&gt;&lt;rec-number&gt;2275&lt;/rec-number&gt;&lt;foreign-keys&gt;&lt;key app="EN" db-id="ard00xvxet2zwlefxvg5wexdvpsvepws22ed" timestamp="1519170101"&gt;2275&lt;/key&gt;&lt;/foreign-keys&gt;&lt;ref-type name="Journal Article"&gt;17&lt;/ref-type&gt;&lt;contributors&gt;&lt;authors&gt;&lt;author&gt;Huang, Rong Fung&lt;/author&gt;&lt;author&gt;Yang, Ten-Fang&lt;/author&gt;&lt;author&gt;Lan, Y-K&lt;/author&gt;&lt;/authors&gt;&lt;/contributors&gt;&lt;titles&gt;&lt;title&gt;Pulsatile flows and wall-shear stresses in models simulating normal and stenosed aortic arches&lt;/title&gt;&lt;secondary-title&gt;Experiments in fluids&lt;/secondary-title&gt;&lt;/titles&gt;&lt;periodical&gt;&lt;full-title&gt;Experiments in Fluids&lt;/full-title&gt;&lt;/periodical&gt;&lt;pages&gt;497-508&lt;/pages&gt;&lt;volume&gt;48&lt;/volume&gt;&lt;number&gt;3&lt;/number&gt;&lt;dates&gt;&lt;year&gt;2010&lt;/year&gt;&lt;/dates&gt;&lt;isbn&gt;0723-4864&lt;/isbn&gt;&lt;urls&gt;&lt;/urls&gt;&lt;/record&gt;&lt;/Cite&gt;&lt;/EndNote&gt;</w:instrText>
        </w:r>
        <w:r w:rsidR="00352AC2" w:rsidRPr="00BF62AD">
          <w:rPr>
            <w:noProof/>
          </w:rPr>
          <w:fldChar w:fldCharType="separate"/>
        </w:r>
        <w:r w:rsidR="00352AC2" w:rsidRPr="00444186">
          <w:rPr>
            <w:noProof/>
            <w:vertAlign w:val="superscript"/>
          </w:rPr>
          <w:t>69</w:t>
        </w:r>
        <w:r w:rsidR="00352AC2" w:rsidRPr="00BF62AD">
          <w:rPr>
            <w:noProof/>
          </w:rPr>
          <w:fldChar w:fldCharType="end"/>
        </w:r>
      </w:hyperlink>
    </w:p>
    <w:p w14:paraId="4D78B463" w14:textId="77777777" w:rsidR="00C8291A" w:rsidRPr="00BF62AD" w:rsidRDefault="00C8291A" w:rsidP="009320AF"/>
    <w:p w14:paraId="4EC361A7" w14:textId="77777777" w:rsidR="008F0BFF" w:rsidRPr="00BF62AD" w:rsidRDefault="008F0BFF" w:rsidP="00AA59B0">
      <w:pPr>
        <w:pStyle w:val="Subtitle"/>
        <w:rPr>
          <w:rFonts w:cstheme="majorBidi"/>
          <w:sz w:val="24"/>
          <w:szCs w:val="24"/>
        </w:rPr>
      </w:pPr>
    </w:p>
    <w:p w14:paraId="38861724" w14:textId="77777777" w:rsidR="00776F8A" w:rsidRPr="00BF62AD" w:rsidRDefault="00776F8A" w:rsidP="00776F8A">
      <w:pPr>
        <w:jc w:val="center"/>
      </w:pPr>
      <w:r w:rsidRPr="00BF62AD">
        <w:rPr>
          <w:noProof/>
          <w:lang w:val="en-GB" w:eastAsia="en-GB"/>
        </w:rPr>
        <w:drawing>
          <wp:inline distT="0" distB="0" distL="0" distR="0" wp14:anchorId="01E1A01E" wp14:editId="47C84E54">
            <wp:extent cx="4639286" cy="3171825"/>
            <wp:effectExtent l="0" t="0" r="9525" b="0"/>
            <wp:docPr id="12" name="Picture 12" descr="D:\Review Article Different Virsion edition\PID diagram\Draw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view Article Different Virsion edition\PID diagram\Drawing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07123" cy="3218204"/>
                    </a:xfrm>
                    <a:prstGeom prst="rect">
                      <a:avLst/>
                    </a:prstGeom>
                    <a:noFill/>
                    <a:ln>
                      <a:noFill/>
                    </a:ln>
                  </pic:spPr>
                </pic:pic>
              </a:graphicData>
            </a:graphic>
          </wp:inline>
        </w:drawing>
      </w:r>
    </w:p>
    <w:p w14:paraId="0B3280E5" w14:textId="230F7A96" w:rsidR="008F0BFF" w:rsidRPr="00BF62AD" w:rsidRDefault="008F0BFF" w:rsidP="004A7856">
      <w:pPr>
        <w:pStyle w:val="Subtitle"/>
      </w:pPr>
      <w:bookmarkStart w:id="51" w:name="_Ref466558537"/>
      <w:r w:rsidRPr="00BF62AD">
        <w:rPr>
          <w:bCs/>
        </w:rPr>
        <w:t xml:space="preserve">Figure </w:t>
      </w:r>
      <w:r w:rsidRPr="00BF62AD">
        <w:rPr>
          <w:bCs/>
        </w:rPr>
        <w:fldChar w:fldCharType="begin"/>
      </w:r>
      <w:r w:rsidRPr="00BF62AD">
        <w:rPr>
          <w:bCs/>
        </w:rPr>
        <w:instrText xml:space="preserve"> SEQ Figure \* ARABIC </w:instrText>
      </w:r>
      <w:r w:rsidRPr="00BF62AD">
        <w:rPr>
          <w:bCs/>
        </w:rPr>
        <w:fldChar w:fldCharType="separate"/>
      </w:r>
      <w:r w:rsidR="00576E4C" w:rsidRPr="00BF62AD">
        <w:rPr>
          <w:bCs/>
          <w:noProof/>
        </w:rPr>
        <w:t>9</w:t>
      </w:r>
      <w:r w:rsidRPr="00BF62AD">
        <w:rPr>
          <w:bCs/>
        </w:rPr>
        <w:fldChar w:fldCharType="end"/>
      </w:r>
      <w:bookmarkEnd w:id="51"/>
      <w:r w:rsidRPr="00BF62AD">
        <w:t xml:space="preserve"> configuration of using VAD </w:t>
      </w:r>
      <w:hyperlink w:anchor="_ENREF_112" w:tooltip="Nemati, 2015 #2286" w:history="1">
        <w:r w:rsidR="00352AC2" w:rsidRPr="00BF62AD">
          <w:fldChar w:fldCharType="begin"/>
        </w:r>
        <w:r w:rsidR="00352AC2">
          <w:instrText xml:space="preserve"> ADDIN EN.CITE &lt;EndNote&gt;&lt;Cite&gt;&lt;Author&gt;Nemati&lt;/Author&gt;&lt;Year&gt;2015&lt;/Year&gt;&lt;RecNum&gt;2286&lt;/RecNum&gt;&lt;DisplayText&gt;&lt;style face="superscript"&gt;112&lt;/style&gt;&lt;/DisplayText&gt;&lt;record&gt;&lt;rec-number&gt;2286&lt;/rec-number&gt;&lt;foreign-keys&gt;&lt;key app="EN" db-id="ard00xvxet2zwlefxvg5wexdvpsvepws22ed" timestamp="1519170102"&gt;2286&lt;/key&gt;&lt;/foreign-keys&gt;&lt;ref-type name="Journal Article"&gt;17&lt;/ref-type&gt;&lt;contributors&gt;&lt;authors&gt;&lt;author&gt;Nemati, M&lt;/author&gt;&lt;author&gt;Loozen, GB&lt;/author&gt;&lt;author&gt;Van der Wekken, N&lt;/author&gt;&lt;author&gt;Van de Belt, G&lt;/author&gt;&lt;author&gt;Urbach, HP&lt;/author&gt;&lt;author&gt;Bhattacharya, N&lt;/author&gt;&lt;author&gt;Kenjeres, S&lt;/author&gt;&lt;/authors&gt;&lt;/contributors&gt;&lt;titles&gt;&lt;title&gt;Application of full field optical studies for pulsatile flow in a carotid artery phantom&lt;/title&gt;&lt;secondary-title&gt;Biomedical optics express&lt;/secondary-title&gt;&lt;/titles&gt;&lt;periodical&gt;&lt;full-title&gt;Biomedical optics express&lt;/full-title&gt;&lt;/periodical&gt;&lt;pages&gt;4037-4050&lt;/pages&gt;&lt;volume&gt;6&lt;/volume&gt;&lt;number&gt;10&lt;/number&gt;&lt;dates&gt;&lt;year&gt;2015&lt;/year&gt;&lt;/dates&gt;&lt;isbn&gt;2156-7085&lt;/isbn&gt;&lt;urls&gt;&lt;/urls&gt;&lt;/record&gt;&lt;/Cite&gt;&lt;/EndNote&gt;</w:instrText>
        </w:r>
        <w:r w:rsidR="00352AC2" w:rsidRPr="00BF62AD">
          <w:fldChar w:fldCharType="separate"/>
        </w:r>
        <w:r w:rsidR="00352AC2" w:rsidRPr="0048448E">
          <w:rPr>
            <w:noProof/>
            <w:vertAlign w:val="superscript"/>
          </w:rPr>
          <w:t>112</w:t>
        </w:r>
        <w:r w:rsidR="00352AC2" w:rsidRPr="00BF62AD">
          <w:fldChar w:fldCharType="end"/>
        </w:r>
      </w:hyperlink>
    </w:p>
    <w:p w14:paraId="2B87893D" w14:textId="77777777" w:rsidR="00830026" w:rsidRPr="00BF62AD" w:rsidRDefault="00830026" w:rsidP="009320AF"/>
    <w:p w14:paraId="09A8BDE8" w14:textId="36DFEA67" w:rsidR="00E72369" w:rsidRPr="00BF62AD" w:rsidRDefault="00E72369" w:rsidP="004A7856">
      <w:r w:rsidRPr="00BF62AD">
        <w:lastRenderedPageBreak/>
        <w:t xml:space="preserve">In compliant </w:t>
      </w:r>
      <w:r w:rsidR="00830026" w:rsidRPr="00BF62AD">
        <w:t xml:space="preserve">phantom </w:t>
      </w:r>
      <w:r w:rsidRPr="00BF62AD">
        <w:t xml:space="preserve">studies, the phantom is </w:t>
      </w:r>
      <w:r w:rsidR="00830026" w:rsidRPr="00BF62AD">
        <w:t xml:space="preserve">typically </w:t>
      </w:r>
      <w:r w:rsidRPr="00BF62AD">
        <w:t xml:space="preserve">placed in a </w:t>
      </w:r>
      <w:r w:rsidR="00830026" w:rsidRPr="00BF62AD">
        <w:t xml:space="preserve">tank that is </w:t>
      </w:r>
      <w:r w:rsidRPr="00BF62AD">
        <w:t xml:space="preserve">filled with the same fluid as the working fluid. </w:t>
      </w:r>
      <w:r w:rsidR="00ED6FD3" w:rsidRPr="00BF62AD">
        <w:t>This allows</w:t>
      </w:r>
      <w:r w:rsidRPr="00BF62AD">
        <w:t xml:space="preserve"> control of the distensibility of the compliant model</w:t>
      </w:r>
      <w:r w:rsidR="00BF30E5" w:rsidRPr="00BF62AD">
        <w:t xml:space="preserve"> </w:t>
      </w:r>
      <w:r w:rsidRPr="00BF62AD">
        <w:t>and replicate</w:t>
      </w:r>
      <w:r w:rsidR="00830026" w:rsidRPr="00BF62AD">
        <w:t>s</w:t>
      </w:r>
      <w:r w:rsidRPr="00BF62AD">
        <w:t xml:space="preserve"> the effects of the surrounding biological tissue </w:t>
      </w:r>
      <w:hyperlink w:anchor="_ENREF_37" w:tooltip="Deplano, 2016 #2297" w:history="1">
        <w:r w:rsidR="00352AC2" w:rsidRPr="00BF62AD">
          <w:fldChar w:fldCharType="begin"/>
        </w:r>
        <w:r w:rsidR="00352AC2">
          <w:instrText xml:space="preserve"> ADDIN EN.CITE &lt;EndNote&gt;&lt;Cite&gt;&lt;Author&gt;Deplano&lt;/Author&gt;&lt;Year&gt;2016&lt;/Year&gt;&lt;RecNum&gt;2297&lt;/RecNum&gt;&lt;DisplayText&gt;&lt;style face="superscript"&gt;37&lt;/style&gt;&lt;/DisplayText&gt;&lt;record&gt;&lt;rec-number&gt;2297&lt;/rec-number&gt;&lt;foreign-keys&gt;&lt;key app="EN" db-id="ard00xvxet2zwlefxvg5wexdvpsvepws22ed" timestamp="1519170104"&gt;2297&lt;/key&gt;&lt;/foreign-keys&gt;&lt;ref-type name="Journal Article"&gt;17&lt;/ref-type&gt;&lt;contributors&gt;&lt;authors&gt;&lt;author&gt;Deplano, Valérie&lt;/author&gt;&lt;author&gt;Guivier-Curien, Carine&lt;/author&gt;&lt;author&gt;Bertrand, Eric&lt;/author&gt;&lt;/authors&gt;&lt;/contributors&gt;&lt;titles&gt;&lt;title&gt;3D analysis of vortical structures in an abdominal aortic aneurysm by stereoscopic PIV&lt;/title&gt;&lt;secondary-title&gt;Experiments in Fluids&lt;/secondary-title&gt;&lt;/titles&gt;&lt;periodical&gt;&lt;full-title&gt;Experiments in Fluids&lt;/full-title&gt;&lt;/periodical&gt;&lt;pages&gt;167&lt;/pages&gt;&lt;volume&gt;57&lt;/volume&gt;&lt;number&gt;11&lt;/number&gt;&lt;dates&gt;&lt;year&gt;2016&lt;/year&gt;&lt;/dates&gt;&lt;isbn&gt;0723-4864&lt;/isbn&gt;&lt;urls&gt;&lt;/urls&gt;&lt;/record&gt;&lt;/Cite&gt;&lt;/EndNote&gt;</w:instrText>
        </w:r>
        <w:r w:rsidR="00352AC2" w:rsidRPr="00BF62AD">
          <w:fldChar w:fldCharType="separate"/>
        </w:r>
        <w:r w:rsidR="00352AC2" w:rsidRPr="00444186">
          <w:rPr>
            <w:noProof/>
            <w:vertAlign w:val="superscript"/>
          </w:rPr>
          <w:t>37</w:t>
        </w:r>
        <w:r w:rsidR="00352AC2" w:rsidRPr="00BF62AD">
          <w:fldChar w:fldCharType="end"/>
        </w:r>
      </w:hyperlink>
      <w:r w:rsidRPr="00BF62AD">
        <w:t xml:space="preserve">. It also minimises the buoyancy forces </w:t>
      </w:r>
      <w:hyperlink w:anchor="_ENREF_123" w:tooltip="Pielhop, 2012 #82" w:history="1">
        <w:r w:rsidR="00352AC2" w:rsidRPr="00BF62AD">
          <w:fldChar w:fldCharType="begin"/>
        </w:r>
        <w:r w:rsidR="00352AC2">
          <w:instrText xml:space="preserve"> ADDIN EN.CITE &lt;EndNote&gt;&lt;Cite&gt;&lt;Author&gt;Pielhop&lt;/Author&gt;&lt;Year&gt;2012&lt;/Year&gt;&lt;RecNum&gt;82&lt;/RecNum&gt;&lt;DisplayText&gt;&lt;style face="superscript"&gt;123&lt;/style&gt;&lt;/DisplayText&gt;&lt;record&gt;&lt;rec-number&gt;82&lt;/rec-number&gt;&lt;foreign-keys&gt;&lt;key app="EN" db-id="0dzpzz0tzxpaede9df6xvxsy0a0ww9x00vvr"&gt;82&lt;/key&gt;&lt;/foreign-keys&gt;&lt;ref-type name="Journal Article"&gt;17&lt;/ref-type&gt;&lt;contributors&gt;&lt;authors&gt;&lt;author&gt;Pielhop, K&lt;/author&gt;&lt;author&gt;Klaas, M&lt;/author&gt;&lt;author&gt;Schröder, W&lt;/author&gt;&lt;/authors&gt;&lt;/contributors&gt;&lt;titles&gt;&lt;title&gt;Analysis of the unsteady flow in an elastic stenotic vessel&lt;/title&gt;&lt;secondary-title&gt;European Journal of Mechanics-B/Fluids&lt;/secondary-title&gt;&lt;/titles&gt;&lt;periodical&gt;&lt;full-title&gt;European Journal of Mechanics-B/Fluids&lt;/full-title&gt;&lt;/periodical&gt;&lt;pages&gt;102-110&lt;/pages&gt;&lt;volume&gt;35&lt;/volume&gt;&lt;dates&gt;&lt;year&gt;2012&lt;/year&gt;&lt;/dates&gt;&lt;isbn&gt;0997-7546&lt;/isbn&gt;&lt;urls&gt;&lt;/urls&gt;&lt;/record&gt;&lt;/Cite&gt;&lt;/EndNote&gt;</w:instrText>
        </w:r>
        <w:r w:rsidR="00352AC2" w:rsidRPr="00BF62AD">
          <w:fldChar w:fldCharType="separate"/>
        </w:r>
        <w:r w:rsidR="00352AC2" w:rsidRPr="0048448E">
          <w:rPr>
            <w:noProof/>
            <w:vertAlign w:val="superscript"/>
          </w:rPr>
          <w:t>123</w:t>
        </w:r>
        <w:r w:rsidR="00352AC2" w:rsidRPr="00BF62AD">
          <w:fldChar w:fldCharType="end"/>
        </w:r>
      </w:hyperlink>
      <w:r w:rsidRPr="00BF62AD">
        <w:t xml:space="preserve"> and prevents optical distortion from diffraction </w:t>
      </w:r>
      <w:hyperlink w:anchor="_ENREF_55" w:tooltip="Geoghegan, 2013 #2231" w:history="1">
        <w:r w:rsidR="00352AC2" w:rsidRPr="00BF62AD">
          <w:fldChar w:fldCharType="begin"/>
        </w:r>
        <w:r w:rsidR="00352AC2">
          <w:instrText xml:space="preserve"> ADDIN EN.CITE &lt;EndNote&gt;&lt;Cite&gt;&lt;Author&gt;Geoghegan&lt;/Author&gt;&lt;Year&gt;2013&lt;/Year&gt;&lt;RecNum&gt;2231&lt;/RecNum&gt;&lt;DisplayText&gt;&lt;style face="superscript"&gt;55&lt;/style&gt;&lt;/DisplayText&gt;&lt;record&gt;&lt;rec-number&gt;2231&lt;/rec-number&gt;&lt;foreign-keys&gt;&lt;key app="EN" db-id="ard00xvxet2zwlefxvg5wexdvpsvepws22ed" timestamp="1519170096"&gt;2231&lt;/key&gt;&lt;/foreign-keys&gt;&lt;ref-type name="Journal Article"&gt;17&lt;/ref-type&gt;&lt;contributors&gt;&lt;authors&gt;&lt;author&gt;Geoghegan, PH&lt;/author&gt;&lt;author&gt;Buchmann, NA&lt;/author&gt;&lt;author&gt;Soria, Julio&lt;/author&gt;&lt;author&gt;Jermy, MC&lt;/author&gt;&lt;/authors&gt;&lt;/contributors&gt;&lt;titles&gt;&lt;title&gt;Time-resolved PIV measurements of the flow field in a stenosed, compliant arterial model&lt;/title&gt;&lt;secondary-title&gt;Experiments in fluids&lt;/secondary-title&gt;&lt;/titles&gt;&lt;periodical&gt;&lt;full-title&gt;Experiments in Fluids&lt;/full-title&gt;&lt;/periodical&gt;&lt;pages&gt;1-19&lt;/pages&gt;&lt;volume&gt;54&lt;/volume&gt;&lt;number&gt;5&lt;/number&gt;&lt;dates&gt;&lt;year&gt;2013&lt;/year&gt;&lt;/dates&gt;&lt;isbn&gt;0723-4864&lt;/isbn&gt;&lt;urls&gt;&lt;/urls&gt;&lt;/record&gt;&lt;/Cite&gt;&lt;/EndNote&gt;</w:instrText>
        </w:r>
        <w:r w:rsidR="00352AC2" w:rsidRPr="00BF62AD">
          <w:fldChar w:fldCharType="separate"/>
        </w:r>
        <w:r w:rsidR="00352AC2" w:rsidRPr="00444186">
          <w:rPr>
            <w:noProof/>
            <w:vertAlign w:val="superscript"/>
          </w:rPr>
          <w:t>55</w:t>
        </w:r>
        <w:r w:rsidR="00352AC2" w:rsidRPr="00BF62AD">
          <w:fldChar w:fldCharType="end"/>
        </w:r>
      </w:hyperlink>
      <w:r w:rsidRPr="00BF62AD">
        <w:t xml:space="preserve">. </w:t>
      </w:r>
    </w:p>
    <w:p w14:paraId="298A3178" w14:textId="0995AB35" w:rsidR="00305290" w:rsidRPr="00BF62AD" w:rsidRDefault="001F74E8" w:rsidP="00305290">
      <w:pPr>
        <w:pStyle w:val="Heading2"/>
      </w:pPr>
      <w:bookmarkStart w:id="52" w:name="_Toc507152317"/>
      <w:r w:rsidRPr="00BF62AD">
        <w:t>PIV i</w:t>
      </w:r>
      <w:r w:rsidR="00305290" w:rsidRPr="00BF62AD">
        <w:t>mage capture</w:t>
      </w:r>
      <w:bookmarkEnd w:id="52"/>
    </w:p>
    <w:p w14:paraId="3598874F" w14:textId="4DD23C5E" w:rsidR="00305290" w:rsidRPr="00BF62AD" w:rsidRDefault="00305290" w:rsidP="004A7856">
      <w:r w:rsidRPr="00BF62AD">
        <w:t xml:space="preserve">PIV is a laser based optical measurement technique to capture fluid </w:t>
      </w:r>
      <w:r w:rsidR="008954B1" w:rsidRPr="00BF62AD">
        <w:t>velocity fields</w:t>
      </w:r>
      <w:r w:rsidRPr="00BF62AD">
        <w:t xml:space="preserve">. The PIV method </w:t>
      </w:r>
      <w:r w:rsidR="008954B1" w:rsidRPr="00BF62AD">
        <w:t xml:space="preserve">uses a high intensity light source to </w:t>
      </w:r>
      <w:r w:rsidRPr="00BF62AD">
        <w:t xml:space="preserve">illuminate </w:t>
      </w:r>
      <w:r w:rsidR="008954B1" w:rsidRPr="00BF62AD">
        <w:t xml:space="preserve">small tracer particles across a plane </w:t>
      </w:r>
      <w:r w:rsidRPr="00BF62AD">
        <w:t>of interest</w:t>
      </w:r>
      <w:r w:rsidR="008954B1" w:rsidRPr="00BF62AD">
        <w:t xml:space="preserve"> within the phantom. The light source is often</w:t>
      </w:r>
      <w:r w:rsidRPr="00BF62AD">
        <w:t xml:space="preserve"> a laser beam that has passed through a series of lenses to produce a thin light sheet.</w:t>
      </w:r>
      <w:r w:rsidR="00A02EC4" w:rsidRPr="00BF62AD">
        <w:t xml:space="preserve"> Two or more instances of tracer particle </w:t>
      </w:r>
      <w:r w:rsidR="008954B1" w:rsidRPr="00BF62AD">
        <w:t xml:space="preserve">location </w:t>
      </w:r>
      <w:r w:rsidR="00FC422D" w:rsidRPr="00BF62AD">
        <w:t>i</w:t>
      </w:r>
      <w:r w:rsidR="00A02EC4" w:rsidRPr="00BF62AD">
        <w:t>n the illuminated region are</w:t>
      </w:r>
      <w:r w:rsidRPr="00BF62AD">
        <w:t xml:space="preserve"> captured via digital photography. </w:t>
      </w:r>
      <w:r w:rsidR="008954B1" w:rsidRPr="00BF62AD">
        <w:t xml:space="preserve">The elapsed time between images must be appropriate to observe particle motion. Various statistical methods such as autocorrelation, cross correlation and/or </w:t>
      </w:r>
      <w:r w:rsidR="00A02EC4" w:rsidRPr="00BF62AD">
        <w:t>Fourier</w:t>
      </w:r>
      <w:r w:rsidR="008954B1" w:rsidRPr="00BF62AD">
        <w:t xml:space="preserve"> analysis are used to determine a </w:t>
      </w:r>
      <w:r w:rsidRPr="00BF62AD">
        <w:t>velocity field. A detailed description of PIV can be found in</w:t>
      </w:r>
      <w:r w:rsidR="00153D06" w:rsidRPr="00BF62AD">
        <w:t xml:space="preserve"> Grant</w:t>
      </w:r>
      <w:r w:rsidR="0063380A">
        <w:t>,</w:t>
      </w:r>
      <w:r w:rsidR="00153D06" w:rsidRPr="00BF62AD">
        <w:t xml:space="preserve"> et al</w:t>
      </w:r>
      <w:r w:rsidR="008954B1" w:rsidRPr="00BF62AD">
        <w:t>.</w:t>
      </w:r>
      <w:r w:rsidR="001D44C8" w:rsidRPr="00BF62AD">
        <w:t xml:space="preserve"> </w:t>
      </w:r>
      <w:hyperlink w:anchor="_ENREF_62" w:tooltip="Grant, 1997 #2362" w:history="1">
        <w:r w:rsidR="00352AC2" w:rsidRPr="00BF62AD">
          <w:fldChar w:fldCharType="begin"/>
        </w:r>
        <w:r w:rsidR="00352AC2">
          <w:instrText xml:space="preserve"> ADDIN EN.CITE &lt;EndNote&gt;&lt;Cite&gt;&lt;Author&gt;Grant&lt;/Author&gt;&lt;Year&gt;1997&lt;/Year&gt;&lt;RecNum&gt;2362&lt;/RecNum&gt;&lt;DisplayText&gt;&lt;style face="superscript"&gt;62&lt;/style&gt;&lt;/DisplayText&gt;&lt;record&gt;&lt;rec-number&gt;2362&lt;/rec-number&gt;&lt;foreign-keys&gt;&lt;key app="EN" db-id="ard00xvxet2zwlefxvg5wexdvpsvepws22ed" timestamp="1519170115"&gt;2362&lt;/key&gt;&lt;/foreign-keys&gt;&lt;ref-type name="Journal Article"&gt;17&lt;/ref-type&gt;&lt;contributors&gt;&lt;authors&gt;&lt;author&gt;Grant, I&lt;/author&gt;&lt;/authors&gt;&lt;/contributors&gt;&lt;titles&gt;&lt;title&gt;Particle image velocimetry: a review&lt;/title&gt;&lt;secondary-title&gt;Proceedings of the Institution of Mechanical Engineers, Part C: Journal of Mechanical Engineering Science&lt;/secondary-title&gt;&lt;/titles&gt;&lt;periodical&gt;&lt;full-title&gt;Proceedings of the Institution of Mechanical Engineers, Part C: Journal of Mechanical Engineering Science&lt;/full-title&gt;&lt;/periodical&gt;&lt;pages&gt;55-76&lt;/pages&gt;&lt;volume&gt;211&lt;/volume&gt;&lt;number&gt;1&lt;/number&gt;&lt;dates&gt;&lt;year&gt;1997&lt;/year&gt;&lt;/dates&gt;&lt;isbn&gt;0954-4062&lt;/isbn&gt;&lt;urls&gt;&lt;/urls&gt;&lt;/record&gt;&lt;/Cite&gt;&lt;/EndNote&gt;</w:instrText>
        </w:r>
        <w:r w:rsidR="00352AC2" w:rsidRPr="00BF62AD">
          <w:fldChar w:fldCharType="separate"/>
        </w:r>
        <w:r w:rsidR="00352AC2" w:rsidRPr="00444186">
          <w:rPr>
            <w:noProof/>
            <w:vertAlign w:val="superscript"/>
          </w:rPr>
          <w:t>62</w:t>
        </w:r>
        <w:r w:rsidR="00352AC2" w:rsidRPr="00BF62AD">
          <w:fldChar w:fldCharType="end"/>
        </w:r>
      </w:hyperlink>
      <w:r w:rsidRPr="00BF62AD">
        <w:t xml:space="preserve"> </w:t>
      </w:r>
      <w:r w:rsidR="00153D06" w:rsidRPr="00BF62AD">
        <w:t>and Raffel</w:t>
      </w:r>
      <w:r w:rsidR="0063380A">
        <w:t>,</w:t>
      </w:r>
      <w:r w:rsidR="00153D06" w:rsidRPr="00BF62AD">
        <w:t xml:space="preserve"> et al</w:t>
      </w:r>
      <w:r w:rsidR="0063380A">
        <w:t>.</w:t>
      </w:r>
      <w:r w:rsidR="001D44C8" w:rsidRPr="00BF62AD">
        <w:t xml:space="preserve"> </w:t>
      </w:r>
      <w:hyperlink w:anchor="_ENREF_134" w:tooltip="Raffel, 2007 #2363" w:history="1">
        <w:r w:rsidR="00352AC2" w:rsidRPr="00BF62AD">
          <w:fldChar w:fldCharType="begin"/>
        </w:r>
        <w:r w:rsidR="00352AC2">
          <w:instrText xml:space="preserve"> ADDIN EN.CITE &lt;EndNote&gt;&lt;Cite&gt;&lt;Author&gt;Raffel&lt;/Author&gt;&lt;Year&gt;2007&lt;/Year&gt;&lt;RecNum&gt;2363&lt;/RecNum&gt;&lt;DisplayText&gt;&lt;style face="superscript"&gt;134&lt;/style&gt;&lt;/DisplayText&gt;&lt;record&gt;&lt;rec-number&gt;2363&lt;/rec-number&gt;&lt;foreign-keys&gt;&lt;key app="EN" db-id="ard00xvxet2zwlefxvg5wexdvpsvepws22ed" timestamp="1519170115"&gt;2363&lt;/key&gt;&lt;/foreign-keys&gt;&lt;ref-type name="Book Section"&gt;5&lt;/ref-type&gt;&lt;contributors&gt;&lt;authors&gt;&lt;author&gt;Raffel, Markus&lt;/author&gt;&lt;author&gt;Willert, Christian E&lt;/author&gt;&lt;author&gt;Wereley, Steve T&lt;/author&gt;&lt;author&gt;Kompenhans, Jürgen&lt;/author&gt;&lt;/authors&gt;&lt;/contributors&gt;&lt;titles&gt;&lt;title&gt;Physical and Technical Background&lt;/title&gt;&lt;secondary-title&gt;Particle Image Velocimetry&lt;/secondary-title&gt;&lt;/titles&gt;&lt;pages&gt;15-77&lt;/pages&gt;&lt;dates&gt;&lt;year&gt;2007&lt;/year&gt;&lt;/dates&gt;&lt;publisher&gt;Springer&lt;/publisher&gt;&lt;urls&gt;&lt;/urls&gt;&lt;/record&gt;&lt;/Cite&gt;&lt;/EndNote&gt;</w:instrText>
        </w:r>
        <w:r w:rsidR="00352AC2" w:rsidRPr="00BF62AD">
          <w:fldChar w:fldCharType="separate"/>
        </w:r>
        <w:r w:rsidR="00352AC2" w:rsidRPr="00352AC2">
          <w:rPr>
            <w:noProof/>
            <w:vertAlign w:val="superscript"/>
          </w:rPr>
          <w:t>134</w:t>
        </w:r>
        <w:r w:rsidR="00352AC2" w:rsidRPr="00BF62AD">
          <w:fldChar w:fldCharType="end"/>
        </w:r>
      </w:hyperlink>
      <w:r w:rsidRPr="00BF62AD">
        <w:t>.</w:t>
      </w:r>
    </w:p>
    <w:p w14:paraId="378BBCD0" w14:textId="7F6E9093" w:rsidR="00305290" w:rsidRPr="00BF62AD" w:rsidRDefault="00305290" w:rsidP="004A7856">
      <w:r w:rsidRPr="00BF62AD">
        <w:t xml:space="preserve">Planar PIV uses </w:t>
      </w:r>
      <w:r w:rsidR="00EE66E4" w:rsidRPr="00BF62AD">
        <w:t xml:space="preserve">one </w:t>
      </w:r>
      <w:r w:rsidRPr="00BF62AD">
        <w:t xml:space="preserve">camera to capture a two dimensional plane with two components of velocity (2D2C). Stereoscopic PIV (SPIV) allows the acquisition of the third component of velocity (2D3C) by directing the second camera to the illuminated plane from a different angle, allowing the reconstruction of the out of plane velocity component. By measuring multiple planes, a 3D flow field can be reconstructed by interpolating between the acquisition planes during post processing </w:t>
      </w:r>
      <w:hyperlink w:anchor="_ENREF_132" w:tooltip="Prasad, 2000 #9" w:history="1">
        <w:r w:rsidR="00352AC2" w:rsidRPr="00BF62AD">
          <w:fldChar w:fldCharType="begin"/>
        </w:r>
        <w:r w:rsidR="00352AC2">
          <w:instrText xml:space="preserve"> ADDIN EN.CITE &lt;EndNote&gt;&lt;Cite&gt;&lt;Author&gt;Prasad&lt;/Author&gt;&lt;Year&gt;2000&lt;/Year&gt;&lt;RecNum&gt;9&lt;/RecNum&gt;&lt;DisplayText&gt;&lt;style face="superscript"&gt;132&lt;/style&gt;&lt;/DisplayText&gt;&lt;record&gt;&lt;rec-number&gt;9&lt;/rec-number&gt;&lt;foreign-keys&gt;&lt;key app="EN" db-id="0dzpzz0tzxpaede9df6xvxsy0a0ww9x00vvr"&gt;9&lt;/key&gt;&lt;/foreign-keys&gt;&lt;ref-type name="Journal Article"&gt;17&lt;/ref-type&gt;&lt;contributors&gt;&lt;authors&gt;&lt;author&gt;Prasad, Ajay K&lt;/author&gt;&lt;/authors&gt;&lt;/contributors&gt;&lt;titles&gt;&lt;title&gt;Stereoscopic particle image velocimetry&lt;/title&gt;&lt;secondary-title&gt;Experiments in fluids&lt;/secondary-title&gt;&lt;/titles&gt;&lt;periodical&gt;&lt;full-title&gt;Experiments in fluids&lt;/full-title&gt;&lt;/periodical&gt;&lt;pages&gt;103-116&lt;/pages&gt;&lt;volume&gt;29&lt;/volume&gt;&lt;number&gt;2&lt;/number&gt;&lt;dates&gt;&lt;year&gt;2000&lt;/year&gt;&lt;/dates&gt;&lt;isbn&gt;0723-4864&lt;/isbn&gt;&lt;urls&gt;&lt;/urls&gt;&lt;/record&gt;&lt;/Cite&gt;&lt;/EndNote&gt;</w:instrText>
        </w:r>
        <w:r w:rsidR="00352AC2" w:rsidRPr="00BF62AD">
          <w:fldChar w:fldCharType="separate"/>
        </w:r>
        <w:r w:rsidR="00352AC2" w:rsidRPr="00352AC2">
          <w:rPr>
            <w:noProof/>
            <w:vertAlign w:val="superscript"/>
          </w:rPr>
          <w:t>132</w:t>
        </w:r>
        <w:r w:rsidR="00352AC2" w:rsidRPr="00BF62AD">
          <w:fldChar w:fldCharType="end"/>
        </w:r>
      </w:hyperlink>
      <w:r w:rsidRPr="00BF62AD">
        <w:t xml:space="preserve">. Tomographic PIV (tomoPIV) uses multiple cameras to obtain a velocity volume (3D3C) </w:t>
      </w:r>
      <w:hyperlink w:anchor="_ENREF_47" w:tooltip="Elsinga, 2006 #2364" w:history="1">
        <w:r w:rsidR="00352AC2" w:rsidRPr="00BF62AD">
          <w:fldChar w:fldCharType="begin"/>
        </w:r>
        <w:r w:rsidR="00352AC2">
          <w:instrText xml:space="preserve"> ADDIN EN.CITE &lt;EndNote&gt;&lt;Cite&gt;&lt;Author&gt;Elsinga&lt;/Author&gt;&lt;Year&gt;2006&lt;/Year&gt;&lt;RecNum&gt;2364&lt;/RecNum&gt;&lt;DisplayText&gt;&lt;style face="superscript"&gt;47&lt;/style&gt;&lt;/DisplayText&gt;&lt;record&gt;&lt;rec-number&gt;2364&lt;/rec-number&gt;&lt;foreign-keys&gt;&lt;key app="EN" db-id="ard00xvxet2zwlefxvg5wexdvpsvepws22ed" timestamp="1519170115"&gt;2364&lt;/key&gt;&lt;/foreign-keys&gt;&lt;ref-type name="Journal Article"&gt;17&lt;/ref-type&gt;&lt;contributors&gt;&lt;authors&gt;&lt;author&gt;Elsinga, Gerrit E&lt;/author&gt;&lt;author&gt;Scarano, Fulvio&lt;/author&gt;&lt;author&gt;Wieneke, Bernhard&lt;/author&gt;&lt;author&gt;van Oudheusden, Bas W&lt;/author&gt;&lt;/authors&gt;&lt;/contributors&gt;&lt;titles&gt;&lt;title&gt;Tomographic particle image velocimetry&lt;/title&gt;&lt;secondary-title&gt;Experiments in fluids&lt;/secondary-title&gt;&lt;/titles&gt;&lt;periodical&gt;&lt;full-title&gt;Experiments in Fluids&lt;/full-title&gt;&lt;/periodical&gt;&lt;pages&gt;933-947&lt;/pages&gt;&lt;volume&gt;41&lt;/volume&gt;&lt;number&gt;6&lt;/number&gt;&lt;dates&gt;&lt;year&gt;2006&lt;/year&gt;&lt;/dates&gt;&lt;isbn&gt;0723-4864&lt;/isbn&gt;&lt;urls&gt;&lt;/urls&gt;&lt;/record&gt;&lt;/Cite&gt;&lt;/EndNote&gt;</w:instrText>
        </w:r>
        <w:r w:rsidR="00352AC2" w:rsidRPr="00BF62AD">
          <w:fldChar w:fldCharType="separate"/>
        </w:r>
        <w:r w:rsidR="00352AC2" w:rsidRPr="00444186">
          <w:rPr>
            <w:noProof/>
            <w:vertAlign w:val="superscript"/>
          </w:rPr>
          <w:t>47</w:t>
        </w:r>
        <w:r w:rsidR="00352AC2" w:rsidRPr="00BF62AD">
          <w:fldChar w:fldCharType="end"/>
        </w:r>
      </w:hyperlink>
      <w:r w:rsidRPr="00BF62AD">
        <w:t>. TomoPIV is more expensive</w:t>
      </w:r>
      <w:r w:rsidRPr="00BF62AD">
        <w:rPr>
          <w:rFonts w:cs="Times New Roman"/>
        </w:rPr>
        <w:t xml:space="preserve"> in initial setup costs and computational complexity and processing time</w:t>
      </w:r>
      <w:r w:rsidRPr="00BF62AD">
        <w:t xml:space="preserve">. </w:t>
      </w:r>
    </w:p>
    <w:p w14:paraId="06D74C9C" w14:textId="77777777" w:rsidR="001F74E8" w:rsidRPr="00BF62AD" w:rsidRDefault="001F74E8" w:rsidP="001F74E8">
      <w:pPr>
        <w:pStyle w:val="Heading2"/>
      </w:pPr>
      <w:r w:rsidRPr="00BF62AD">
        <w:t>Ultrasound image capture</w:t>
      </w:r>
    </w:p>
    <w:p w14:paraId="6D4BC1D0" w14:textId="1AE73D3A" w:rsidR="00B0558B" w:rsidRPr="00BF62AD" w:rsidRDefault="00D761B8" w:rsidP="004A7856">
      <w:r w:rsidRPr="00BF62AD">
        <w:t>U</w:t>
      </w:r>
      <w:r w:rsidR="00645E30" w:rsidRPr="00BF62AD">
        <w:t xml:space="preserve">ltrasound based </w:t>
      </w:r>
      <w:r w:rsidR="00357B3F" w:rsidRPr="00BF62AD">
        <w:t xml:space="preserve">imaging </w:t>
      </w:r>
      <w:r w:rsidR="00645E30" w:rsidRPr="00BF62AD">
        <w:t xml:space="preserve">techniques </w:t>
      </w:r>
      <w:r w:rsidR="00357B3F" w:rsidRPr="00BF62AD">
        <w:t>present an alternative to PIV that do not require transparent phantoms.</w:t>
      </w:r>
      <w:r w:rsidR="00645E30" w:rsidRPr="00BF62AD">
        <w:t xml:space="preserve"> The pulse wave Doppler method</w:t>
      </w:r>
      <w:r w:rsidRPr="00BF62AD">
        <w:t xml:space="preserve"> is</w:t>
      </w:r>
      <w:r w:rsidR="00645E30" w:rsidRPr="00BF62AD">
        <w:t xml:space="preserve"> usually employed to </w:t>
      </w:r>
      <w:r w:rsidR="006E38A1" w:rsidRPr="00BF62AD">
        <w:t>achieve</w:t>
      </w:r>
      <w:r w:rsidR="00645E30" w:rsidRPr="00BF62AD">
        <w:t xml:space="preserve"> 1-D time-dependent blood ﬂow velocity information </w:t>
      </w:r>
      <w:hyperlink w:anchor="_ENREF_1" w:tooltip="Aaslid, 1982 #2369" w:history="1">
        <w:r w:rsidR="00352AC2" w:rsidRPr="00BF62AD">
          <w:fldChar w:fldCharType="begin"/>
        </w:r>
        <w:r w:rsidR="00352AC2">
          <w:instrText xml:space="preserve"> ADDIN EN.CITE &lt;EndNote&gt;&lt;Cite&gt;&lt;Author&gt;Aaslid&lt;/Author&gt;&lt;Year&gt;1982&lt;/Year&gt;&lt;RecNum&gt;2369&lt;/RecNum&gt;&lt;DisplayText&gt;&lt;style face="superscript"&gt;1&lt;/style&gt;&lt;/DisplayText&gt;&lt;record&gt;&lt;rec-number&gt;2369&lt;/rec-number&gt;&lt;foreign-keys&gt;&lt;key app="EN" db-id="ard00xvxet2zwlefxvg5wexdvpsvepws22ed" timestamp="1519170116"&gt;2369&lt;/key&gt;&lt;/foreign-keys&gt;&lt;ref-type name="Journal Article"&gt;17&lt;/ref-type&gt;&lt;contributors&gt;&lt;authors&gt;&lt;author&gt;Aaslid, Rune&lt;/author&gt;&lt;author&gt;Markwalder, Thomas-Marc&lt;/author&gt;&lt;author&gt;Nornes, Helge&lt;/author&gt;&lt;/authors&gt;&lt;/contributors&gt;&lt;titles&gt;&lt;title&gt;Noninvasive transcranial Doppler ultrasound recording of flow velocity in basal cerebral arteries&lt;/title&gt;&lt;secondary-title&gt;Journal of neurosurgery&lt;/secondary-title&gt;&lt;/titles&gt;&lt;periodical&gt;&lt;full-title&gt;Journal of neurosurgery&lt;/full-title&gt;&lt;/periodical&gt;&lt;pages&gt;769-774&lt;/pages&gt;&lt;volume&gt;57&lt;/volume&gt;&lt;number&gt;6&lt;/number&gt;&lt;dates&gt;&lt;year&gt;1982&lt;/year&gt;&lt;/dates&gt;&lt;isbn&gt;0022-3085&lt;/isbn&gt;&lt;urls&gt;&lt;/urls&gt;&lt;/record&gt;&lt;/Cite&gt;&lt;/EndNote&gt;</w:instrText>
        </w:r>
        <w:r w:rsidR="00352AC2" w:rsidRPr="00BF62AD">
          <w:fldChar w:fldCharType="separate"/>
        </w:r>
        <w:r w:rsidR="00352AC2" w:rsidRPr="0048448E">
          <w:rPr>
            <w:noProof/>
            <w:vertAlign w:val="superscript"/>
          </w:rPr>
          <w:t>1</w:t>
        </w:r>
        <w:r w:rsidR="00352AC2" w:rsidRPr="00BF62AD">
          <w:fldChar w:fldCharType="end"/>
        </w:r>
      </w:hyperlink>
      <w:r w:rsidR="00645E30" w:rsidRPr="00BF62AD">
        <w:t xml:space="preserve">. </w:t>
      </w:r>
      <w:r w:rsidR="00357B3F" w:rsidRPr="00BF62AD">
        <w:t>However, m</w:t>
      </w:r>
      <w:r w:rsidR="00AF65D2" w:rsidRPr="00BF62AD">
        <w:t xml:space="preserve">any recent studies have shown that it is possible </w:t>
      </w:r>
      <w:r w:rsidR="009305DA" w:rsidRPr="00BF62AD">
        <w:t xml:space="preserve">to capture the </w:t>
      </w:r>
      <w:r w:rsidR="005256B8" w:rsidRPr="00BF62AD">
        <w:t>velocity</w:t>
      </w:r>
      <w:r w:rsidR="009305DA" w:rsidRPr="00BF62AD">
        <w:t xml:space="preserve"> profile using</w:t>
      </w:r>
      <w:r w:rsidR="00AF65D2" w:rsidRPr="00BF62AD">
        <w:t xml:space="preserve"> </w:t>
      </w:r>
      <w:r w:rsidR="006F3DB6" w:rsidRPr="00BF62AD">
        <w:t xml:space="preserve">an </w:t>
      </w:r>
      <w:r w:rsidR="00AF65D2" w:rsidRPr="00BF62AD">
        <w:t xml:space="preserve">ultrasound imaging system </w:t>
      </w:r>
      <w:r w:rsidR="00C8327C" w:rsidRPr="00BF62AD">
        <w:fldChar w:fldCharType="begin">
          <w:fldData xml:space="preserve">PEVuZE5vdGU+PENpdGU+PEF1dGhvcj5HaGFyaWI8L0F1dGhvcj48WWVhcj4yMDAzPC9ZZWFyPjxS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</w:fldData>
        </w:fldChar>
      </w:r>
      <w:r w:rsidR="00352AC2">
        <w:instrText xml:space="preserve"> ADDIN EN.CITE </w:instrText>
      </w:r>
      <w:r w:rsidR="00352AC2">
        <w:fldChar w:fldCharType="begin">
          <w:fldData xml:space="preserve">PEVuZE5vdGU+PENpdGU+PEF1dGhvcj5HaGFyaWI8L0F1dGhvcj48WWVhcj4yMDAzPC9ZZWFyPjxS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</w:fldData>
        </w:fldChar>
      </w:r>
      <w:r w:rsidR="00352AC2">
        <w:instrText xml:space="preserve"> ADDIN EN.CITE.DATA </w:instrText>
      </w:r>
      <w:r w:rsidR="00352AC2">
        <w:fldChar w:fldCharType="end"/>
      </w:r>
      <w:r w:rsidR="00C8327C" w:rsidRPr="00BF62AD">
        <w:fldChar w:fldCharType="separate"/>
      </w:r>
      <w:hyperlink w:anchor="_ENREF_61" w:tooltip="Gharib, 2003 #2370" w:history="1">
        <w:r w:rsidR="00352AC2" w:rsidRPr="00352AC2">
          <w:rPr>
            <w:noProof/>
            <w:vertAlign w:val="superscript"/>
          </w:rPr>
          <w:t>61</w:t>
        </w:r>
      </w:hyperlink>
      <w:r w:rsidR="00352AC2" w:rsidRPr="00352AC2">
        <w:rPr>
          <w:noProof/>
          <w:vertAlign w:val="superscript"/>
        </w:rPr>
        <w:t xml:space="preserve">, </w:t>
      </w:r>
      <w:hyperlink w:anchor="_ENREF_128" w:tooltip="Poelma, 2012 #2371" w:history="1">
        <w:r w:rsidR="00352AC2" w:rsidRPr="00352AC2">
          <w:rPr>
            <w:noProof/>
            <w:vertAlign w:val="superscript"/>
          </w:rPr>
          <w:t>128</w:t>
        </w:r>
      </w:hyperlink>
      <w:r w:rsidR="00352AC2" w:rsidRPr="00352AC2">
        <w:rPr>
          <w:noProof/>
          <w:vertAlign w:val="superscript"/>
        </w:rPr>
        <w:t xml:space="preserve">, </w:t>
      </w:r>
      <w:hyperlink w:anchor="_ENREF_133" w:tooltip="Qian, 2014 #2302" w:history="1">
        <w:r w:rsidR="00352AC2" w:rsidRPr="00352AC2">
          <w:rPr>
            <w:noProof/>
            <w:vertAlign w:val="superscript"/>
          </w:rPr>
          <w:t>133</w:t>
        </w:r>
      </w:hyperlink>
      <w:r w:rsidR="00C8327C" w:rsidRPr="00BF62AD">
        <w:fldChar w:fldCharType="end"/>
      </w:r>
      <w:r w:rsidR="006F3DB6" w:rsidRPr="00BF62AD">
        <w:t>.</w:t>
      </w:r>
      <w:r w:rsidR="00AF65D2" w:rsidRPr="00BF62AD">
        <w:t xml:space="preserve"> </w:t>
      </w:r>
      <w:r w:rsidR="00C82DC8" w:rsidRPr="00BF62AD">
        <w:t>Echo-PIV</w:t>
      </w:r>
      <w:r w:rsidR="00FF22BF" w:rsidRPr="00BF62AD">
        <w:t>,</w:t>
      </w:r>
      <w:r w:rsidR="00C82DC8" w:rsidRPr="00BF62AD">
        <w:t xml:space="preserve"> </w:t>
      </w:r>
      <w:r w:rsidR="00FF22BF" w:rsidRPr="00BF62AD">
        <w:t xml:space="preserve">ultrasonic speckle velocimetry </w:t>
      </w:r>
      <w:hyperlink w:anchor="_ENREF_146" w:tooltip="Sandrin, 2001 #2372" w:history="1">
        <w:r w:rsidR="00352AC2" w:rsidRPr="00BF62AD">
          <w:fldChar w:fldCharType="begin"/>
        </w:r>
        <w:r w:rsidR="00352AC2">
          <w:instrText xml:space="preserve"> ADDIN EN.CITE &lt;EndNote&gt;&lt;Cite&gt;&lt;Author&gt;Sandrin&lt;/Author&gt;&lt;Year&gt;2001&lt;/Year&gt;&lt;RecNum&gt;2372&lt;/RecNum&gt;&lt;DisplayText&gt;&lt;style face="superscript"&gt;146&lt;/style&gt;&lt;/DisplayText&gt;&lt;record&gt;&lt;rec-number&gt;2372&lt;/rec-number&gt;&lt;foreign-keys&gt;&lt;key app="EN" db-id="ard00xvxet2zwlefxvg5wexdvpsvepws22ed" timestamp="1519170116"&gt;2372&lt;/key&gt;&lt;/foreign-keys&gt;&lt;ref-type name="Journal Article"&gt;17&lt;/ref-type&gt;&lt;contributors&gt;&lt;authors&gt;&lt;author&gt;Sandrin, Laurent&lt;/author&gt;&lt;author&gt;Manneville, Sébastien&lt;/author&gt;&lt;author&gt;Fink, Mathias&lt;/author&gt;&lt;/authors&gt;&lt;/contributors&gt;&lt;titles&gt;&lt;title&gt;Ultrafast two-dimensional ultrasonic speckle velocimetry: A tool in flow imaging&lt;/title&gt;&lt;secondary-title&gt;Applied physics letters&lt;/secondary-title&gt;&lt;/titles&gt;&lt;periodical&gt;&lt;full-title&gt;Applied physics letters&lt;/full-title&gt;&lt;/periodical&gt;&lt;pages&gt;1155-1157&lt;/pages&gt;&lt;volume&gt;78&lt;/volume&gt;&lt;number&gt;8&lt;/number&gt;&lt;dates&gt;&lt;year&gt;2001&lt;/year&gt;&lt;/dates&gt;&lt;isbn&gt;0003-6951&lt;/isbn&gt;&lt;urls&gt;&lt;/urls&gt;&lt;/record&gt;&lt;/Cite&gt;&lt;/EndNote&gt;</w:instrText>
        </w:r>
        <w:r w:rsidR="00352AC2" w:rsidRPr="00BF62AD">
          <w:fldChar w:fldCharType="separate"/>
        </w:r>
        <w:r w:rsidR="00352AC2" w:rsidRPr="00352AC2">
          <w:rPr>
            <w:noProof/>
            <w:vertAlign w:val="superscript"/>
          </w:rPr>
          <w:t>146</w:t>
        </w:r>
        <w:r w:rsidR="00352AC2" w:rsidRPr="00BF62AD">
          <w:fldChar w:fldCharType="end"/>
        </w:r>
      </w:hyperlink>
      <w:r w:rsidR="00FF22BF" w:rsidRPr="00BF62AD">
        <w:t xml:space="preserve"> and ultrasonic perpendicular velocimetry </w:t>
      </w:r>
      <w:hyperlink w:anchor="_ENREF_10" w:tooltip="Beulen, 2010 #2373" w:history="1">
        <w:r w:rsidR="00352AC2" w:rsidRPr="00BF62AD">
          <w:fldChar w:fldCharType="begin"/>
        </w:r>
        <w:r w:rsidR="00352AC2">
          <w:instrText xml:space="preserve"> ADDIN EN.CITE &lt;EndNote&gt;&lt;Cite&gt;&lt;Author&gt;Beulen&lt;/Author&gt;&lt;Year&gt;2010&lt;/Year&gt;&lt;RecNum&gt;2373&lt;/RecNum&gt;&lt;DisplayText&gt;&lt;style face="superscript"&gt;10&lt;/style&gt;&lt;/DisplayText&gt;&lt;record&gt;&lt;rec-number&gt;2373&lt;/rec-number&gt;&lt;foreign-keys&gt;&lt;key app="EN" db-id="ard00xvxet2zwlefxvg5wexdvpsvepws22ed" timestamp="1519170116"&gt;2373&lt;/key&gt;&lt;/foreign-keys&gt;&lt;ref-type name="Journal Article"&gt;17&lt;/ref-type&gt;&lt;contributors&gt;&lt;authors&gt;&lt;author&gt;Beulen, Bart&lt;/author&gt;&lt;author&gt;Bijnens, Nathalie&lt;/author&gt;&lt;author&gt;Rutten, Marcel&lt;/author&gt;&lt;author&gt;Brands, Peter&lt;/author&gt;&lt;author&gt;van de Vosse, Frans&lt;/author&gt;&lt;/authors&gt;&lt;/contributors&gt;&lt;titles&gt;&lt;title&gt;Perpendicular ultrasound velocity measurement by 2D cross correlation of RF data. Part A: validation in a straight tube&lt;/title&gt;&lt;secondary-title&gt;Experiments in fluids&lt;/secondary-title&gt;&lt;/titles&gt;&lt;periodical&gt;&lt;full-title&gt;Experiments in Fluids&lt;/full-title&gt;&lt;/periodical&gt;&lt;pages&gt;1177-1186&lt;/pages&gt;&lt;volume&gt;49&lt;/volume&gt;&lt;number&gt;5&lt;/number&gt;&lt;dates&gt;&lt;year&gt;2010&lt;/year&gt;&lt;/dates&gt;&lt;isbn&gt;0723-4864&lt;/isbn&gt;&lt;urls&gt;&lt;/urls&gt;&lt;/record&gt;&lt;/Cite&gt;&lt;/EndNote&gt;</w:instrText>
        </w:r>
        <w:r w:rsidR="00352AC2" w:rsidRPr="00BF62AD">
          <w:fldChar w:fldCharType="separate"/>
        </w:r>
        <w:r w:rsidR="00352AC2" w:rsidRPr="0048448E">
          <w:rPr>
            <w:noProof/>
            <w:vertAlign w:val="superscript"/>
          </w:rPr>
          <w:t>10</w:t>
        </w:r>
        <w:r w:rsidR="00352AC2" w:rsidRPr="00BF62AD">
          <w:fldChar w:fldCharType="end"/>
        </w:r>
      </w:hyperlink>
      <w:r w:rsidR="006E38A1" w:rsidRPr="00BF62AD">
        <w:t xml:space="preserve"> </w:t>
      </w:r>
      <w:r w:rsidR="006F3DB6" w:rsidRPr="00BF62AD">
        <w:t>do</w:t>
      </w:r>
      <w:r w:rsidR="00C82DC8" w:rsidRPr="00BF62AD">
        <w:t xml:space="preserve"> not have the Doppler ultrasound </w:t>
      </w:r>
      <w:r w:rsidR="00645E30" w:rsidRPr="00BF62AD">
        <w:t>limitation</w:t>
      </w:r>
      <w:r w:rsidR="00C82DC8" w:rsidRPr="00BF62AD">
        <w:t xml:space="preserve"> such as angle dependence</w:t>
      </w:r>
      <w:r w:rsidR="00FF22BF" w:rsidRPr="00BF62AD">
        <w:t xml:space="preserve"> and </w:t>
      </w:r>
      <w:r w:rsidR="009305DA" w:rsidRPr="00BF62AD">
        <w:t xml:space="preserve">can </w:t>
      </w:r>
      <w:r w:rsidR="005256B8" w:rsidRPr="00BF62AD">
        <w:t>determine</w:t>
      </w:r>
      <w:r w:rsidR="009305DA" w:rsidRPr="00BF62AD">
        <w:t xml:space="preserve"> </w:t>
      </w:r>
      <w:r w:rsidR="00FF22BF" w:rsidRPr="00BF62AD">
        <w:t>2D velocity</w:t>
      </w:r>
      <w:r w:rsidR="009305DA" w:rsidRPr="00BF62AD">
        <w:t xml:space="preserve"> profiles</w:t>
      </w:r>
      <w:r w:rsidR="00324FC9" w:rsidRPr="00BF62AD">
        <w:t xml:space="preserve">. </w:t>
      </w:r>
      <w:hyperlink w:anchor="_ENREF_127" w:tooltip="Poelma, 2011 #2374" w:history="1">
        <w:r w:rsidR="00352AC2" w:rsidRPr="00BF62AD">
          <w:fldChar w:fldCharType="begin"/>
        </w:r>
        <w:r w:rsidR="00352AC2">
          <w:instrText xml:space="preserve"> ADDIN EN.CITE &lt;EndNote&gt;&lt;Cite AuthorYear="1"&gt;&lt;Author&gt;Poelma&lt;/Author&gt;&lt;Year&gt;2011&lt;/Year&gt;&lt;RecNum&gt;2374&lt;/RecNum&gt;&lt;DisplayText&gt;Poelma, et al. &lt;style face="superscript"&gt;127&lt;/style&gt;&lt;/DisplayText&gt;&lt;record&gt;&lt;rec-number&gt;2374&lt;/rec-number&gt;&lt;foreign-keys&gt;&lt;key app="EN" db-id="ard00xvxet2zwlefxvg5wexdvpsvepws22ed" timestamp="1519170116"&gt;2374&lt;/key&gt;&lt;/foreign-keys&gt;&lt;ref-type name="Journal Article"&gt;17&lt;/ref-type&gt;&lt;contributors&gt;&lt;authors&gt;&lt;author&gt;Poelma, C&lt;/author&gt;&lt;author&gt;Mari, JM&lt;/author&gt;&lt;author&gt;Foin, N&lt;/author&gt;&lt;author&gt;Tang, M-X&lt;/author&gt;&lt;author&gt;Krams, R&lt;/author&gt;&lt;author&gt;Caro, CG&lt;/author&gt;&lt;author&gt;Weinberg, PD&lt;/author&gt;&lt;author&gt;Westerweel, J&lt;/author&gt;&lt;/authors&gt;&lt;/contributors&gt;&lt;titles&gt;&lt;title&gt;3D Flow reconstruction using ultrasound PIV&lt;/title&gt;&lt;secondary-title&gt;Experiments in fluids&lt;/secondary-title&gt;&lt;/titles&gt;&lt;periodical&gt;&lt;full-title&gt;Experiments in Fluids&lt;/full-title&gt;&lt;/periodical&gt;&lt;pages&gt;777-785&lt;/pages&gt;&lt;volume&gt;50&lt;/volume&gt;&lt;number&gt;4&lt;/number&gt;&lt;dates&gt;&lt;year&gt;2011&lt;/year&gt;&lt;/dates&gt;&lt;isbn&gt;0723-4864&lt;/isbn&gt;&lt;urls&gt;&lt;/urls&gt;&lt;/record&gt;&lt;/Cite&gt;&lt;/EndNote&gt;</w:instrText>
        </w:r>
        <w:r w:rsidR="00352AC2" w:rsidRPr="00BF62AD">
          <w:fldChar w:fldCharType="separate"/>
        </w:r>
        <w:r w:rsidR="00352AC2">
          <w:rPr>
            <w:noProof/>
          </w:rPr>
          <w:t xml:space="preserve">Poelma, et al. </w:t>
        </w:r>
        <w:r w:rsidR="00352AC2" w:rsidRPr="00352AC2">
          <w:rPr>
            <w:noProof/>
            <w:vertAlign w:val="superscript"/>
          </w:rPr>
          <w:t>127</w:t>
        </w:r>
        <w:r w:rsidR="00352AC2" w:rsidRPr="00BF62AD">
          <w:fldChar w:fldCharType="end"/>
        </w:r>
      </w:hyperlink>
      <w:r w:rsidR="00C22F62" w:rsidRPr="00BF62AD">
        <w:t xml:space="preserve"> </w:t>
      </w:r>
      <w:r w:rsidR="008D65A6" w:rsidRPr="00BF62AD">
        <w:t>employed</w:t>
      </w:r>
      <w:r w:rsidR="00C22F62" w:rsidRPr="00BF62AD">
        <w:t xml:space="preserve"> ultrasound PIV to study 3D flow in </w:t>
      </w:r>
      <w:r w:rsidRPr="00BF62AD">
        <w:t xml:space="preserve">a </w:t>
      </w:r>
      <w:r w:rsidR="00C22F62" w:rsidRPr="00BF62AD">
        <w:t>curved tube. Th</w:t>
      </w:r>
      <w:r w:rsidR="006E38A1" w:rsidRPr="00BF62AD">
        <w:t>e</w:t>
      </w:r>
      <w:r w:rsidR="00BF3E25" w:rsidRPr="00BF62AD">
        <w:t xml:space="preserve"> error level (0.5–1.5%) </w:t>
      </w:r>
      <w:r w:rsidR="00357B3F" w:rsidRPr="00BF62AD">
        <w:t>wa</w:t>
      </w:r>
      <w:r w:rsidR="00BF3E25" w:rsidRPr="00BF62AD">
        <w:t>s comparable to conventional PIV, without the requirement of optical access to the geometry.</w:t>
      </w:r>
      <w:r w:rsidR="00974AC7" w:rsidRPr="00BF62AD">
        <w:t xml:space="preserve"> </w:t>
      </w:r>
      <w:r w:rsidR="00410B0C" w:rsidRPr="00BF62AD">
        <w:t xml:space="preserve">However, </w:t>
      </w:r>
      <w:r w:rsidR="004213F4" w:rsidRPr="00BF62AD">
        <w:t xml:space="preserve">typical </w:t>
      </w:r>
      <w:r w:rsidR="00410B0C" w:rsidRPr="00BF62AD">
        <w:t xml:space="preserve">ultrasound </w:t>
      </w:r>
      <w:r w:rsidR="004213F4" w:rsidRPr="00BF62AD">
        <w:t>frame</w:t>
      </w:r>
      <w:r w:rsidR="002E3139" w:rsidRPr="00BF62AD">
        <w:t xml:space="preserve"> </w:t>
      </w:r>
      <w:r w:rsidR="004213F4" w:rsidRPr="00BF62AD">
        <w:t xml:space="preserve">rates </w:t>
      </w:r>
      <w:r w:rsidR="00444186">
        <w:t xml:space="preserve">and frame sizes limit the peak speeds that can be captured. In particular, Kheradvar et al. </w:t>
      </w:r>
      <w:hyperlink w:anchor="_ENREF_86" w:tooltip="Kheradvar, 2010 #2411" w:history="1">
        <w:r w:rsidR="00352AC2">
          <w:fldChar w:fldCharType="begin"/>
        </w:r>
        <w:r w:rsidR="00352AC2">
          <w:instrText xml:space="preserve"> ADDIN EN.CITE &lt;EndNote&gt;&lt;Cite&gt;&lt;Author&gt;Kheradvar&lt;/Author&gt;&lt;Year&gt;2010&lt;/Year&gt;&lt;RecNum&gt;2411&lt;/RecNum&gt;&lt;DisplayText&gt;&lt;style face="superscript"&gt;86&lt;/style&gt;&lt;/DisplayText&gt;&lt;record&gt;&lt;rec-number&gt;2411&lt;/rec-number&gt;&lt;foreign-keys&gt;&lt;key app="EN" db-id="ard00xvxet2zwlefxvg5wexdvpsvepws22ed" timestamp="1529366345"&gt;2411&lt;/key&gt;&lt;/foreign-keys&gt;&lt;ref-type name="Journal Article"&gt;17&lt;/ref-type&gt;&lt;contributors&gt;&lt;authors&gt;&lt;author&gt;Kheradvar, Arash&lt;/author&gt;&lt;author&gt;Houle, Helene&lt;/author&gt;&lt;author&gt;Pedrizzetti, Gianni&lt;/author&gt;&lt;author&gt;Tonti, Giovanni&lt;/author&gt;&lt;author&gt;Belcik, Todd&lt;/author&gt;&lt;author&gt;Ashraf, Muhammad&lt;/author&gt;&lt;author&gt;Lindner, Jonathan R&lt;/author&gt;&lt;author&gt;Gharib, Morteza&lt;/author&gt;&lt;author&gt;Sahn, David&lt;/author&gt;&lt;/authors&gt;&lt;/contributors&gt;&lt;titles&gt;&lt;title&gt;Echocardiographic particle image velocimetry: a novel technique for quantification of left ventricular blood vorticity pattern&lt;/title&gt;&lt;secondary-title&gt;Journal of the American Society of Echocardiography&lt;/secondary-title&gt;&lt;/titles&gt;&lt;periodical&gt;&lt;full-title&gt;Journal of the American Society of Echocardiography&lt;/full-title&gt;&lt;/periodical&gt;&lt;pages&gt;86-94&lt;/pages&gt;&lt;volume&gt;23&lt;/volume&gt;&lt;number&gt;1&lt;/number&gt;&lt;dates&gt;&lt;year&gt;2010&lt;/year&gt;&lt;/dates&gt;&lt;isbn&gt;0894-7317&lt;/isbn&gt;&lt;urls&gt;&lt;/urls&gt;&lt;/record&gt;&lt;/Cite&gt;&lt;/EndNote&gt;</w:instrText>
        </w:r>
        <w:r w:rsidR="00352AC2">
          <w:fldChar w:fldCharType="separate"/>
        </w:r>
        <w:r w:rsidR="00352AC2" w:rsidRPr="00444186">
          <w:rPr>
            <w:noProof/>
            <w:vertAlign w:val="superscript"/>
          </w:rPr>
          <w:t>86</w:t>
        </w:r>
        <w:r w:rsidR="00352AC2">
          <w:fldChar w:fldCharType="end"/>
        </w:r>
      </w:hyperlink>
      <w:r w:rsidR="00444186">
        <w:t xml:space="preserve"> noted peak velocity measurement capability </w:t>
      </w:r>
      <w:r w:rsidR="00940CE1">
        <w:t>of</w:t>
      </w:r>
      <w:r w:rsidR="00444186">
        <w:t xml:space="preserve"> 0.3m/s and 0.7m/s at 35Hz and 80Hz</w:t>
      </w:r>
      <w:r w:rsidR="00940CE1">
        <w:t>, respectively</w:t>
      </w:r>
      <w:r w:rsidR="00444186">
        <w:t xml:space="preserve">. </w:t>
      </w:r>
      <w:r w:rsidR="00352AC2">
        <w:t xml:space="preserve">Poelma </w:t>
      </w:r>
      <w:hyperlink w:anchor="_ENREF_126" w:tooltip="Poelma, 2017 #2412" w:history="1">
        <w:r w:rsidR="00352AC2">
          <w:fldChar w:fldCharType="begin"/>
        </w:r>
        <w:r w:rsidR="00352AC2">
          <w:instrText xml:space="preserve"> ADDIN EN.CITE &lt;EndNote&gt;&lt;Cite&gt;&lt;Author&gt;Poelma&lt;/Author&gt;&lt;Year&gt;2017&lt;/Year&gt;&lt;RecNum&gt;2412&lt;/RecNum&gt;&lt;DisplayText&gt;&lt;style face="superscript"&gt;126&lt;/style&gt;&lt;/DisplayText&gt;&lt;record&gt;&lt;rec-number&gt;2412&lt;/rec-number&gt;&lt;foreign-keys&gt;&lt;key app="EN" db-id="ard00xvxet2zwlefxvg5wexdvpsvepws22ed" timestamp="1529378935"&gt;2412&lt;/key&gt;&lt;/foreign-keys&gt;&lt;ref-type name="Journal Article"&gt;17&lt;/ref-type&gt;&lt;contributors&gt;&lt;authors&gt;&lt;author&gt;Poelma, Christian&lt;/author&gt;&lt;/authors&gt;&lt;/contributors&gt;&lt;titles&gt;&lt;title&gt;Ultrasound Imaging Velocimetry: a review&lt;/title&gt;&lt;secondary-title&gt;Exp Fluids&lt;/secondary-title&gt;&lt;/titles&gt;&lt;periodical&gt;&lt;full-title&gt;Exp Fluids&lt;/full-title&gt;&lt;/periodical&gt;&lt;pages&gt;3&lt;/pages&gt;&lt;volume&gt;58&lt;/volume&gt;&lt;dates&gt;&lt;year&gt;2017&lt;/year&gt;&lt;/dates&gt;&lt;urls&gt;&lt;/urls&gt;&lt;/record&gt;&lt;/Cite&gt;&lt;/EndNote&gt;</w:instrText>
        </w:r>
        <w:r w:rsidR="00352AC2">
          <w:fldChar w:fldCharType="separate"/>
        </w:r>
        <w:r w:rsidR="00352AC2" w:rsidRPr="00352AC2">
          <w:rPr>
            <w:noProof/>
            <w:vertAlign w:val="superscript"/>
          </w:rPr>
          <w:t>126</w:t>
        </w:r>
        <w:r w:rsidR="00352AC2">
          <w:fldChar w:fldCharType="end"/>
        </w:r>
      </w:hyperlink>
      <w:r w:rsidR="00352AC2">
        <w:t xml:space="preserve"> notes that in most ultrasound imaging investigations</w:t>
      </w:r>
      <w:r w:rsidR="00DF1B82">
        <w:t xml:space="preserve"> of haemodynamics</w:t>
      </w:r>
      <w:r w:rsidR="00352AC2">
        <w:t xml:space="preserve">, the upper limit for accurate velocity measurement is between 0.5m/s and 0.8m/s </w:t>
      </w:r>
      <w:r w:rsidR="00DF1B82">
        <w:t xml:space="preserve">which is inversely dependent on the scale of the experiment. Ultimately, these velocities are too low to capture some inner lumen </w:t>
      </w:r>
      <w:r w:rsidR="00CC087C">
        <w:t>kinematics that</w:t>
      </w:r>
      <w:r w:rsidR="00DF1B82">
        <w:t xml:space="preserve"> </w:t>
      </w:r>
      <w:r w:rsidR="00CC087C">
        <w:t>occur</w:t>
      </w:r>
      <w:r w:rsidR="00DF1B82">
        <w:t xml:space="preserve"> in some haemodynamic </w:t>
      </w:r>
      <w:r w:rsidR="00CC087C">
        <w:t xml:space="preserve">flows. </w:t>
      </w:r>
    </w:p>
    <w:p w14:paraId="6250A16B" w14:textId="744289CA" w:rsidR="009F0143" w:rsidRPr="00BF62AD" w:rsidRDefault="009F0143" w:rsidP="009320AF"/>
    <w:p w14:paraId="4A4D68C7" w14:textId="77777777" w:rsidR="0062095D" w:rsidRPr="00BF62AD" w:rsidRDefault="0062095D" w:rsidP="00A521D0">
      <w:pPr>
        <w:pStyle w:val="Heading1"/>
      </w:pPr>
      <w:r w:rsidRPr="00BF62AD">
        <w:lastRenderedPageBreak/>
        <w:t xml:space="preserve"> </w:t>
      </w:r>
      <w:bookmarkStart w:id="53" w:name="_Toc477857683"/>
      <w:bookmarkStart w:id="54" w:name="_Toc507152319"/>
      <w:r w:rsidR="00010BB9" w:rsidRPr="00BF62AD">
        <w:t>Conclusion</w:t>
      </w:r>
      <w:bookmarkEnd w:id="53"/>
      <w:bookmarkEnd w:id="54"/>
    </w:p>
    <w:p w14:paraId="62501D8A" w14:textId="6FC96635" w:rsidR="00E1082E" w:rsidRPr="00BF62AD" w:rsidRDefault="009346D5" w:rsidP="006109DD">
      <w:r w:rsidRPr="00BF62AD">
        <w:t>Cardiovascular disease</w:t>
      </w:r>
      <w:r w:rsidR="00EE7949" w:rsidRPr="00BF62AD">
        <w:t>s</w:t>
      </w:r>
      <w:r w:rsidR="00F10449" w:rsidRPr="00BF62AD">
        <w:t xml:space="preserve"> (CVD)</w:t>
      </w:r>
      <w:r w:rsidRPr="00BF62AD">
        <w:t xml:space="preserve"> are </w:t>
      </w:r>
      <w:r w:rsidR="00F10449" w:rsidRPr="00BF62AD">
        <w:t xml:space="preserve">a </w:t>
      </w:r>
      <w:r w:rsidRPr="00BF62AD">
        <w:t>leading cause o</w:t>
      </w:r>
      <w:r w:rsidR="00F10449" w:rsidRPr="00BF62AD">
        <w:t>f</w:t>
      </w:r>
      <w:r w:rsidRPr="00BF62AD">
        <w:t xml:space="preserve"> morbidity and mortality. </w:t>
      </w:r>
      <w:r w:rsidR="00340D52" w:rsidRPr="00BF62AD">
        <w:rPr>
          <w:i/>
          <w:iCs/>
        </w:rPr>
        <w:t>In-vitro</w:t>
      </w:r>
      <w:r w:rsidR="008524A3" w:rsidRPr="00BF62AD">
        <w:rPr>
          <w:i/>
          <w:iCs/>
        </w:rPr>
        <w:t xml:space="preserve"> </w:t>
      </w:r>
      <w:r w:rsidR="00721EAE" w:rsidRPr="00721EAE">
        <w:rPr>
          <w:iCs/>
        </w:rPr>
        <w:t xml:space="preserve">experiments that </w:t>
      </w:r>
      <w:r w:rsidR="002B2420" w:rsidRPr="002B2420">
        <w:rPr>
          <w:iCs/>
        </w:rPr>
        <w:t>simulat</w:t>
      </w:r>
      <w:r w:rsidR="00721EAE">
        <w:rPr>
          <w:iCs/>
        </w:rPr>
        <w:t>e</w:t>
      </w:r>
      <w:r w:rsidR="008524A3" w:rsidRPr="00BF62AD">
        <w:t xml:space="preserve"> </w:t>
      </w:r>
      <w:r w:rsidR="00F10449" w:rsidRPr="00BF62AD">
        <w:t>haemodynamic</w:t>
      </w:r>
      <w:r w:rsidR="00EC1934" w:rsidRPr="00BF62AD">
        <w:t xml:space="preserve"> dysfunction</w:t>
      </w:r>
      <w:r w:rsidR="00125B42" w:rsidRPr="00BF62AD">
        <w:t xml:space="preserve"> </w:t>
      </w:r>
      <w:r w:rsidR="008524A3" w:rsidRPr="00BF62AD">
        <w:t xml:space="preserve">could provide </w:t>
      </w:r>
      <w:r w:rsidR="009D4BAF" w:rsidRPr="00BF62AD">
        <w:t xml:space="preserve">the foundation for model-based </w:t>
      </w:r>
      <w:r w:rsidR="008524A3" w:rsidRPr="00BF62AD">
        <w:t>algorithm</w:t>
      </w:r>
      <w:r w:rsidR="00A25ACA" w:rsidRPr="00BF62AD">
        <w:t xml:space="preserve">s to treat </w:t>
      </w:r>
      <w:r w:rsidR="00EC1934" w:rsidRPr="00BF62AD">
        <w:t>CVD</w:t>
      </w:r>
      <w:r w:rsidR="00A73910" w:rsidRPr="00BF62AD">
        <w:t>, implant design</w:t>
      </w:r>
      <w:r w:rsidR="00EC1934" w:rsidRPr="00BF62AD">
        <w:t>,</w:t>
      </w:r>
      <w:r w:rsidR="00A73910" w:rsidRPr="00BF62AD">
        <w:t xml:space="preserve"> and validati</w:t>
      </w:r>
      <w:r w:rsidR="009D4BAF" w:rsidRPr="00BF62AD">
        <w:t>ng</w:t>
      </w:r>
      <w:r w:rsidR="00A73910" w:rsidRPr="00BF62AD">
        <w:t xml:space="preserve"> the outcomes </w:t>
      </w:r>
      <w:r w:rsidR="009D4BAF" w:rsidRPr="00BF62AD">
        <w:t>of</w:t>
      </w:r>
      <w:r w:rsidR="00A73910" w:rsidRPr="00BF62AD">
        <w:t xml:space="preserve"> CFD studies. </w:t>
      </w:r>
      <w:r w:rsidR="00EC1934" w:rsidRPr="00BF62AD">
        <w:t xml:space="preserve">There are </w:t>
      </w:r>
      <w:r w:rsidR="002B2420" w:rsidRPr="00BF62AD">
        <w:t xml:space="preserve">various methodologies </w:t>
      </w:r>
      <w:r w:rsidR="002B2420">
        <w:t xml:space="preserve">and </w:t>
      </w:r>
      <w:r w:rsidR="00EC1934" w:rsidRPr="00BF62AD">
        <w:t>many</w:t>
      </w:r>
      <w:r w:rsidR="002C7B7F" w:rsidRPr="00BF62AD">
        <w:t xml:space="preserve"> different steps </w:t>
      </w:r>
      <w:r w:rsidR="002B2420">
        <w:t>in</w:t>
      </w:r>
      <w:r w:rsidR="002C7B7F" w:rsidRPr="00BF62AD">
        <w:t xml:space="preserve"> </w:t>
      </w:r>
      <w:r w:rsidR="00340D52" w:rsidRPr="00BF62AD">
        <w:rPr>
          <w:i/>
          <w:iCs/>
        </w:rPr>
        <w:t>in-vitro</w:t>
      </w:r>
      <w:r w:rsidR="002C7B7F" w:rsidRPr="00BF62AD">
        <w:t xml:space="preserve"> </w:t>
      </w:r>
      <w:r w:rsidR="002B2420">
        <w:t xml:space="preserve">experimentation. This level of choice </w:t>
      </w:r>
      <w:r w:rsidR="00393A18" w:rsidRPr="00BF62AD">
        <w:t>ma</w:t>
      </w:r>
      <w:r w:rsidR="00EC1934" w:rsidRPr="00BF62AD">
        <w:t>k</w:t>
      </w:r>
      <w:r w:rsidR="00393A18" w:rsidRPr="00BF62AD">
        <w:t>e</w:t>
      </w:r>
      <w:r w:rsidR="002B2420">
        <w:t>s</w:t>
      </w:r>
      <w:r w:rsidR="00393A18" w:rsidRPr="00BF62AD">
        <w:t xml:space="preserve"> it difficult</w:t>
      </w:r>
      <w:r w:rsidR="00C774EB" w:rsidRPr="00BF62AD">
        <w:t xml:space="preserve"> for researchers to </w:t>
      </w:r>
      <w:r w:rsidR="00EC1934" w:rsidRPr="00BF62AD">
        <w:t xml:space="preserve">come to a </w:t>
      </w:r>
      <w:r w:rsidR="009D4BAF" w:rsidRPr="00BF62AD">
        <w:t>consensus</w:t>
      </w:r>
      <w:r w:rsidR="00C774EB" w:rsidRPr="00BF62AD">
        <w:t xml:space="preserve"> on the optimal approach</w:t>
      </w:r>
      <w:r w:rsidR="009D4BAF" w:rsidRPr="00BF62AD">
        <w:t>.</w:t>
      </w:r>
      <w:r w:rsidR="00A25ACA" w:rsidRPr="00BF62AD">
        <w:t xml:space="preserve"> </w:t>
      </w:r>
      <w:r w:rsidR="00393A18" w:rsidRPr="00BF62AD">
        <w:t xml:space="preserve">In this </w:t>
      </w:r>
      <w:r w:rsidR="006D617A" w:rsidRPr="00BF62AD">
        <w:t>article</w:t>
      </w:r>
      <w:r w:rsidR="006109DD">
        <w:t>, various</w:t>
      </w:r>
      <w:r w:rsidR="00393A18" w:rsidRPr="00BF62AD">
        <w:t xml:space="preserve"> </w:t>
      </w:r>
      <w:r w:rsidR="00340D52" w:rsidRPr="00BF62AD">
        <w:rPr>
          <w:i/>
          <w:iCs/>
        </w:rPr>
        <w:t>in-vitro</w:t>
      </w:r>
      <w:r w:rsidR="00393A18" w:rsidRPr="00BF62AD">
        <w:t xml:space="preserve"> </w:t>
      </w:r>
      <w:r w:rsidR="002B2420">
        <w:t>experimenta</w:t>
      </w:r>
      <w:r w:rsidR="00721EAE">
        <w:t xml:space="preserve">l simulation </w:t>
      </w:r>
      <w:r w:rsidR="006109DD">
        <w:t xml:space="preserve">techniques to describe </w:t>
      </w:r>
      <w:r w:rsidR="006D617A" w:rsidRPr="00BF62AD">
        <w:t>arterial</w:t>
      </w:r>
      <w:r w:rsidR="006109DD">
        <w:t xml:space="preserve"> haemodynamics were</w:t>
      </w:r>
      <w:r w:rsidR="00EE7949" w:rsidRPr="00BF62AD">
        <w:t xml:space="preserve"> reviewed</w:t>
      </w:r>
      <w:r w:rsidR="006D617A" w:rsidRPr="00BF62AD">
        <w:t xml:space="preserve"> with the focus on using PIV </w:t>
      </w:r>
      <w:r w:rsidR="009D4BAF" w:rsidRPr="00BF62AD">
        <w:t xml:space="preserve">flow imaging </w:t>
      </w:r>
      <w:r w:rsidR="006D617A" w:rsidRPr="00BF62AD">
        <w:t>techniques.</w:t>
      </w:r>
      <w:r w:rsidR="006109DD">
        <w:t xml:space="preserve"> In particular, t</w:t>
      </w:r>
      <w:r w:rsidR="00721EAE">
        <w:t xml:space="preserve">he relative benefits and costs of various experimental options regarding </w:t>
      </w:r>
      <w:r w:rsidR="00C13251" w:rsidRPr="00BF62AD">
        <w:t>geometr</w:t>
      </w:r>
      <w:r w:rsidR="00721EAE">
        <w:t>ic</w:t>
      </w:r>
      <w:r w:rsidR="00C13251" w:rsidRPr="00BF62AD">
        <w:t xml:space="preserve"> reconstruction, prototyping, rigid and compliant phantom casting, flow mimicking</w:t>
      </w:r>
      <w:r w:rsidR="00EC1934" w:rsidRPr="00BF62AD">
        <w:t>,</w:t>
      </w:r>
      <w:r w:rsidR="00C13251" w:rsidRPr="00BF62AD">
        <w:t xml:space="preserve"> </w:t>
      </w:r>
      <w:r w:rsidR="00875934" w:rsidRPr="00BF62AD">
        <w:t>RI</w:t>
      </w:r>
      <w:r w:rsidR="00C13251" w:rsidRPr="00BF62AD">
        <w:t xml:space="preserve"> matching and </w:t>
      </w:r>
      <w:r w:rsidR="00EC1934" w:rsidRPr="00BF62AD">
        <w:t>experimental setups</w:t>
      </w:r>
      <w:r w:rsidR="00C13251" w:rsidRPr="00BF62AD">
        <w:t xml:space="preserve"> </w:t>
      </w:r>
      <w:r w:rsidR="00A25ACA" w:rsidRPr="00BF62AD">
        <w:t>were</w:t>
      </w:r>
      <w:r w:rsidR="00C13251" w:rsidRPr="00BF62AD">
        <w:t xml:space="preserve"> presented and brief comparisons were </w:t>
      </w:r>
      <w:r w:rsidR="006109DD">
        <w:t>assessed</w:t>
      </w:r>
      <w:r w:rsidR="00C13251" w:rsidRPr="00BF62AD">
        <w:t xml:space="preserve">. </w:t>
      </w:r>
      <w:r w:rsidR="006109DD">
        <w:t>T</w:t>
      </w:r>
      <w:r w:rsidR="00D71922" w:rsidRPr="00BF62AD">
        <w:t xml:space="preserve">his review shows that high accuracy </w:t>
      </w:r>
      <w:r w:rsidR="006109DD" w:rsidRPr="006109DD">
        <w:rPr>
          <w:i/>
        </w:rPr>
        <w:t>in vitro</w:t>
      </w:r>
      <w:r w:rsidR="006109DD">
        <w:t xml:space="preserve"> experimental simulation </w:t>
      </w:r>
      <w:r w:rsidR="00D71922" w:rsidRPr="00BF62AD">
        <w:t xml:space="preserve">of haemodynamics is difficult with current manufacturing and imaging processes. However, </w:t>
      </w:r>
      <w:r w:rsidR="006109DD">
        <w:t xml:space="preserve">the review </w:t>
      </w:r>
      <w:r w:rsidR="00D71922" w:rsidRPr="00BF62AD">
        <w:t xml:space="preserve">also shows that the current state of the art in haemodynamic modelling is </w:t>
      </w:r>
      <w:r w:rsidR="00C8181E" w:rsidRPr="00BF62AD">
        <w:t xml:space="preserve">capable of </w:t>
      </w:r>
      <w:r w:rsidR="0087342F" w:rsidRPr="00BF62AD">
        <w:t>interpret</w:t>
      </w:r>
      <w:r w:rsidR="00C8181E" w:rsidRPr="00BF62AD">
        <w:t>ing</w:t>
      </w:r>
      <w:r w:rsidR="00D71922" w:rsidRPr="00BF62AD">
        <w:t xml:space="preserve"> and mimic</w:t>
      </w:r>
      <w:r w:rsidR="00C8181E" w:rsidRPr="00BF62AD">
        <w:t>king</w:t>
      </w:r>
      <w:r w:rsidR="00D71922" w:rsidRPr="00BF62AD">
        <w:t xml:space="preserve"> haemodynamic dysfunction and ultimately</w:t>
      </w:r>
      <w:r w:rsidR="006109DD">
        <w:t xml:space="preserve"> can</w:t>
      </w:r>
      <w:r w:rsidR="00D71922" w:rsidRPr="00BF62AD">
        <w:t xml:space="preserve"> be used to </w:t>
      </w:r>
      <w:r w:rsidR="0087342F" w:rsidRPr="00BF62AD">
        <w:t xml:space="preserve">optimise </w:t>
      </w:r>
      <w:r w:rsidR="00D71922" w:rsidRPr="00BF62AD">
        <w:t xml:space="preserve">CVD treatment and </w:t>
      </w:r>
      <w:r w:rsidR="0087342F" w:rsidRPr="00BF62AD">
        <w:t>the design of the vascular implants</w:t>
      </w:r>
      <w:r w:rsidR="00EF6C41" w:rsidRPr="00BF62AD">
        <w:t xml:space="preserve"> (stents and stent grafts)</w:t>
      </w:r>
      <w:r w:rsidR="0087342F" w:rsidRPr="00BF62AD">
        <w:t>.</w:t>
      </w:r>
    </w:p>
    <w:p w14:paraId="368A32B1" w14:textId="77777777" w:rsidR="00E1082E" w:rsidRPr="00BF62AD" w:rsidRDefault="00E1082E" w:rsidP="0087342F"/>
    <w:p w14:paraId="6EC777EE" w14:textId="77777777" w:rsidR="00E1082E" w:rsidRPr="00BF62AD" w:rsidRDefault="00E1082E" w:rsidP="0087342F">
      <w:pPr>
        <w:rPr>
          <w:b/>
          <w:u w:val="single"/>
        </w:rPr>
      </w:pPr>
      <w:r w:rsidRPr="00BF62AD">
        <w:rPr>
          <w:b/>
          <w:u w:val="single"/>
        </w:rPr>
        <w:t>Statements:</w:t>
      </w:r>
    </w:p>
    <w:p w14:paraId="7550D82C" w14:textId="77777777" w:rsidR="00E1082E" w:rsidRPr="00BF62AD" w:rsidRDefault="00E1082E" w:rsidP="0087342F">
      <w:r w:rsidRPr="00BF62AD">
        <w:t>The authors declare that they have no conflict of interest with respect to the work presented.</w:t>
      </w:r>
    </w:p>
    <w:p w14:paraId="398213C9" w14:textId="77777777" w:rsidR="00EC1934" w:rsidRPr="00BF62AD" w:rsidRDefault="00F40C7B" w:rsidP="0087342F">
      <w:r w:rsidRPr="00BF62AD">
        <w:t xml:space="preserve">SGY was supported during this research by the </w:t>
      </w:r>
      <w:r w:rsidR="00E1082E" w:rsidRPr="00BF62AD">
        <w:t xml:space="preserve">University of Canterbury </w:t>
      </w:r>
      <w:r w:rsidRPr="00BF62AD">
        <w:t>Doctoral Scholarship scheme.</w:t>
      </w:r>
    </w:p>
    <w:p w14:paraId="4E3DCCFA" w14:textId="77777777" w:rsidR="00F40C7B" w:rsidRPr="00BF62AD" w:rsidRDefault="00F40C7B" w:rsidP="0087342F"/>
    <w:p w14:paraId="33ED6D2F" w14:textId="77777777" w:rsidR="001203BF" w:rsidRPr="00BF62AD" w:rsidRDefault="00776FEF" w:rsidP="00A521D0">
      <w:pPr>
        <w:pStyle w:val="Heading1"/>
      </w:pPr>
      <w:bookmarkStart w:id="55" w:name="_Toc507152320"/>
      <w:r w:rsidRPr="00BF62AD">
        <w:lastRenderedPageBreak/>
        <w:t>References</w:t>
      </w:r>
      <w:bookmarkEnd w:id="55"/>
      <w:r w:rsidRPr="00BF62AD">
        <w:t xml:space="preserve"> </w:t>
      </w:r>
    </w:p>
    <w:p w14:paraId="6F34C1E6" w14:textId="77777777" w:rsidR="00352AC2" w:rsidRPr="00352AC2" w:rsidRDefault="00870DAC" w:rsidP="00352AC2">
      <w:pPr>
        <w:pStyle w:val="EndNoteBibliography"/>
        <w:spacing w:after="0"/>
      </w:pPr>
      <w:r w:rsidRPr="00BF62AD">
        <w:rPr>
          <w:rFonts w:asciiTheme="minorHAnsi" w:hAnsiTheme="minorHAnsi" w:cstheme="majorBidi"/>
          <w:sz w:val="24"/>
          <w:szCs w:val="24"/>
        </w:rPr>
        <w:fldChar w:fldCharType="begin"/>
      </w:r>
      <w:r w:rsidRPr="00BF62AD">
        <w:rPr>
          <w:rFonts w:asciiTheme="minorHAnsi" w:hAnsiTheme="minorHAnsi" w:cstheme="majorBidi"/>
          <w:sz w:val="24"/>
          <w:szCs w:val="24"/>
          <w:lang w:val="en-GB"/>
        </w:rPr>
        <w:instrText xml:space="preserve"> ADDIN EN.REFLIST </w:instrText>
      </w:r>
      <w:r w:rsidRPr="00BF62AD">
        <w:rPr>
          <w:rFonts w:asciiTheme="minorHAnsi" w:hAnsiTheme="minorHAnsi" w:cstheme="majorBidi"/>
          <w:sz w:val="24"/>
          <w:szCs w:val="24"/>
        </w:rPr>
        <w:fldChar w:fldCharType="separate"/>
      </w:r>
      <w:bookmarkStart w:id="56" w:name="_ENREF_1"/>
      <w:r w:rsidR="00352AC2" w:rsidRPr="00352AC2">
        <w:t>1.</w:t>
      </w:r>
      <w:r w:rsidR="00352AC2" w:rsidRPr="00352AC2">
        <w:tab/>
        <w:t xml:space="preserve">Aaslid R., T.-M. Markwalder and H. Nornes. Noninvasive transcranial Doppler ultrasound recording of flow velocity in basal cerebral arteries. </w:t>
      </w:r>
      <w:r w:rsidR="00352AC2" w:rsidRPr="00352AC2">
        <w:rPr>
          <w:i/>
        </w:rPr>
        <w:t xml:space="preserve">Journal of neurosurgery </w:t>
      </w:r>
      <w:r w:rsidR="00352AC2" w:rsidRPr="00352AC2">
        <w:t>57: 769-774, 1982.</w:t>
      </w:r>
      <w:bookmarkEnd w:id="56"/>
    </w:p>
    <w:p w14:paraId="2E75116D" w14:textId="77777777" w:rsidR="00352AC2" w:rsidRPr="00352AC2" w:rsidRDefault="00352AC2" w:rsidP="00352AC2">
      <w:pPr>
        <w:pStyle w:val="EndNoteBibliography"/>
        <w:spacing w:after="0"/>
      </w:pPr>
      <w:bookmarkStart w:id="57" w:name="_ENREF_2"/>
      <w:r w:rsidRPr="00352AC2">
        <w:t>2.</w:t>
      </w:r>
      <w:r w:rsidRPr="00352AC2">
        <w:tab/>
        <w:t xml:space="preserve">Alastruey J., K. Parker, J. Peiró and S. Sherwin. Lumped parameter outflow models for 1-D blood flow simulations: effect on pulse waves and parameter estimation. </w:t>
      </w:r>
      <w:r w:rsidRPr="00352AC2">
        <w:rPr>
          <w:i/>
        </w:rPr>
        <w:t xml:space="preserve">Communications in Computational Physics </w:t>
      </w:r>
      <w:r w:rsidRPr="00352AC2">
        <w:t>4: 317-336, 2008.</w:t>
      </w:r>
      <w:bookmarkEnd w:id="57"/>
    </w:p>
    <w:p w14:paraId="27552BA5" w14:textId="77777777" w:rsidR="00352AC2" w:rsidRPr="00352AC2" w:rsidRDefault="00352AC2" w:rsidP="00352AC2">
      <w:pPr>
        <w:pStyle w:val="EndNoteBibliography"/>
        <w:spacing w:after="0"/>
      </w:pPr>
      <w:bookmarkStart w:id="58" w:name="_ENREF_3"/>
      <w:r w:rsidRPr="00352AC2">
        <w:t>3.</w:t>
      </w:r>
      <w:r w:rsidRPr="00352AC2">
        <w:tab/>
        <w:t xml:space="preserve">Alishahi M., M. Alishahi and H. Emdad. Numerical simulation of blood flow in a flexible stenosed abdominal real aorta. </w:t>
      </w:r>
      <w:r w:rsidRPr="00352AC2">
        <w:rPr>
          <w:i/>
        </w:rPr>
        <w:t xml:space="preserve">Scientia Iranica </w:t>
      </w:r>
      <w:r w:rsidRPr="00352AC2">
        <w:t>18: 1297-1305, 2011.</w:t>
      </w:r>
      <w:bookmarkEnd w:id="58"/>
    </w:p>
    <w:p w14:paraId="62ED9814" w14:textId="77777777" w:rsidR="00352AC2" w:rsidRPr="00352AC2" w:rsidRDefault="00352AC2" w:rsidP="00352AC2">
      <w:pPr>
        <w:pStyle w:val="EndNoteBibliography"/>
        <w:spacing w:after="0"/>
      </w:pPr>
      <w:bookmarkStart w:id="59" w:name="_ENREF_4"/>
      <w:r w:rsidRPr="00352AC2">
        <w:t>4.</w:t>
      </w:r>
      <w:r w:rsidRPr="00352AC2">
        <w:tab/>
        <w:t>Aplin J., P. H. Geoghegan, C. J. Spence, N. Kabaliuk and M. C. Jermy. SPIV of natural breathing in Neonatal Airways. 2016.</w:t>
      </w:r>
      <w:bookmarkEnd w:id="59"/>
    </w:p>
    <w:p w14:paraId="74ABD646" w14:textId="77777777" w:rsidR="00352AC2" w:rsidRPr="00352AC2" w:rsidRDefault="00352AC2" w:rsidP="00352AC2">
      <w:pPr>
        <w:pStyle w:val="EndNoteBibliography"/>
        <w:spacing w:after="0"/>
      </w:pPr>
      <w:bookmarkStart w:id="60" w:name="_ENREF_5"/>
      <w:r w:rsidRPr="00352AC2">
        <w:t>5.</w:t>
      </w:r>
      <w:r w:rsidRPr="00352AC2">
        <w:tab/>
        <w:t xml:space="preserve">Arcaute K. and R. B. Wicker. Patient-specific compliant vessel manufacturing using dip-spin coating of rapid prototyped molds. </w:t>
      </w:r>
      <w:r w:rsidRPr="00352AC2">
        <w:rPr>
          <w:i/>
        </w:rPr>
        <w:t xml:space="preserve">Journal of Manufacturing Science and Engineering </w:t>
      </w:r>
      <w:r w:rsidRPr="00352AC2">
        <w:t>130: 051008, 2008.</w:t>
      </w:r>
      <w:bookmarkEnd w:id="60"/>
    </w:p>
    <w:p w14:paraId="23B458FD" w14:textId="77777777" w:rsidR="00352AC2" w:rsidRPr="00352AC2" w:rsidRDefault="00352AC2" w:rsidP="00352AC2">
      <w:pPr>
        <w:pStyle w:val="EndNoteBibliography"/>
        <w:spacing w:after="0"/>
      </w:pPr>
      <w:bookmarkStart w:id="61" w:name="_ENREF_6"/>
      <w:r w:rsidRPr="00352AC2">
        <w:t>6.</w:t>
      </w:r>
      <w:r w:rsidRPr="00352AC2">
        <w:tab/>
        <w:t xml:space="preserve">Augsburger L., M. Farhat, P. Reymond, E. Fonck, Z. Kulcsar, N. Stergiopulos and D. A. Rüfenacht. Effect of flow diverter porosity on intraaneurysmal blood flow. </w:t>
      </w:r>
      <w:r w:rsidRPr="00352AC2">
        <w:rPr>
          <w:i/>
        </w:rPr>
        <w:t xml:space="preserve">Clinical Neuroradiology </w:t>
      </w:r>
      <w:r w:rsidRPr="00352AC2">
        <w:t>19: 204-214, 2009.</w:t>
      </w:r>
      <w:bookmarkEnd w:id="61"/>
    </w:p>
    <w:p w14:paraId="0F000944" w14:textId="77777777" w:rsidR="00352AC2" w:rsidRPr="00352AC2" w:rsidRDefault="00352AC2" w:rsidP="00352AC2">
      <w:pPr>
        <w:pStyle w:val="EndNoteBibliography"/>
        <w:spacing w:after="0"/>
      </w:pPr>
      <w:bookmarkStart w:id="62" w:name="_ENREF_7"/>
      <w:r w:rsidRPr="00352AC2">
        <w:t>7.</w:t>
      </w:r>
      <w:r w:rsidRPr="00352AC2">
        <w:tab/>
        <w:t xml:space="preserve">Aycock K. I., P. Hariharan and B. A. Craven. Particle image velocimetry measurements in an anatomical vascular model fabricated using inkjet 3D printing. </w:t>
      </w:r>
      <w:r w:rsidRPr="00352AC2">
        <w:rPr>
          <w:i/>
        </w:rPr>
        <w:t xml:space="preserve">Experiments in Fluids </w:t>
      </w:r>
      <w:r w:rsidRPr="00352AC2">
        <w:t>58: 154, 2017.</w:t>
      </w:r>
      <w:bookmarkEnd w:id="62"/>
    </w:p>
    <w:p w14:paraId="5C7B604C" w14:textId="77777777" w:rsidR="00352AC2" w:rsidRPr="00352AC2" w:rsidRDefault="00352AC2" w:rsidP="00352AC2">
      <w:pPr>
        <w:pStyle w:val="EndNoteBibliography"/>
        <w:spacing w:after="0"/>
      </w:pPr>
      <w:bookmarkStart w:id="63" w:name="_ENREF_8"/>
      <w:r w:rsidRPr="00352AC2">
        <w:t>8.</w:t>
      </w:r>
      <w:r w:rsidRPr="00352AC2">
        <w:tab/>
        <w:t xml:space="preserve">Bai K. and J. Katz. On the refractive index of sodium iodide solutions for index matching in PIV. </w:t>
      </w:r>
      <w:r w:rsidRPr="00352AC2">
        <w:rPr>
          <w:i/>
        </w:rPr>
        <w:t xml:space="preserve">Experiments in Fluids </w:t>
      </w:r>
      <w:r w:rsidRPr="00352AC2">
        <w:t>55: 1-6, 2014.</w:t>
      </w:r>
      <w:bookmarkEnd w:id="63"/>
    </w:p>
    <w:p w14:paraId="6C57773A" w14:textId="77777777" w:rsidR="00352AC2" w:rsidRPr="00352AC2" w:rsidRDefault="00352AC2" w:rsidP="00352AC2">
      <w:pPr>
        <w:pStyle w:val="EndNoteBibliography"/>
        <w:spacing w:after="0"/>
        <w:rPr>
          <w:lang w:val="de-DE"/>
        </w:rPr>
      </w:pPr>
      <w:bookmarkStart w:id="64" w:name="_ENREF_9"/>
      <w:r w:rsidRPr="00352AC2">
        <w:t>9.</w:t>
      </w:r>
      <w:r w:rsidRPr="00352AC2">
        <w:tab/>
        <w:t xml:space="preserve">Banerjee M. K., R. Ganguly and A. Datta. Effect of pulsatile flow waveform and Womersley number on the flow in stenosed arterial geometry. </w:t>
      </w:r>
      <w:r w:rsidRPr="00352AC2">
        <w:rPr>
          <w:i/>
          <w:lang w:val="de-DE"/>
        </w:rPr>
        <w:t xml:space="preserve">ISRN Biomathematics </w:t>
      </w:r>
      <w:r w:rsidRPr="00352AC2">
        <w:rPr>
          <w:lang w:val="de-DE"/>
        </w:rPr>
        <w:t>2012: 2012.</w:t>
      </w:r>
      <w:bookmarkEnd w:id="64"/>
    </w:p>
    <w:p w14:paraId="0B85152E" w14:textId="77777777" w:rsidR="00352AC2" w:rsidRPr="00352AC2" w:rsidRDefault="00352AC2" w:rsidP="00352AC2">
      <w:pPr>
        <w:pStyle w:val="EndNoteBibliography"/>
        <w:spacing w:after="0"/>
      </w:pPr>
      <w:bookmarkStart w:id="65" w:name="_ENREF_10"/>
      <w:r w:rsidRPr="00352AC2">
        <w:rPr>
          <w:lang w:val="de-DE"/>
        </w:rPr>
        <w:t>10.</w:t>
      </w:r>
      <w:r w:rsidRPr="00352AC2">
        <w:rPr>
          <w:lang w:val="de-DE"/>
        </w:rPr>
        <w:tab/>
        <w:t xml:space="preserve">Beulen B., N. Bijnens, M. Rutten, P. Brands and F. van de Vosse. </w:t>
      </w:r>
      <w:r w:rsidRPr="00352AC2">
        <w:t xml:space="preserve">Perpendicular ultrasound velocity measurement by 2D cross correlation of RF data. Part A: validation in a straight tube. </w:t>
      </w:r>
      <w:r w:rsidRPr="00352AC2">
        <w:rPr>
          <w:i/>
        </w:rPr>
        <w:t xml:space="preserve">Experiments in Fluids </w:t>
      </w:r>
      <w:r w:rsidRPr="00352AC2">
        <w:t>49: 1177-1186, 2010.</w:t>
      </w:r>
      <w:bookmarkEnd w:id="65"/>
    </w:p>
    <w:p w14:paraId="2FB7F2AD" w14:textId="77777777" w:rsidR="00352AC2" w:rsidRPr="00352AC2" w:rsidRDefault="00352AC2" w:rsidP="00352AC2">
      <w:pPr>
        <w:pStyle w:val="EndNoteBibliography"/>
        <w:spacing w:after="0"/>
      </w:pPr>
      <w:bookmarkStart w:id="66" w:name="_ENREF_11"/>
      <w:r w:rsidRPr="00352AC2">
        <w:t>11.</w:t>
      </w:r>
      <w:r w:rsidRPr="00352AC2">
        <w:tab/>
        <w:t xml:space="preserve">Biglino G., A. Giardini, C. Baker, R. S. Figliola, T.-Y. Hsia, A. M. Taylor and S. Schievano. In vitro study of the Norwood palliation: a patient-specific mock circulatory system. </w:t>
      </w:r>
      <w:r w:rsidRPr="00352AC2">
        <w:rPr>
          <w:i/>
        </w:rPr>
        <w:t xml:space="preserve">ASAIO Journal </w:t>
      </w:r>
      <w:r w:rsidRPr="00352AC2">
        <w:t>58: 25-31, 2012.</w:t>
      </w:r>
      <w:bookmarkEnd w:id="66"/>
    </w:p>
    <w:p w14:paraId="08C44F23" w14:textId="77777777" w:rsidR="00352AC2" w:rsidRPr="00352AC2" w:rsidRDefault="00352AC2" w:rsidP="00352AC2">
      <w:pPr>
        <w:pStyle w:val="EndNoteBibliography"/>
        <w:spacing w:after="0"/>
      </w:pPr>
      <w:bookmarkStart w:id="67" w:name="_ENREF_12"/>
      <w:r w:rsidRPr="00352AC2">
        <w:t>12.</w:t>
      </w:r>
      <w:r w:rsidRPr="00352AC2">
        <w:tab/>
        <w:t xml:space="preserve">Biglino G., P. Verschueren, R. Zegels, A. M. Taylor and S. Schievano. Rapid prototyping compliant arterial phantoms for in-vitro studies and device testing. </w:t>
      </w:r>
      <w:r w:rsidRPr="00352AC2">
        <w:rPr>
          <w:i/>
        </w:rPr>
        <w:t xml:space="preserve">Journal of Cardiovascular Magnetic Resonance </w:t>
      </w:r>
      <w:r w:rsidRPr="00352AC2">
        <w:t>15: 1, 2013.</w:t>
      </w:r>
      <w:bookmarkEnd w:id="67"/>
    </w:p>
    <w:p w14:paraId="34C83C80" w14:textId="77777777" w:rsidR="00352AC2" w:rsidRPr="00352AC2" w:rsidRDefault="00352AC2" w:rsidP="00352AC2">
      <w:pPr>
        <w:pStyle w:val="EndNoteBibliography"/>
        <w:spacing w:after="0"/>
      </w:pPr>
      <w:bookmarkStart w:id="68" w:name="_ENREF_13"/>
      <w:r w:rsidRPr="00352AC2">
        <w:t>13.</w:t>
      </w:r>
      <w:r w:rsidRPr="00352AC2">
        <w:tab/>
        <w:t xml:space="preserve">Blacher J., G. M. London, M. E. Safar and J.-J. Mourad. Influence of age and end‐stage renal disease on the stiffness of carotid wall material in hypertension. </w:t>
      </w:r>
      <w:r w:rsidRPr="00352AC2">
        <w:rPr>
          <w:i/>
        </w:rPr>
        <w:t xml:space="preserve">Journal of hypertension </w:t>
      </w:r>
      <w:r w:rsidRPr="00352AC2">
        <w:t>17: 237-244, 1999.</w:t>
      </w:r>
      <w:bookmarkEnd w:id="68"/>
    </w:p>
    <w:p w14:paraId="36C036EA" w14:textId="77777777" w:rsidR="00352AC2" w:rsidRPr="00352AC2" w:rsidRDefault="00352AC2" w:rsidP="00352AC2">
      <w:pPr>
        <w:pStyle w:val="EndNoteBibliography"/>
        <w:spacing w:after="0"/>
      </w:pPr>
      <w:bookmarkStart w:id="69" w:name="_ENREF_14"/>
      <w:r w:rsidRPr="00352AC2">
        <w:t>14.</w:t>
      </w:r>
      <w:r w:rsidRPr="00352AC2">
        <w:tab/>
        <w:t xml:space="preserve">Bolke T., S. Seshadhri, O. Gurvit, R. Bade, B. Preim, G. Janiga, M. Skalej, S. Serowy and G. Rose. Phantom based flow analysis by means of dynamic angiography, CFD and laser-doppler-velocimetry. In: </w:t>
      </w:r>
      <w:r w:rsidRPr="00352AC2">
        <w:rPr>
          <w:i/>
        </w:rPr>
        <w:t>2007 IEEE Nuclear Science Symposium Conference Record</w:t>
      </w:r>
      <w:r w:rsidRPr="00352AC2">
        <w:t>IEEE, 2007, p. 3440-3445.</w:t>
      </w:r>
      <w:bookmarkEnd w:id="69"/>
    </w:p>
    <w:p w14:paraId="698ABA22" w14:textId="77777777" w:rsidR="00352AC2" w:rsidRPr="00352AC2" w:rsidRDefault="00352AC2" w:rsidP="00352AC2">
      <w:pPr>
        <w:pStyle w:val="EndNoteBibliography"/>
        <w:spacing w:after="0"/>
      </w:pPr>
      <w:bookmarkStart w:id="70" w:name="_ENREF_15"/>
      <w:r w:rsidRPr="00352AC2">
        <w:t>15.</w:t>
      </w:r>
      <w:r w:rsidRPr="00352AC2">
        <w:tab/>
        <w:t xml:space="preserve">Brookshier K. and J. Tarbell. Evaluation of a transparent blood analog fluid: aqueous xanthan gum/glycerin. </w:t>
      </w:r>
      <w:r w:rsidRPr="00352AC2">
        <w:rPr>
          <w:i/>
        </w:rPr>
        <w:t xml:space="preserve">Biorheology </w:t>
      </w:r>
      <w:r w:rsidRPr="00352AC2">
        <w:t>30: 107-116, 1992.</w:t>
      </w:r>
      <w:bookmarkEnd w:id="70"/>
    </w:p>
    <w:p w14:paraId="65D14E0C" w14:textId="77777777" w:rsidR="00352AC2" w:rsidRPr="00352AC2" w:rsidRDefault="00352AC2" w:rsidP="00352AC2">
      <w:pPr>
        <w:pStyle w:val="EndNoteBibliography"/>
        <w:spacing w:after="0"/>
      </w:pPr>
      <w:bookmarkStart w:id="71" w:name="_ENREF_16"/>
      <w:r w:rsidRPr="00352AC2">
        <w:t>16.</w:t>
      </w:r>
      <w:r w:rsidRPr="00352AC2">
        <w:tab/>
        <w:t xml:space="preserve">Brott  T. G., R. W. I. Hobson , G. Howard , G. S. Roubin , W. M. Clark , W. Brooks , A. Mackey , M. D. Hill , P. P. Leimgruber , A. J. Sheffet , V. J. Howard , W. S. Moore , J. H. Voeks , L. N. Hopkins , D. E. Cutlip , D. J. Cohen , J. J. Popma , R. D. Ferguson , S. N. Cohen , J. L. Blackshear , F. L. Silver , J. P. Mohr , B. K. Lal  and J. F. Meschia Stenting versus Endarterectomy for Treatment of Carotid-Artery Stenosis. </w:t>
      </w:r>
      <w:r w:rsidRPr="00352AC2">
        <w:rPr>
          <w:i/>
        </w:rPr>
        <w:t xml:space="preserve">New England Journal of Medicine </w:t>
      </w:r>
      <w:r w:rsidRPr="00352AC2">
        <w:t>363: 11-23, 2010.</w:t>
      </w:r>
      <w:bookmarkEnd w:id="71"/>
    </w:p>
    <w:p w14:paraId="4B270673" w14:textId="77777777" w:rsidR="00352AC2" w:rsidRPr="00352AC2" w:rsidRDefault="00352AC2" w:rsidP="00352AC2">
      <w:pPr>
        <w:pStyle w:val="EndNoteBibliography"/>
        <w:spacing w:after="0"/>
      </w:pPr>
      <w:bookmarkStart w:id="72" w:name="_ENREF_17"/>
      <w:r w:rsidRPr="00352AC2">
        <w:t>17.</w:t>
      </w:r>
      <w:r w:rsidRPr="00352AC2">
        <w:tab/>
        <w:t xml:space="preserve">Brunette J., R. Mongrain and J.-C. Tardif. A realistic coronary artery phantom for particle image velocimetry. </w:t>
      </w:r>
      <w:r w:rsidRPr="00352AC2">
        <w:rPr>
          <w:i/>
        </w:rPr>
        <w:t xml:space="preserve">Journal of visualization </w:t>
      </w:r>
      <w:r w:rsidRPr="00352AC2">
        <w:t>7: 241-248, 2004.</w:t>
      </w:r>
      <w:bookmarkEnd w:id="72"/>
    </w:p>
    <w:p w14:paraId="365A65D0" w14:textId="77777777" w:rsidR="00352AC2" w:rsidRPr="00352AC2" w:rsidRDefault="00352AC2" w:rsidP="00352AC2">
      <w:pPr>
        <w:pStyle w:val="EndNoteBibliography"/>
        <w:spacing w:after="0"/>
      </w:pPr>
      <w:bookmarkStart w:id="73" w:name="_ENREF_18"/>
      <w:r w:rsidRPr="00352AC2">
        <w:lastRenderedPageBreak/>
        <w:t>18.</w:t>
      </w:r>
      <w:r w:rsidRPr="00352AC2">
        <w:tab/>
        <w:t xml:space="preserve">Buchmann N., C. Atkinson, M. Jeremy and J. Soria. Tomographic particle image velocimetry investigation of the flow in a modeled human carotid artery bifurcation. </w:t>
      </w:r>
      <w:r w:rsidRPr="00352AC2">
        <w:rPr>
          <w:i/>
        </w:rPr>
        <w:t xml:space="preserve">Experiments in Fluids </w:t>
      </w:r>
      <w:r w:rsidRPr="00352AC2">
        <w:t>50: 1131-1151, 2011.</w:t>
      </w:r>
      <w:bookmarkEnd w:id="73"/>
    </w:p>
    <w:p w14:paraId="12A9AD11" w14:textId="77777777" w:rsidR="00352AC2" w:rsidRPr="00352AC2" w:rsidRDefault="00352AC2" w:rsidP="00352AC2">
      <w:pPr>
        <w:pStyle w:val="EndNoteBibliography"/>
        <w:spacing w:after="0"/>
      </w:pPr>
      <w:bookmarkStart w:id="74" w:name="_ENREF_19"/>
      <w:r w:rsidRPr="00352AC2">
        <w:t>19.</w:t>
      </w:r>
      <w:r w:rsidRPr="00352AC2">
        <w:tab/>
        <w:t xml:space="preserve">Buchmann N. and M. Jermy. Particle image velocimetry measurements of blood flow in a modeled carotid artery bifurcation. In: </w:t>
      </w:r>
      <w:r w:rsidRPr="00352AC2">
        <w:rPr>
          <w:i/>
        </w:rPr>
        <w:t>16th Australasian Fluid Mechanics Conference (AFMC)</w:t>
      </w:r>
      <w:r w:rsidRPr="00352AC2">
        <w:t>School of Engineering, The University of Queensland, 2007, p. 60-67.</w:t>
      </w:r>
      <w:bookmarkEnd w:id="74"/>
    </w:p>
    <w:p w14:paraId="2684C598" w14:textId="77777777" w:rsidR="00352AC2" w:rsidRPr="00352AC2" w:rsidRDefault="00352AC2" w:rsidP="00352AC2">
      <w:pPr>
        <w:pStyle w:val="EndNoteBibliography"/>
        <w:spacing w:after="0"/>
      </w:pPr>
      <w:bookmarkStart w:id="75" w:name="_ENREF_20"/>
      <w:r w:rsidRPr="00352AC2">
        <w:t>20.</w:t>
      </w:r>
      <w:r w:rsidRPr="00352AC2">
        <w:tab/>
        <w:t xml:space="preserve">Buchoux A., P. Valluri, S. Smith, A. A. Stokes, P. R. Hoskins and V. Sboros. Manufacturing of microcirculation phantoms using rapid prototyping technologies. In: </w:t>
      </w:r>
      <w:r w:rsidRPr="00352AC2">
        <w:rPr>
          <w:i/>
        </w:rPr>
        <w:t>2015 37th Annual International Conference of the IEEE Engineering in Medicine and Biology Society (EMBC)</w:t>
      </w:r>
      <w:r w:rsidRPr="00352AC2">
        <w:t>IEEE, 2015, p. 5908-5911.</w:t>
      </w:r>
      <w:bookmarkEnd w:id="75"/>
    </w:p>
    <w:p w14:paraId="2A36E591" w14:textId="77777777" w:rsidR="00352AC2" w:rsidRPr="00352AC2" w:rsidRDefault="00352AC2" w:rsidP="00352AC2">
      <w:pPr>
        <w:pStyle w:val="EndNoteBibliography"/>
        <w:spacing w:after="0"/>
        <w:rPr>
          <w:lang w:val="de-DE"/>
        </w:rPr>
      </w:pPr>
      <w:bookmarkStart w:id="76" w:name="_ENREF_21"/>
      <w:r w:rsidRPr="00352AC2">
        <w:t>21.</w:t>
      </w:r>
      <w:r w:rsidRPr="00352AC2">
        <w:tab/>
        <w:t xml:space="preserve">Budwig R. Refractive index matching methods for liquid flow investigations. </w:t>
      </w:r>
      <w:r w:rsidRPr="00352AC2">
        <w:rPr>
          <w:i/>
          <w:lang w:val="de-DE"/>
        </w:rPr>
        <w:t xml:space="preserve">Experiments in Fluids </w:t>
      </w:r>
      <w:r w:rsidRPr="00352AC2">
        <w:rPr>
          <w:lang w:val="de-DE"/>
        </w:rPr>
        <w:t>17: 350-355, 1994.</w:t>
      </w:r>
      <w:bookmarkEnd w:id="76"/>
    </w:p>
    <w:p w14:paraId="642C6010" w14:textId="77777777" w:rsidR="00352AC2" w:rsidRPr="00352AC2" w:rsidRDefault="00352AC2" w:rsidP="00352AC2">
      <w:pPr>
        <w:pStyle w:val="EndNoteBibliography"/>
        <w:spacing w:after="0"/>
      </w:pPr>
      <w:bookmarkStart w:id="77" w:name="_ENREF_22"/>
      <w:r w:rsidRPr="00352AC2">
        <w:rPr>
          <w:lang w:val="de-DE"/>
        </w:rPr>
        <w:t>22.</w:t>
      </w:r>
      <w:r w:rsidRPr="00352AC2">
        <w:rPr>
          <w:lang w:val="de-DE"/>
        </w:rPr>
        <w:tab/>
        <w:t xml:space="preserve">Büsen M., T. A. Kaufmann, M. Neidlin, U. Steinseifer and S. J. Sonntag. </w:t>
      </w:r>
      <w:r w:rsidRPr="00352AC2">
        <w:t xml:space="preserve">In vitro flow investigations in the aortic arch during cardiopulmonary bypass with stereo-PIV. </w:t>
      </w:r>
      <w:r w:rsidRPr="00352AC2">
        <w:rPr>
          <w:i/>
        </w:rPr>
        <w:t xml:space="preserve">Journal of Biomechanics </w:t>
      </w:r>
      <w:r w:rsidRPr="00352AC2">
        <w:t>48: 2005-2011, 2015.</w:t>
      </w:r>
      <w:bookmarkEnd w:id="77"/>
    </w:p>
    <w:p w14:paraId="2B5A29C6" w14:textId="77777777" w:rsidR="00352AC2" w:rsidRPr="00352AC2" w:rsidRDefault="00352AC2" w:rsidP="00352AC2">
      <w:pPr>
        <w:pStyle w:val="EndNoteBibliography"/>
        <w:spacing w:after="0"/>
      </w:pPr>
      <w:bookmarkStart w:id="78" w:name="_ENREF_23"/>
      <w:r w:rsidRPr="00352AC2">
        <w:t>23.</w:t>
      </w:r>
      <w:r w:rsidRPr="00352AC2">
        <w:tab/>
        <w:t xml:space="preserve">Campo-Deaño L., R. P. Dullens, D. G. Aarts, F. T. Pinho and M. S. Oliveira. Viscoelasticity of blood and viscoelastic blood analogues for use in polydymethylsiloxane in vitro models of the circulatory system. </w:t>
      </w:r>
      <w:r w:rsidRPr="00352AC2">
        <w:rPr>
          <w:i/>
        </w:rPr>
        <w:t xml:space="preserve">Biomicrofluidics </w:t>
      </w:r>
      <w:r w:rsidRPr="00352AC2">
        <w:t>7: 034102, 2013.</w:t>
      </w:r>
      <w:bookmarkEnd w:id="78"/>
    </w:p>
    <w:p w14:paraId="0317B455" w14:textId="77777777" w:rsidR="00352AC2" w:rsidRPr="00352AC2" w:rsidRDefault="00352AC2" w:rsidP="00352AC2">
      <w:pPr>
        <w:pStyle w:val="EndNoteBibliography"/>
        <w:spacing w:after="0"/>
      </w:pPr>
      <w:bookmarkStart w:id="79" w:name="_ENREF_24"/>
      <w:r w:rsidRPr="00352AC2">
        <w:t>24.</w:t>
      </w:r>
      <w:r w:rsidRPr="00352AC2">
        <w:tab/>
        <w:t xml:space="preserve">Cao P., Y. Duhamel, G. Olympe, B. Ramond and F. Langevin. A new production method of elastic silicone carotid phantom based on MRI acquisition using rapid prototyping technique. In: </w:t>
      </w:r>
      <w:r w:rsidRPr="00352AC2">
        <w:rPr>
          <w:i/>
        </w:rPr>
        <w:t>2013 35th Annual International Conference of the IEEE Engineering in Medicine and Biology Society (EMBC)</w:t>
      </w:r>
      <w:r w:rsidRPr="00352AC2">
        <w:t>IEEE, 2013, p. 5331-5334.</w:t>
      </w:r>
      <w:bookmarkEnd w:id="79"/>
    </w:p>
    <w:p w14:paraId="44EC0C11" w14:textId="77777777" w:rsidR="00352AC2" w:rsidRPr="00352AC2" w:rsidRDefault="00352AC2" w:rsidP="00352AC2">
      <w:pPr>
        <w:pStyle w:val="EndNoteBibliography"/>
        <w:spacing w:after="0"/>
      </w:pPr>
      <w:bookmarkStart w:id="80" w:name="_ENREF_25"/>
      <w:r w:rsidRPr="00352AC2">
        <w:t>25.</w:t>
      </w:r>
      <w:r w:rsidRPr="00352AC2">
        <w:tab/>
        <w:t xml:space="preserve">Cao P., Q. Yuan, G. Olympe, B. Ramond and F. Langevin. Feasibility of the Fabrication of the Silicone Carotid Model by ‘Multi-Piece-Mold-injection’Method. </w:t>
      </w:r>
      <w:r w:rsidRPr="00352AC2">
        <w:rPr>
          <w:i/>
        </w:rPr>
        <w:t xml:space="preserve">Journal of Medical and Bioengineering Vol </w:t>
      </w:r>
      <w:r w:rsidRPr="00352AC2">
        <w:t>4: 2015.</w:t>
      </w:r>
      <w:bookmarkEnd w:id="80"/>
    </w:p>
    <w:p w14:paraId="0DDB7210" w14:textId="77777777" w:rsidR="00352AC2" w:rsidRPr="00352AC2" w:rsidRDefault="00352AC2" w:rsidP="00352AC2">
      <w:pPr>
        <w:pStyle w:val="EndNoteBibliography"/>
        <w:spacing w:after="0"/>
      </w:pPr>
      <w:bookmarkStart w:id="81" w:name="_ENREF_26"/>
      <w:r w:rsidRPr="00352AC2">
        <w:t>26.</w:t>
      </w:r>
      <w:r w:rsidRPr="00352AC2">
        <w:tab/>
        <w:t xml:space="preserve">Caro C. G. </w:t>
      </w:r>
      <w:r w:rsidRPr="00352AC2">
        <w:rPr>
          <w:i/>
        </w:rPr>
        <w:t>The mechanics of the circulation</w:t>
      </w:r>
      <w:r w:rsidRPr="00352AC2">
        <w:t>. Cambridge University Press, 2012.</w:t>
      </w:r>
      <w:bookmarkEnd w:id="81"/>
    </w:p>
    <w:p w14:paraId="44F52F10" w14:textId="77777777" w:rsidR="00352AC2" w:rsidRPr="00352AC2" w:rsidRDefault="00352AC2" w:rsidP="00352AC2">
      <w:pPr>
        <w:pStyle w:val="EndNoteBibliography"/>
        <w:spacing w:after="0"/>
      </w:pPr>
      <w:bookmarkStart w:id="82" w:name="_ENREF_27"/>
      <w:r w:rsidRPr="00352AC2">
        <w:t>27.</w:t>
      </w:r>
      <w:r w:rsidRPr="00352AC2">
        <w:tab/>
        <w:t xml:space="preserve">Chaniotis A., L. Kaiktsis, D. Katritsis, E. Efstathopoulos, I. Pantos and V. Marmarellis. Computational study of pulsatile blood flow in prototype vessel geometries of coronary segments. </w:t>
      </w:r>
      <w:r w:rsidRPr="00352AC2">
        <w:rPr>
          <w:i/>
        </w:rPr>
        <w:t xml:space="preserve">Physica Medica </w:t>
      </w:r>
      <w:r w:rsidRPr="00352AC2">
        <w:t>26: 140-156, 2010.</w:t>
      </w:r>
      <w:bookmarkEnd w:id="82"/>
    </w:p>
    <w:p w14:paraId="5522C76C" w14:textId="77777777" w:rsidR="00352AC2" w:rsidRPr="00352AC2" w:rsidRDefault="00352AC2" w:rsidP="00352AC2">
      <w:pPr>
        <w:pStyle w:val="EndNoteBibliography"/>
        <w:spacing w:after="0"/>
      </w:pPr>
      <w:bookmarkStart w:id="83" w:name="_ENREF_28"/>
      <w:r w:rsidRPr="00352AC2">
        <w:t>28.</w:t>
      </w:r>
      <w:r w:rsidRPr="00352AC2">
        <w:tab/>
        <w:t xml:space="preserve">Charonko J., S. Karri, J. Schmieg, S. Prabhu and P. Vlachos. In vitro, time-resolved PIV comparison of the effect of stent design on wall shear stress. </w:t>
      </w:r>
      <w:r w:rsidRPr="00352AC2">
        <w:rPr>
          <w:i/>
        </w:rPr>
        <w:t xml:space="preserve">Annals of Biomedical Engineering </w:t>
      </w:r>
      <w:r w:rsidRPr="00352AC2">
        <w:t>37: 1310-1321, 2009.</w:t>
      </w:r>
      <w:bookmarkEnd w:id="83"/>
    </w:p>
    <w:p w14:paraId="445CE5DD" w14:textId="77777777" w:rsidR="00352AC2" w:rsidRPr="00352AC2" w:rsidRDefault="00352AC2" w:rsidP="00352AC2">
      <w:pPr>
        <w:pStyle w:val="EndNoteBibliography"/>
        <w:spacing w:after="0"/>
      </w:pPr>
      <w:bookmarkStart w:id="84" w:name="_ENREF_29"/>
      <w:r w:rsidRPr="00352AC2">
        <w:t>29.</w:t>
      </w:r>
      <w:r w:rsidRPr="00352AC2">
        <w:tab/>
        <w:t xml:space="preserve">Chatzizisis Y. S., A. U. Coskun, M. Jonas, E. R. Edelman, C. L. Feldman and P. H. Stone. Role of Endothelial Shear Stress in the Natural History of Coronary Atherosclerosis and Vascular Remodeling: Molecular, Cellular, and Vascular Behavior. </w:t>
      </w:r>
      <w:r w:rsidRPr="00352AC2">
        <w:rPr>
          <w:i/>
        </w:rPr>
        <w:t xml:space="preserve">Journal of the American College of Cardiology </w:t>
      </w:r>
      <w:r w:rsidRPr="00352AC2">
        <w:t>49: 2379-2393, 2007.</w:t>
      </w:r>
      <w:bookmarkEnd w:id="84"/>
    </w:p>
    <w:p w14:paraId="6A256757" w14:textId="77777777" w:rsidR="00352AC2" w:rsidRPr="00352AC2" w:rsidRDefault="00352AC2" w:rsidP="00352AC2">
      <w:pPr>
        <w:pStyle w:val="EndNoteBibliography"/>
        <w:spacing w:after="0"/>
      </w:pPr>
      <w:bookmarkStart w:id="85" w:name="_ENREF_30"/>
      <w:r w:rsidRPr="00352AC2">
        <w:t>30.</w:t>
      </w:r>
      <w:r w:rsidRPr="00352AC2">
        <w:tab/>
        <w:t xml:space="preserve">Chua C. K. and K. F. Leong. </w:t>
      </w:r>
      <w:r w:rsidRPr="00352AC2">
        <w:rPr>
          <w:i/>
        </w:rPr>
        <w:t>Rapid prototyping: principles and applications</w:t>
      </w:r>
      <w:r w:rsidRPr="00352AC2">
        <w:t>. World Scientific, 2003.</w:t>
      </w:r>
      <w:bookmarkEnd w:id="85"/>
    </w:p>
    <w:p w14:paraId="095BF270" w14:textId="77777777" w:rsidR="00352AC2" w:rsidRPr="00352AC2" w:rsidRDefault="00352AC2" w:rsidP="00352AC2">
      <w:pPr>
        <w:pStyle w:val="EndNoteBibliography"/>
        <w:spacing w:after="0"/>
      </w:pPr>
      <w:bookmarkStart w:id="86" w:name="_ENREF_31"/>
      <w:r w:rsidRPr="00352AC2">
        <w:t>31.</w:t>
      </w:r>
      <w:r w:rsidRPr="00352AC2">
        <w:tab/>
        <w:t xml:space="preserve">Clarke L., R. Velthuizen, M. Camacho, J. Heine, M. Vaidyanathan, L. Hall, R. Thatcher and M. Silbiger. MRI segmentation: methods and applications. </w:t>
      </w:r>
      <w:r w:rsidRPr="00352AC2">
        <w:rPr>
          <w:i/>
        </w:rPr>
        <w:t xml:space="preserve">Magnetic resonance imaging </w:t>
      </w:r>
      <w:r w:rsidRPr="00352AC2">
        <w:t>13: 343-368, 1995.</w:t>
      </w:r>
      <w:bookmarkEnd w:id="86"/>
    </w:p>
    <w:p w14:paraId="5C9B9F6F" w14:textId="77777777" w:rsidR="00352AC2" w:rsidRPr="00352AC2" w:rsidRDefault="00352AC2" w:rsidP="00352AC2">
      <w:pPr>
        <w:pStyle w:val="EndNoteBibliography"/>
        <w:spacing w:after="0"/>
      </w:pPr>
      <w:bookmarkStart w:id="87" w:name="_ENREF_32"/>
      <w:r w:rsidRPr="00352AC2">
        <w:t>32.</w:t>
      </w:r>
      <w:r w:rsidRPr="00352AC2">
        <w:tab/>
        <w:t xml:space="preserve">Colleran R., P. S. Douglas, M. Hadamitzky, M. Gutberlet, L. Lehmkuhl, B. Foldyna, M. Woinke, U. Hink, J. Nadjiri, A. Wilk, F. Wang, G. Pontone, M. A. Hlatky, C. Rogers and R. A. Byrne. An FFR-CT diagnostic strategy versus usual care in patients with suspected coronary artery disease planned for invasive coronary angiography at German sites: one-year results of a subgroup analysis of the PLATFORM (Prospective Longitudinal Trial of FFR-CT: Outcome and Resource Impacts) study. </w:t>
      </w:r>
      <w:r w:rsidRPr="00352AC2">
        <w:rPr>
          <w:i/>
        </w:rPr>
        <w:t xml:space="preserve">Open Heart </w:t>
      </w:r>
      <w:r w:rsidRPr="00352AC2">
        <w:t>4: 2017.</w:t>
      </w:r>
      <w:bookmarkEnd w:id="87"/>
    </w:p>
    <w:p w14:paraId="7929CDD0" w14:textId="77777777" w:rsidR="00352AC2" w:rsidRPr="00352AC2" w:rsidRDefault="00352AC2" w:rsidP="00352AC2">
      <w:pPr>
        <w:pStyle w:val="EndNoteBibliography"/>
        <w:spacing w:after="0"/>
      </w:pPr>
      <w:bookmarkStart w:id="88" w:name="_ENREF_33"/>
      <w:r w:rsidRPr="00352AC2">
        <w:t>33.</w:t>
      </w:r>
      <w:r w:rsidRPr="00352AC2">
        <w:tab/>
        <w:t xml:space="preserve">Cooper P. R. Refractive-index measurements of liquids used in conjunction with optical fibers. </w:t>
      </w:r>
      <w:r w:rsidRPr="00352AC2">
        <w:rPr>
          <w:i/>
        </w:rPr>
        <w:t xml:space="preserve">Applied optics </w:t>
      </w:r>
      <w:r w:rsidRPr="00352AC2">
        <w:t>22: 3070-3072, 1983.</w:t>
      </w:r>
      <w:bookmarkEnd w:id="88"/>
    </w:p>
    <w:p w14:paraId="783616CB" w14:textId="77777777" w:rsidR="00352AC2" w:rsidRPr="00352AC2" w:rsidRDefault="00352AC2" w:rsidP="00352AC2">
      <w:pPr>
        <w:pStyle w:val="EndNoteBibliography"/>
        <w:spacing w:after="0"/>
      </w:pPr>
      <w:bookmarkStart w:id="89" w:name="_ENREF_34"/>
      <w:r w:rsidRPr="00352AC2">
        <w:t>34.</w:t>
      </w:r>
      <w:r w:rsidRPr="00352AC2">
        <w:tab/>
        <w:t xml:space="preserve">Cotter G., O. M. Cotter and E. Kaluski. Hemodynamic monitoring in acute heart failure. </w:t>
      </w:r>
      <w:r w:rsidRPr="00352AC2">
        <w:rPr>
          <w:i/>
        </w:rPr>
        <w:t xml:space="preserve">Critical Care Medicine </w:t>
      </w:r>
      <w:r w:rsidRPr="00352AC2">
        <w:t>36: S40-S43, 2008.</w:t>
      </w:r>
      <w:bookmarkEnd w:id="89"/>
    </w:p>
    <w:p w14:paraId="7456E5FE" w14:textId="77777777" w:rsidR="00352AC2" w:rsidRPr="00352AC2" w:rsidRDefault="00352AC2" w:rsidP="00352AC2">
      <w:pPr>
        <w:pStyle w:val="EndNoteBibliography"/>
        <w:spacing w:after="0"/>
      </w:pPr>
      <w:bookmarkStart w:id="90" w:name="_ENREF_35"/>
      <w:r w:rsidRPr="00352AC2">
        <w:lastRenderedPageBreak/>
        <w:t>35.</w:t>
      </w:r>
      <w:r w:rsidRPr="00352AC2">
        <w:tab/>
        <w:t xml:space="preserve">Cozzi F., G. Felisati and M. Quadrio. Velocity measurements in nasal cavities by means of stereoscopic PIV - preliminary tests. </w:t>
      </w:r>
      <w:r w:rsidRPr="00352AC2">
        <w:rPr>
          <w:i/>
        </w:rPr>
        <w:t xml:space="preserve">Journal of Physics: Conference series </w:t>
      </w:r>
      <w:r w:rsidRPr="00352AC2">
        <w:t>882: 12010, 2017.</w:t>
      </w:r>
      <w:bookmarkEnd w:id="90"/>
    </w:p>
    <w:p w14:paraId="3DF7961F" w14:textId="77777777" w:rsidR="00352AC2" w:rsidRPr="00352AC2" w:rsidRDefault="00352AC2" w:rsidP="00352AC2">
      <w:pPr>
        <w:pStyle w:val="EndNoteBibliography"/>
        <w:spacing w:after="0"/>
      </w:pPr>
      <w:bookmarkStart w:id="91" w:name="_ENREF_36"/>
      <w:r w:rsidRPr="00352AC2">
        <w:t>36.</w:t>
      </w:r>
      <w:r w:rsidRPr="00352AC2">
        <w:tab/>
        <w:t xml:space="preserve">Dalaq A. S., D. W. Abueidda and R. K. A. Al-Rub. Mechanical properties of 3D printed interpenetrating phase composites with novel architectured 3D solid-sheet reinforcements. </w:t>
      </w:r>
      <w:r w:rsidRPr="00352AC2">
        <w:rPr>
          <w:i/>
        </w:rPr>
        <w:t xml:space="preserve">Composites Part A: Applied Science and Manufacturing </w:t>
      </w:r>
      <w:r w:rsidRPr="00352AC2">
        <w:t>84: 266-280, 2016.</w:t>
      </w:r>
      <w:bookmarkEnd w:id="91"/>
    </w:p>
    <w:p w14:paraId="1AEC943A" w14:textId="77777777" w:rsidR="00352AC2" w:rsidRPr="00352AC2" w:rsidRDefault="00352AC2" w:rsidP="00352AC2">
      <w:pPr>
        <w:pStyle w:val="EndNoteBibliography"/>
        <w:spacing w:after="0"/>
      </w:pPr>
      <w:bookmarkStart w:id="92" w:name="_ENREF_37"/>
      <w:r w:rsidRPr="00352AC2">
        <w:t>37.</w:t>
      </w:r>
      <w:r w:rsidRPr="00352AC2">
        <w:tab/>
        <w:t xml:space="preserve">Deplano V., C. Guivier-Curien and E. Bertrand. 3D analysis of vortical structures in an abdominal aortic aneurysm by stereoscopic PIV. </w:t>
      </w:r>
      <w:r w:rsidRPr="00352AC2">
        <w:rPr>
          <w:i/>
        </w:rPr>
        <w:t xml:space="preserve">Experiments in Fluids </w:t>
      </w:r>
      <w:r w:rsidRPr="00352AC2">
        <w:t>57: 167, 2016.</w:t>
      </w:r>
      <w:bookmarkEnd w:id="92"/>
    </w:p>
    <w:p w14:paraId="59C01DA4" w14:textId="77777777" w:rsidR="00352AC2" w:rsidRPr="00352AC2" w:rsidRDefault="00352AC2" w:rsidP="00352AC2">
      <w:pPr>
        <w:pStyle w:val="EndNoteBibliography"/>
        <w:spacing w:after="0"/>
      </w:pPr>
      <w:bookmarkStart w:id="93" w:name="_ENREF_38"/>
      <w:r w:rsidRPr="00352AC2">
        <w:t>38.</w:t>
      </w:r>
      <w:r w:rsidRPr="00352AC2">
        <w:tab/>
        <w:t xml:space="preserve">Deplano V., Y. Knapp, L. Bailly and E. Bertrand. Flow of a blood analogue fluid in a compliant abdominal aortic aneurysm model: experimental modelling. </w:t>
      </w:r>
      <w:r w:rsidRPr="00352AC2">
        <w:rPr>
          <w:i/>
        </w:rPr>
        <w:t xml:space="preserve">Journal of Biomechanics </w:t>
      </w:r>
      <w:r w:rsidRPr="00352AC2">
        <w:t>47: 1262-1269, 2014.</w:t>
      </w:r>
      <w:bookmarkEnd w:id="93"/>
    </w:p>
    <w:p w14:paraId="28617186" w14:textId="77777777" w:rsidR="00352AC2" w:rsidRPr="00352AC2" w:rsidRDefault="00352AC2" w:rsidP="00352AC2">
      <w:pPr>
        <w:pStyle w:val="EndNoteBibliography"/>
        <w:spacing w:after="0"/>
      </w:pPr>
      <w:bookmarkStart w:id="94" w:name="_ENREF_39"/>
      <w:r w:rsidRPr="00352AC2">
        <w:t>39.</w:t>
      </w:r>
      <w:r w:rsidRPr="00352AC2">
        <w:tab/>
        <w:t xml:space="preserve">Deplano V., Y. Knapp, E. Bertrand and E. Gaillard. Flow behaviour in an asymmetric compliant experimental model for abdominal aortic aneurysm. </w:t>
      </w:r>
      <w:r w:rsidRPr="00352AC2">
        <w:rPr>
          <w:i/>
        </w:rPr>
        <w:t xml:space="preserve">Journal of Biomechanics </w:t>
      </w:r>
      <w:r w:rsidRPr="00352AC2">
        <w:t>40: 2406-2413, 2007.</w:t>
      </w:r>
      <w:bookmarkEnd w:id="94"/>
    </w:p>
    <w:p w14:paraId="289F65A1" w14:textId="77777777" w:rsidR="00352AC2" w:rsidRPr="00352AC2" w:rsidRDefault="00352AC2" w:rsidP="00352AC2">
      <w:pPr>
        <w:pStyle w:val="EndNoteBibliography"/>
        <w:spacing w:after="0"/>
      </w:pPr>
      <w:bookmarkStart w:id="95" w:name="_ENREF_40"/>
      <w:r w:rsidRPr="00352AC2">
        <w:t>40.</w:t>
      </w:r>
      <w:r w:rsidRPr="00352AC2">
        <w:tab/>
        <w:t xml:space="preserve">Deplano V., C. Meyer, C. Guivier-Curien and E. Bertrand. New insights into the understanding of flow dynamics in an in vitro model for abdominal aortic aneurysms. </w:t>
      </w:r>
      <w:r w:rsidRPr="00352AC2">
        <w:rPr>
          <w:i/>
        </w:rPr>
        <w:t xml:space="preserve">Medical Engineering &amp; Physics </w:t>
      </w:r>
      <w:r w:rsidRPr="00352AC2">
        <w:t>35: 800-809, 2013.</w:t>
      </w:r>
      <w:bookmarkEnd w:id="95"/>
    </w:p>
    <w:p w14:paraId="5F2CF67C" w14:textId="77777777" w:rsidR="00352AC2" w:rsidRPr="00352AC2" w:rsidRDefault="00352AC2" w:rsidP="00352AC2">
      <w:pPr>
        <w:pStyle w:val="EndNoteBibliography"/>
        <w:spacing w:after="0"/>
      </w:pPr>
      <w:bookmarkStart w:id="96" w:name="_ENREF_41"/>
      <w:r w:rsidRPr="00352AC2">
        <w:t>41.</w:t>
      </w:r>
      <w:r w:rsidRPr="00352AC2">
        <w:tab/>
        <w:t xml:space="preserve">Desaive T., B. Lambermont, N. Janssen, A. Ghuysen, P. Kolh, P. Morimont, P. C. Dauby, C. Starfinger, G. M. Shaw and J. G. Chase. Assessment of ventricular contractility and ventricular-arterial coupling with a model-based sensor. </w:t>
      </w:r>
      <w:r w:rsidRPr="00352AC2">
        <w:rPr>
          <w:i/>
        </w:rPr>
        <w:t xml:space="preserve">Computer Methods and Programs in Biomedicine </w:t>
      </w:r>
      <w:r w:rsidRPr="00352AC2">
        <w:t>2012.</w:t>
      </w:r>
      <w:bookmarkEnd w:id="96"/>
    </w:p>
    <w:p w14:paraId="6B85686D" w14:textId="77777777" w:rsidR="00352AC2" w:rsidRPr="00352AC2" w:rsidRDefault="00352AC2" w:rsidP="00352AC2">
      <w:pPr>
        <w:pStyle w:val="EndNoteBibliography"/>
        <w:spacing w:after="0"/>
      </w:pPr>
      <w:bookmarkStart w:id="97" w:name="_ENREF_42"/>
      <w:r w:rsidRPr="00352AC2">
        <w:t>42.</w:t>
      </w:r>
      <w:r w:rsidRPr="00352AC2">
        <w:tab/>
        <w:t xml:space="preserve">DiCarlo A. and T. Poepping. Investigation of flow and turbulence in carotid artery models of varying compliance using particle image velocimetry. In: </w:t>
      </w:r>
      <w:r w:rsidRPr="00352AC2">
        <w:rPr>
          <w:i/>
        </w:rPr>
        <w:t>World Congress on Medical Physics and Biomedical Engineering, June 7-12, 2015, Toronto, Canada</w:t>
      </w:r>
      <w:r w:rsidRPr="00352AC2">
        <w:t>Springer, 2015, p. 1743-1746.</w:t>
      </w:r>
      <w:bookmarkEnd w:id="97"/>
    </w:p>
    <w:p w14:paraId="4C7AD66A" w14:textId="77777777" w:rsidR="00352AC2" w:rsidRPr="00352AC2" w:rsidRDefault="00352AC2" w:rsidP="00352AC2">
      <w:pPr>
        <w:pStyle w:val="EndNoteBibliography"/>
        <w:spacing w:after="0"/>
      </w:pPr>
      <w:bookmarkStart w:id="98" w:name="_ENREF_43"/>
      <w:r w:rsidRPr="00352AC2">
        <w:t>43.</w:t>
      </w:r>
      <w:r w:rsidRPr="00352AC2">
        <w:tab/>
        <w:t xml:space="preserve">Docherty P. D., P. H. Geoghegan, L. Huetter, M. Jermy and M. Sellier. Regressive cross-correlation of pressure signals in the region of stenosis: Insights from particle image velocimetry experimentation. </w:t>
      </w:r>
      <w:r w:rsidRPr="00352AC2">
        <w:rPr>
          <w:i/>
        </w:rPr>
        <w:t xml:space="preserve">Biomedical Signal Processing and Control </w:t>
      </w:r>
      <w:r w:rsidRPr="00352AC2">
        <w:t>32: 143-149, 2016.</w:t>
      </w:r>
      <w:bookmarkEnd w:id="98"/>
    </w:p>
    <w:p w14:paraId="1C5EF11F" w14:textId="77777777" w:rsidR="00352AC2" w:rsidRPr="00352AC2" w:rsidRDefault="00352AC2" w:rsidP="00352AC2">
      <w:pPr>
        <w:pStyle w:val="EndNoteBibliography"/>
        <w:spacing w:after="0"/>
      </w:pPr>
      <w:bookmarkStart w:id="99" w:name="_ENREF_44"/>
      <w:r w:rsidRPr="00352AC2">
        <w:t>44.</w:t>
      </w:r>
      <w:r w:rsidRPr="00352AC2">
        <w:tab/>
        <w:t xml:space="preserve">Doutel E., J. Carneiro, M. Oliveira, J. Campos and J. Miranda. Fabrication of 3D mili-scale channels for heamodynamic studies. </w:t>
      </w:r>
      <w:r w:rsidRPr="00352AC2">
        <w:rPr>
          <w:i/>
        </w:rPr>
        <w:t xml:space="preserve">Journal of Mechanics in Medicine and Biology </w:t>
      </w:r>
      <w:r w:rsidRPr="00352AC2">
        <w:t>15: 1550004, 2015.</w:t>
      </w:r>
      <w:bookmarkEnd w:id="99"/>
    </w:p>
    <w:p w14:paraId="2D54AF09" w14:textId="0AAE3C73" w:rsidR="00352AC2" w:rsidRPr="00352AC2" w:rsidRDefault="00352AC2" w:rsidP="00352AC2">
      <w:pPr>
        <w:pStyle w:val="EndNoteBibliography"/>
        <w:spacing w:after="0"/>
      </w:pPr>
      <w:bookmarkStart w:id="100" w:name="_ENREF_45"/>
      <w:r w:rsidRPr="00352AC2">
        <w:t>45.</w:t>
      </w:r>
      <w:r w:rsidRPr="00352AC2">
        <w:tab/>
        <w:t xml:space="preserve">Dow Corning. Product Infromation: Sylgard 184 Silicone Elastomer, retreieved from </w:t>
      </w:r>
      <w:hyperlink r:id="rId19" w:history="1">
        <w:r w:rsidRPr="00352AC2">
          <w:rPr>
            <w:rStyle w:val="Hyperlink"/>
          </w:rPr>
          <w:t>http://www.dowcorning.com/applications/search/default.aspx?R=131EN</w:t>
        </w:r>
      </w:hyperlink>
      <w:r w:rsidRPr="00352AC2">
        <w:t xml:space="preserve"> on 6/2017. 2014.</w:t>
      </w:r>
      <w:bookmarkEnd w:id="100"/>
    </w:p>
    <w:p w14:paraId="475A1CC4" w14:textId="77777777" w:rsidR="00352AC2" w:rsidRPr="00352AC2" w:rsidRDefault="00352AC2" w:rsidP="00352AC2">
      <w:pPr>
        <w:pStyle w:val="EndNoteBibliography"/>
        <w:spacing w:after="0"/>
      </w:pPr>
      <w:bookmarkStart w:id="101" w:name="_ENREF_46"/>
      <w:r w:rsidRPr="00352AC2">
        <w:t>46.</w:t>
      </w:r>
      <w:r w:rsidRPr="00352AC2">
        <w:tab/>
        <w:t xml:space="preserve">Eastwood J. D., M. H. Lev, T. Azhari, T.-Y. Lee, D. P. Barboriak, D. M. Delong, C. Fitzek, M. Herzau, M. Wintermark and R. Meuli. CT Perfusion Scanning with Deconvolution Analysis: Pilot Study in Patients with Acute Middle Cerebral Artery Stroke 1. </w:t>
      </w:r>
      <w:r w:rsidRPr="00352AC2">
        <w:rPr>
          <w:i/>
        </w:rPr>
        <w:t xml:space="preserve">Radiology </w:t>
      </w:r>
      <w:r w:rsidRPr="00352AC2">
        <w:t>222: 227-236, 2002.</w:t>
      </w:r>
      <w:bookmarkEnd w:id="101"/>
    </w:p>
    <w:p w14:paraId="2C477FB1" w14:textId="77777777" w:rsidR="00352AC2" w:rsidRPr="00352AC2" w:rsidRDefault="00352AC2" w:rsidP="00352AC2">
      <w:pPr>
        <w:pStyle w:val="EndNoteBibliography"/>
        <w:spacing w:after="0"/>
      </w:pPr>
      <w:bookmarkStart w:id="102" w:name="_ENREF_47"/>
      <w:r w:rsidRPr="00352AC2">
        <w:t>47.</w:t>
      </w:r>
      <w:r w:rsidRPr="00352AC2">
        <w:tab/>
        <w:t xml:space="preserve">Elsinga G. E., F. Scarano, B. Wieneke and B. W. van Oudheusden. Tomographic particle image velocimetry. </w:t>
      </w:r>
      <w:r w:rsidRPr="00352AC2">
        <w:rPr>
          <w:i/>
        </w:rPr>
        <w:t xml:space="preserve">Experiments in Fluids </w:t>
      </w:r>
      <w:r w:rsidRPr="00352AC2">
        <w:t>41: 933-947, 2006.</w:t>
      </w:r>
      <w:bookmarkEnd w:id="102"/>
    </w:p>
    <w:p w14:paraId="20C67A00" w14:textId="77777777" w:rsidR="00352AC2" w:rsidRPr="00352AC2" w:rsidRDefault="00352AC2" w:rsidP="00352AC2">
      <w:pPr>
        <w:pStyle w:val="EndNoteBibliography"/>
        <w:spacing w:after="0"/>
      </w:pPr>
      <w:bookmarkStart w:id="103" w:name="_ENREF_48"/>
      <w:r w:rsidRPr="00352AC2">
        <w:t>48.</w:t>
      </w:r>
      <w:r w:rsidRPr="00352AC2">
        <w:tab/>
        <w:t xml:space="preserve">Finol E. A. and C. H. Amon. Blood Flow in Abdominal Aortic Aneurysms: Pulsatile Flow Hemodynamics. </w:t>
      </w:r>
      <w:r w:rsidRPr="00352AC2">
        <w:rPr>
          <w:i/>
        </w:rPr>
        <w:t xml:space="preserve">Journal of Biomechanical Engineering </w:t>
      </w:r>
      <w:r w:rsidRPr="00352AC2">
        <w:t>123: 474-484, 2001.</w:t>
      </w:r>
      <w:bookmarkEnd w:id="103"/>
    </w:p>
    <w:p w14:paraId="56E6A012" w14:textId="77777777" w:rsidR="00352AC2" w:rsidRPr="00352AC2" w:rsidRDefault="00352AC2" w:rsidP="00352AC2">
      <w:pPr>
        <w:pStyle w:val="EndNoteBibliography"/>
        <w:spacing w:after="0"/>
      </w:pPr>
      <w:bookmarkStart w:id="104" w:name="_ENREF_49"/>
      <w:r w:rsidRPr="00352AC2">
        <w:t>49.</w:t>
      </w:r>
      <w:r w:rsidRPr="00352AC2">
        <w:tab/>
        <w:t xml:space="preserve">Ford M. D., H. N. Nikolov, J. S. Milner, S. P. Lownie, E. M. DeMont, W. Kalata, F. Loth, D. W. Holdsworth and D. A. Steinman. PIV-measured versus CFD-predicted flow dynamics in anatomically realistic cerebral aneurysm models. </w:t>
      </w:r>
      <w:r w:rsidRPr="00352AC2">
        <w:rPr>
          <w:i/>
        </w:rPr>
        <w:t xml:space="preserve">Journal of Biomechanical Engineering </w:t>
      </w:r>
      <w:r w:rsidRPr="00352AC2">
        <w:t>130: 021015, 2008.</w:t>
      </w:r>
      <w:bookmarkEnd w:id="104"/>
    </w:p>
    <w:p w14:paraId="68949A75" w14:textId="77777777" w:rsidR="00352AC2" w:rsidRPr="00352AC2" w:rsidRDefault="00352AC2" w:rsidP="00352AC2">
      <w:pPr>
        <w:pStyle w:val="EndNoteBibliography"/>
        <w:spacing w:after="0"/>
      </w:pPr>
      <w:bookmarkStart w:id="105" w:name="_ENREF_50"/>
      <w:r w:rsidRPr="00352AC2">
        <w:t>50.</w:t>
      </w:r>
      <w:r w:rsidRPr="00352AC2">
        <w:tab/>
        <w:t xml:space="preserve">Frick M. H., M. Syvänne, M. S. Nieminen, H. Kauma, S. Majahalme, V. Virtanen, Y. A. Kesäniemi, A. Pasternack and M.-R. Taskinen. Prevention of the angiographic progression of coronary and vein-graft atherosclerosis by gemfibrozil after coronary bypass surgery in men with low levels of HDL cholesterol. </w:t>
      </w:r>
      <w:r w:rsidRPr="00352AC2">
        <w:rPr>
          <w:i/>
        </w:rPr>
        <w:t xml:space="preserve">Circulation </w:t>
      </w:r>
      <w:r w:rsidRPr="00352AC2">
        <w:t>96: 2137-2143, 1997.</w:t>
      </w:r>
      <w:bookmarkEnd w:id="105"/>
    </w:p>
    <w:p w14:paraId="7E38F598" w14:textId="77777777" w:rsidR="00352AC2" w:rsidRPr="00352AC2" w:rsidRDefault="00352AC2" w:rsidP="00352AC2">
      <w:pPr>
        <w:pStyle w:val="EndNoteBibliography"/>
        <w:spacing w:after="0"/>
      </w:pPr>
      <w:bookmarkStart w:id="106" w:name="_ENREF_51"/>
      <w:r w:rsidRPr="00352AC2">
        <w:t>51.</w:t>
      </w:r>
      <w:r w:rsidRPr="00352AC2">
        <w:tab/>
        <w:t xml:space="preserve">Fromageau J., J.-L. Gennisson, C. Schmitt, R. L. Maurice, R. Mongrain and G. Cloutier. Estimation of polyvinyl alcohol cryogel mechanical properties with four ultrasound elastography methods and comparison with gold standard testings. </w:t>
      </w:r>
      <w:r w:rsidRPr="00352AC2">
        <w:rPr>
          <w:i/>
        </w:rPr>
        <w:t xml:space="preserve">IEEE transactions on ultrasonics, ferroelectrics, and frequency control </w:t>
      </w:r>
      <w:r w:rsidRPr="00352AC2">
        <w:t>54: 2007.</w:t>
      </w:r>
      <w:bookmarkEnd w:id="106"/>
    </w:p>
    <w:p w14:paraId="361ACD31" w14:textId="77777777" w:rsidR="00352AC2" w:rsidRPr="00352AC2" w:rsidRDefault="00352AC2" w:rsidP="00352AC2">
      <w:pPr>
        <w:pStyle w:val="EndNoteBibliography"/>
        <w:spacing w:after="0"/>
      </w:pPr>
      <w:bookmarkStart w:id="107" w:name="_ENREF_52"/>
      <w:r w:rsidRPr="00352AC2">
        <w:t>52.</w:t>
      </w:r>
      <w:r w:rsidRPr="00352AC2">
        <w:tab/>
        <w:t xml:space="preserve">Fu A. Y., H.-P. Chou, C. Spence, F. H. Arnold and S. R. Quake. An integrated microfabricated cell sorter. </w:t>
      </w:r>
      <w:r w:rsidRPr="00352AC2">
        <w:rPr>
          <w:i/>
        </w:rPr>
        <w:t xml:space="preserve">Analytical chemistry </w:t>
      </w:r>
      <w:r w:rsidRPr="00352AC2">
        <w:t>74: 2451-2457, 2002.</w:t>
      </w:r>
      <w:bookmarkEnd w:id="107"/>
    </w:p>
    <w:p w14:paraId="694E23C0" w14:textId="77777777" w:rsidR="00352AC2" w:rsidRPr="00352AC2" w:rsidRDefault="00352AC2" w:rsidP="00352AC2">
      <w:pPr>
        <w:pStyle w:val="EndNoteBibliography"/>
        <w:spacing w:after="0"/>
      </w:pPr>
      <w:bookmarkStart w:id="108" w:name="_ENREF_53"/>
      <w:r w:rsidRPr="00352AC2">
        <w:lastRenderedPageBreak/>
        <w:t>53.</w:t>
      </w:r>
      <w:r w:rsidRPr="00352AC2">
        <w:tab/>
        <w:t xml:space="preserve">Fuard D., T. Tzvetkova-Chevolleau, S. Decossas, P. Tracqui and P. Schiavone. Optimization of poly-di-methyl-siloxane (PDMS) substrates for studying cellular adhesion and motility. </w:t>
      </w:r>
      <w:r w:rsidRPr="00352AC2">
        <w:rPr>
          <w:i/>
        </w:rPr>
        <w:t xml:space="preserve">Microelectronic Engineering </w:t>
      </w:r>
      <w:r w:rsidRPr="00352AC2">
        <w:t>85: 1289-1293, 2008.</w:t>
      </w:r>
      <w:bookmarkEnd w:id="108"/>
    </w:p>
    <w:p w14:paraId="1FE38FF4" w14:textId="77777777" w:rsidR="00352AC2" w:rsidRPr="00352AC2" w:rsidRDefault="00352AC2" w:rsidP="00352AC2">
      <w:pPr>
        <w:pStyle w:val="EndNoteBibliography"/>
        <w:spacing w:after="0"/>
      </w:pPr>
      <w:bookmarkStart w:id="109" w:name="_ENREF_54"/>
      <w:r w:rsidRPr="00352AC2">
        <w:t>54.</w:t>
      </w:r>
      <w:r w:rsidRPr="00352AC2">
        <w:tab/>
        <w:t xml:space="preserve">Gaynor A. T., N. A. Meisel, C. B. Williams and J. K. Guest. Multiple-Material Topology Optimization of Compliant Mechanisms Created Via PolyJet Three-Dimensional Printing. </w:t>
      </w:r>
      <w:r w:rsidRPr="00352AC2">
        <w:rPr>
          <w:i/>
        </w:rPr>
        <w:t xml:space="preserve">Journal of Manufacturing Science and Engineering </w:t>
      </w:r>
      <w:r w:rsidRPr="00352AC2">
        <w:t>136: 061015, 2014.</w:t>
      </w:r>
      <w:bookmarkEnd w:id="109"/>
    </w:p>
    <w:p w14:paraId="178875F8" w14:textId="77777777" w:rsidR="00352AC2" w:rsidRPr="00352AC2" w:rsidRDefault="00352AC2" w:rsidP="00352AC2">
      <w:pPr>
        <w:pStyle w:val="EndNoteBibliography"/>
        <w:spacing w:after="0"/>
      </w:pPr>
      <w:bookmarkStart w:id="110" w:name="_ENREF_55"/>
      <w:r w:rsidRPr="00352AC2">
        <w:t>55.</w:t>
      </w:r>
      <w:r w:rsidRPr="00352AC2">
        <w:tab/>
        <w:t xml:space="preserve">Geoghegan P., N. Buchmann, J. Soria and M. Jermy. Time-resolved PIV measurements of the flow field in a stenosed, compliant arterial model. </w:t>
      </w:r>
      <w:r w:rsidRPr="00352AC2">
        <w:rPr>
          <w:i/>
        </w:rPr>
        <w:t xml:space="preserve">Experiments in Fluids </w:t>
      </w:r>
      <w:r w:rsidRPr="00352AC2">
        <w:t>54: 1-19, 2013.</w:t>
      </w:r>
      <w:bookmarkEnd w:id="110"/>
    </w:p>
    <w:p w14:paraId="28C8D08D" w14:textId="77777777" w:rsidR="00352AC2" w:rsidRPr="00352AC2" w:rsidRDefault="00352AC2" w:rsidP="00352AC2">
      <w:pPr>
        <w:pStyle w:val="EndNoteBibliography"/>
        <w:spacing w:after="0"/>
      </w:pPr>
      <w:bookmarkStart w:id="111" w:name="_ENREF_56"/>
      <w:r w:rsidRPr="00352AC2">
        <w:t>56.</w:t>
      </w:r>
      <w:r w:rsidRPr="00352AC2">
        <w:tab/>
        <w:t xml:space="preserve">Geoghegan P., N. Buchmann, C. Spence, S. Moore and M. Jermy. Fabrication of rigid and flexible refractive-index-matched flow phantoms for flow visualisation and optical flow measurements. </w:t>
      </w:r>
      <w:r w:rsidRPr="00352AC2">
        <w:rPr>
          <w:i/>
        </w:rPr>
        <w:t xml:space="preserve">Experiments in Fluids </w:t>
      </w:r>
      <w:r w:rsidRPr="00352AC2">
        <w:t>52: 1331-1347, 2012.</w:t>
      </w:r>
      <w:bookmarkEnd w:id="111"/>
    </w:p>
    <w:p w14:paraId="3884549E" w14:textId="77777777" w:rsidR="00352AC2" w:rsidRPr="00352AC2" w:rsidRDefault="00352AC2" w:rsidP="00352AC2">
      <w:pPr>
        <w:pStyle w:val="EndNoteBibliography"/>
        <w:spacing w:after="0"/>
      </w:pPr>
      <w:bookmarkStart w:id="112" w:name="_ENREF_57"/>
      <w:r w:rsidRPr="00352AC2">
        <w:t>57.</w:t>
      </w:r>
      <w:r w:rsidRPr="00352AC2">
        <w:tab/>
        <w:t xml:space="preserve">Geoghegan P. H., N. Buchmann, M. Jermy, D. Nobes, C. Spence and P. D. Docherty. SPIV and image correlation measurements of surface displacement during pulsatile flow in models of compliant, healthy and stenosed arteries. In: </w:t>
      </w:r>
      <w:r w:rsidRPr="00352AC2">
        <w:rPr>
          <w:i/>
        </w:rPr>
        <w:t>15th international symposium of laser techniques to fluid mechanics, Lisbon, Portugal</w:t>
      </w:r>
      <w:r w:rsidRPr="00352AC2">
        <w:t>2010, p. 5-8.</w:t>
      </w:r>
      <w:bookmarkEnd w:id="112"/>
    </w:p>
    <w:p w14:paraId="6CD52E8D" w14:textId="77777777" w:rsidR="00352AC2" w:rsidRPr="00352AC2" w:rsidRDefault="00352AC2" w:rsidP="00352AC2">
      <w:pPr>
        <w:pStyle w:val="EndNoteBibliography"/>
        <w:spacing w:after="0"/>
      </w:pPr>
      <w:bookmarkStart w:id="113" w:name="_ENREF_58"/>
      <w:r w:rsidRPr="00352AC2">
        <w:t>58.</w:t>
      </w:r>
      <w:r w:rsidRPr="00352AC2">
        <w:tab/>
        <w:t>Geoghegan P. H. and M. C. Jermy. Flow dynamics and wall shear stress downstream of a stenosis in a compliant blood vessel. 2014.</w:t>
      </w:r>
      <w:bookmarkEnd w:id="113"/>
    </w:p>
    <w:p w14:paraId="2B0E2251" w14:textId="77777777" w:rsidR="00352AC2" w:rsidRPr="00352AC2" w:rsidRDefault="00352AC2" w:rsidP="00352AC2">
      <w:pPr>
        <w:pStyle w:val="EndNoteBibliography"/>
        <w:spacing w:after="0"/>
      </w:pPr>
      <w:bookmarkStart w:id="114" w:name="_ENREF_59"/>
      <w:r w:rsidRPr="00352AC2">
        <w:t>59.</w:t>
      </w:r>
      <w:r w:rsidRPr="00352AC2">
        <w:tab/>
        <w:t xml:space="preserve">Geoghegan P. H., M. C. Jermy and D. S. Nobes. A PIV Comparison of the Flow Field and Wall Shear Stress in Rigid and Compliant Models of Healthy Carotid Arteries. </w:t>
      </w:r>
      <w:r w:rsidRPr="00352AC2">
        <w:rPr>
          <w:i/>
        </w:rPr>
        <w:t xml:space="preserve">Journal of Mechanics in Medicine and Biology </w:t>
      </w:r>
      <w:r w:rsidRPr="00352AC2">
        <w:t>17: 1750041, 2016.</w:t>
      </w:r>
      <w:bookmarkEnd w:id="114"/>
    </w:p>
    <w:p w14:paraId="5EFDFF81" w14:textId="77777777" w:rsidR="00352AC2" w:rsidRPr="00352AC2" w:rsidRDefault="00352AC2" w:rsidP="00352AC2">
      <w:pPr>
        <w:pStyle w:val="EndNoteBibliography"/>
        <w:spacing w:after="0"/>
      </w:pPr>
      <w:bookmarkStart w:id="115" w:name="_ENREF_60"/>
      <w:r w:rsidRPr="00352AC2">
        <w:t>60.</w:t>
      </w:r>
      <w:r w:rsidRPr="00352AC2">
        <w:tab/>
        <w:t xml:space="preserve">Geoghegan P. H., C. Spence, W. H. Ho, M. Jermy, P. Hunter and J. E. Cater. Stereoscopic PIV measurement of airflow in human speech during pronunciation of fricatives. In: </w:t>
      </w:r>
      <w:r w:rsidRPr="00352AC2">
        <w:rPr>
          <w:i/>
        </w:rPr>
        <w:t>16th International Symposium of Laser Techniques to Fluid Mechanics, Lisbon, Portugal, 9th-12th July</w:t>
      </w:r>
      <w:r w:rsidRPr="00352AC2">
        <w:t>2012.</w:t>
      </w:r>
      <w:bookmarkEnd w:id="115"/>
    </w:p>
    <w:p w14:paraId="1A6500A8" w14:textId="77777777" w:rsidR="00352AC2" w:rsidRPr="00352AC2" w:rsidRDefault="00352AC2" w:rsidP="00352AC2">
      <w:pPr>
        <w:pStyle w:val="EndNoteBibliography"/>
        <w:spacing w:after="0"/>
      </w:pPr>
      <w:bookmarkStart w:id="116" w:name="_ENREF_61"/>
      <w:r w:rsidRPr="00352AC2">
        <w:t>61.</w:t>
      </w:r>
      <w:r w:rsidRPr="00352AC2">
        <w:tab/>
        <w:t xml:space="preserve">Gharib M. and M. Beizaie. Correlation between negative near-wall shear stress in human aorta and various stages of congestive heart failure. </w:t>
      </w:r>
      <w:r w:rsidRPr="00352AC2">
        <w:rPr>
          <w:i/>
        </w:rPr>
        <w:t xml:space="preserve">Annals of Biomedical Engineering </w:t>
      </w:r>
      <w:r w:rsidRPr="00352AC2">
        <w:t>31: 678-685, 2003.</w:t>
      </w:r>
      <w:bookmarkEnd w:id="116"/>
    </w:p>
    <w:p w14:paraId="43063470" w14:textId="77777777" w:rsidR="00352AC2" w:rsidRPr="00352AC2" w:rsidRDefault="00352AC2" w:rsidP="00352AC2">
      <w:pPr>
        <w:pStyle w:val="EndNoteBibliography"/>
        <w:spacing w:after="0"/>
      </w:pPr>
      <w:bookmarkStart w:id="117" w:name="_ENREF_62"/>
      <w:r w:rsidRPr="00352AC2">
        <w:t>62.</w:t>
      </w:r>
      <w:r w:rsidRPr="00352AC2">
        <w:tab/>
        <w:t xml:space="preserve">Grant I. Particle image velocimetry: a review. </w:t>
      </w:r>
      <w:r w:rsidRPr="00352AC2">
        <w:rPr>
          <w:i/>
        </w:rPr>
        <w:t xml:space="preserve">Proceedings of the Institution of Mechanical Engineers, Part C: Journal of Mechanical Engineering Science </w:t>
      </w:r>
      <w:r w:rsidRPr="00352AC2">
        <w:t>211: 55-76, 1997.</w:t>
      </w:r>
      <w:bookmarkEnd w:id="117"/>
    </w:p>
    <w:p w14:paraId="75F83040" w14:textId="77777777" w:rsidR="00352AC2" w:rsidRPr="00352AC2" w:rsidRDefault="00352AC2" w:rsidP="00352AC2">
      <w:pPr>
        <w:pStyle w:val="EndNoteBibliography"/>
        <w:spacing w:after="0"/>
      </w:pPr>
      <w:bookmarkStart w:id="118" w:name="_ENREF_63"/>
      <w:r w:rsidRPr="00352AC2">
        <w:t>63.</w:t>
      </w:r>
      <w:r w:rsidRPr="00352AC2">
        <w:tab/>
        <w:t xml:space="preserve">Gross B. C., J. L. Erkal, S. Y. Lockwood, C. Chen and D. M. Spence. Evaluation of 3D printing and its potential impact on biotechnology and the chemical sciences. </w:t>
      </w:r>
      <w:r w:rsidRPr="00352AC2">
        <w:rPr>
          <w:i/>
        </w:rPr>
        <w:t xml:space="preserve">Analytical chemistry </w:t>
      </w:r>
      <w:r w:rsidRPr="00352AC2">
        <w:t>86: 3240-3253, 2014.</w:t>
      </w:r>
      <w:bookmarkEnd w:id="118"/>
    </w:p>
    <w:p w14:paraId="76EE2B9D" w14:textId="77777777" w:rsidR="00352AC2" w:rsidRPr="00352AC2" w:rsidRDefault="00352AC2" w:rsidP="00352AC2">
      <w:pPr>
        <w:pStyle w:val="EndNoteBibliography"/>
        <w:spacing w:after="0"/>
      </w:pPr>
      <w:bookmarkStart w:id="119" w:name="_ENREF_64"/>
      <w:r w:rsidRPr="00352AC2">
        <w:t>64.</w:t>
      </w:r>
      <w:r w:rsidRPr="00352AC2">
        <w:tab/>
        <w:t xml:space="preserve">Guyton A. C. and J. E. Hall. </w:t>
      </w:r>
      <w:r w:rsidRPr="00352AC2">
        <w:rPr>
          <w:i/>
        </w:rPr>
        <w:t>Textbook of Medical Physiology</w:t>
      </w:r>
      <w:r w:rsidRPr="00352AC2">
        <w:t>. W. B. Saunders Company, 2000.</w:t>
      </w:r>
      <w:bookmarkEnd w:id="119"/>
    </w:p>
    <w:p w14:paraId="6706C6DE" w14:textId="77777777" w:rsidR="00352AC2" w:rsidRPr="00352AC2" w:rsidRDefault="00352AC2" w:rsidP="00352AC2">
      <w:pPr>
        <w:pStyle w:val="EndNoteBibliography"/>
        <w:spacing w:after="0"/>
      </w:pPr>
      <w:bookmarkStart w:id="120" w:name="_ENREF_65"/>
      <w:r w:rsidRPr="00352AC2">
        <w:t>65.</w:t>
      </w:r>
      <w:r w:rsidRPr="00352AC2">
        <w:tab/>
        <w:t xml:space="preserve">He C. M. and M. R. Roach. The composition and mechanical properties of abdominal aortic aneurysms. </w:t>
      </w:r>
      <w:r w:rsidRPr="00352AC2">
        <w:rPr>
          <w:i/>
        </w:rPr>
        <w:t xml:space="preserve">Journal of vascular surgery </w:t>
      </w:r>
      <w:r w:rsidRPr="00352AC2">
        <w:t>20: 6-13, 1994.</w:t>
      </w:r>
      <w:bookmarkEnd w:id="120"/>
    </w:p>
    <w:p w14:paraId="1C0DB689" w14:textId="77777777" w:rsidR="00352AC2" w:rsidRPr="00352AC2" w:rsidRDefault="00352AC2" w:rsidP="00352AC2">
      <w:pPr>
        <w:pStyle w:val="EndNoteBibliography"/>
        <w:spacing w:after="0"/>
      </w:pPr>
      <w:bookmarkStart w:id="121" w:name="_ENREF_66"/>
      <w:r w:rsidRPr="00352AC2">
        <w:t>66.</w:t>
      </w:r>
      <w:r w:rsidRPr="00352AC2">
        <w:tab/>
        <w:t xml:space="preserve">Hoi Y., S. H. Woodward, M. Kim, D. B. Taulbee and H. Meng. Validation of CFD simulations of cerebral aneurysms with implication of geometric variations. </w:t>
      </w:r>
      <w:r w:rsidRPr="00352AC2">
        <w:rPr>
          <w:i/>
        </w:rPr>
        <w:t xml:space="preserve">Journal of Biomechanical Engineering </w:t>
      </w:r>
      <w:r w:rsidRPr="00352AC2">
        <w:t>128: 844-851, 2006.</w:t>
      </w:r>
      <w:bookmarkEnd w:id="121"/>
    </w:p>
    <w:p w14:paraId="5E6473B2" w14:textId="77777777" w:rsidR="00352AC2" w:rsidRPr="00352AC2" w:rsidRDefault="00352AC2" w:rsidP="00352AC2">
      <w:pPr>
        <w:pStyle w:val="EndNoteBibliography"/>
        <w:spacing w:after="0"/>
      </w:pPr>
      <w:bookmarkStart w:id="122" w:name="_ENREF_67"/>
      <w:r w:rsidRPr="00352AC2">
        <w:t>67.</w:t>
      </w:r>
      <w:r w:rsidRPr="00352AC2">
        <w:tab/>
        <w:t xml:space="preserve">Holzapfel G. A., G. Sommer, C. T. Gasser and P. Regitnig. Determination of layer-specific mechanical properties of human coronary arteries with nonatherosclerotic intimal thickening and related constitutive modeling. </w:t>
      </w:r>
      <w:r w:rsidRPr="00352AC2">
        <w:rPr>
          <w:i/>
        </w:rPr>
        <w:t xml:space="preserve">American Journal of Physiology-Heart and Circulatory Physiology </w:t>
      </w:r>
      <w:r w:rsidRPr="00352AC2">
        <w:t>289: H2048-H2058, 2005.</w:t>
      </w:r>
      <w:bookmarkEnd w:id="122"/>
    </w:p>
    <w:p w14:paraId="6174C5D7" w14:textId="77777777" w:rsidR="00352AC2" w:rsidRPr="00352AC2" w:rsidRDefault="00352AC2" w:rsidP="00352AC2">
      <w:pPr>
        <w:pStyle w:val="EndNoteBibliography"/>
        <w:spacing w:after="0"/>
      </w:pPr>
      <w:bookmarkStart w:id="123" w:name="_ENREF_68"/>
      <w:r w:rsidRPr="00352AC2">
        <w:rPr>
          <w:lang w:val="de-DE"/>
        </w:rPr>
        <w:t>68.</w:t>
      </w:r>
      <w:r w:rsidRPr="00352AC2">
        <w:rPr>
          <w:lang w:val="de-DE"/>
        </w:rPr>
        <w:tab/>
        <w:t xml:space="preserve">Holzapfel G. A., G. Sommer and P. Regitnig. </w:t>
      </w:r>
      <w:r w:rsidRPr="00352AC2">
        <w:t xml:space="preserve">Anisotropic mechanical properties of tissue components in human atherosclerotic plaques. </w:t>
      </w:r>
      <w:r w:rsidRPr="00352AC2">
        <w:rPr>
          <w:i/>
        </w:rPr>
        <w:t xml:space="preserve">Journal of Biomechanical Engineering </w:t>
      </w:r>
      <w:r w:rsidRPr="00352AC2">
        <w:t>126: 657-665, 2004.</w:t>
      </w:r>
      <w:bookmarkEnd w:id="123"/>
    </w:p>
    <w:p w14:paraId="61836095" w14:textId="77777777" w:rsidR="00352AC2" w:rsidRPr="00352AC2" w:rsidRDefault="00352AC2" w:rsidP="00352AC2">
      <w:pPr>
        <w:pStyle w:val="EndNoteBibliography"/>
        <w:spacing w:after="0"/>
      </w:pPr>
      <w:bookmarkStart w:id="124" w:name="_ENREF_69"/>
      <w:r w:rsidRPr="00352AC2">
        <w:t>69.</w:t>
      </w:r>
      <w:r w:rsidRPr="00352AC2">
        <w:tab/>
        <w:t xml:space="preserve">Huang R. F., T.-F. Yang and Y.-K. Lan. Pulsatile flows and wall-shear stresses in models simulating normal and stenosed aortic arches. </w:t>
      </w:r>
      <w:r w:rsidRPr="00352AC2">
        <w:rPr>
          <w:i/>
        </w:rPr>
        <w:t xml:space="preserve">Experiments in Fluids </w:t>
      </w:r>
      <w:r w:rsidRPr="00352AC2">
        <w:t>48: 497-508, 2010.</w:t>
      </w:r>
      <w:bookmarkEnd w:id="124"/>
    </w:p>
    <w:p w14:paraId="3A404B13" w14:textId="77777777" w:rsidR="00352AC2" w:rsidRPr="00352AC2" w:rsidRDefault="00352AC2" w:rsidP="00352AC2">
      <w:pPr>
        <w:pStyle w:val="EndNoteBibliography"/>
        <w:spacing w:after="0"/>
      </w:pPr>
      <w:bookmarkStart w:id="125" w:name="_ENREF_70"/>
      <w:r w:rsidRPr="00352AC2">
        <w:t>70.</w:t>
      </w:r>
      <w:r w:rsidRPr="00352AC2">
        <w:tab/>
        <w:t xml:space="preserve">Huetter L., P. H. Geoghegan, P. D. Docherty, M. S. Lazarjan, D. Clucas and M. Jermy. Application of a meta-analysis of aortic geometry to the generation of a compliant phantom for use in particle image velocimetry experimentation. </w:t>
      </w:r>
      <w:r w:rsidRPr="00352AC2">
        <w:rPr>
          <w:i/>
        </w:rPr>
        <w:t xml:space="preserve">IFAC-PapersOnLine </w:t>
      </w:r>
      <w:r w:rsidRPr="00352AC2">
        <w:t>48: 407-412, 2015.</w:t>
      </w:r>
      <w:bookmarkEnd w:id="125"/>
    </w:p>
    <w:p w14:paraId="08EE9457" w14:textId="77777777" w:rsidR="00352AC2" w:rsidRPr="00352AC2" w:rsidRDefault="00352AC2" w:rsidP="00352AC2">
      <w:pPr>
        <w:pStyle w:val="EndNoteBibliography"/>
        <w:spacing w:after="0"/>
      </w:pPr>
      <w:bookmarkStart w:id="126" w:name="_ENREF_71"/>
      <w:r w:rsidRPr="00352AC2">
        <w:lastRenderedPageBreak/>
        <w:t>71.</w:t>
      </w:r>
      <w:r w:rsidRPr="00352AC2">
        <w:tab/>
        <w:t xml:space="preserve">Hütter L., P. H. Geoghegan, P. D. Docherty, M. S. Lazarjan, D. Clucas and M. Jermy. Fabrication of a compliant phantom of the human aortic arch for use in Particle Image Velocimetry (PIV) experimentation. </w:t>
      </w:r>
      <w:r w:rsidRPr="00352AC2">
        <w:rPr>
          <w:i/>
        </w:rPr>
        <w:t xml:space="preserve">Current Directions in Biomedical Engineering </w:t>
      </w:r>
      <w:r w:rsidRPr="00352AC2">
        <w:t>2: 493-497, 2016.</w:t>
      </w:r>
      <w:bookmarkEnd w:id="126"/>
    </w:p>
    <w:p w14:paraId="214C2ACF" w14:textId="77777777" w:rsidR="00352AC2" w:rsidRPr="00352AC2" w:rsidRDefault="00352AC2" w:rsidP="00352AC2">
      <w:pPr>
        <w:pStyle w:val="EndNoteBibliography"/>
        <w:spacing w:after="0"/>
      </w:pPr>
      <w:bookmarkStart w:id="127" w:name="_ENREF_72"/>
      <w:r w:rsidRPr="00352AC2">
        <w:t>72.</w:t>
      </w:r>
      <w:r w:rsidRPr="00352AC2">
        <w:tab/>
        <w:t xml:space="preserve">Ionita C. N., Y. Hoi, H. Meng and S. Rudin. Particle image velocimetry (PIV) evaluation of flow modification in aneurysm phantoms using asymmetric stents. In: </w:t>
      </w:r>
      <w:r w:rsidRPr="00352AC2">
        <w:rPr>
          <w:i/>
        </w:rPr>
        <w:t>Medical Imaging 2004</w:t>
      </w:r>
      <w:r w:rsidRPr="00352AC2">
        <w:t>International Society for Optics and Photonics, 2004, p. 295-306.</w:t>
      </w:r>
      <w:bookmarkEnd w:id="127"/>
    </w:p>
    <w:p w14:paraId="715BE756" w14:textId="77777777" w:rsidR="00352AC2" w:rsidRPr="00352AC2" w:rsidRDefault="00352AC2" w:rsidP="00352AC2">
      <w:pPr>
        <w:pStyle w:val="EndNoteBibliography"/>
        <w:spacing w:after="0"/>
      </w:pPr>
      <w:bookmarkStart w:id="128" w:name="_ENREF_73"/>
      <w:r w:rsidRPr="00352AC2">
        <w:t>73.</w:t>
      </w:r>
      <w:r w:rsidRPr="00352AC2">
        <w:tab/>
        <w:t xml:space="preserve">Ionita C. N., M. Mokin, N. Varble, D. R. Bednarek, J. Xiang, K. V. Snyder, A. H. Siddiqui, E. I. Levy, H. Meng and S. Rudin. Challenges and limitations of patient-specific vascular phantom fabrication using 3D Polyjet printing. In: </w:t>
      </w:r>
      <w:r w:rsidRPr="00352AC2">
        <w:rPr>
          <w:i/>
        </w:rPr>
        <w:t>SPIE Medical Imaging</w:t>
      </w:r>
      <w:r w:rsidRPr="00352AC2">
        <w:t>International Society for Optics and Photonics, 2014, p. 90380M-90380M-90312.</w:t>
      </w:r>
      <w:bookmarkEnd w:id="128"/>
    </w:p>
    <w:p w14:paraId="18E30B81" w14:textId="77777777" w:rsidR="00352AC2" w:rsidRPr="00352AC2" w:rsidRDefault="00352AC2" w:rsidP="00352AC2">
      <w:pPr>
        <w:pStyle w:val="EndNoteBibliography"/>
        <w:spacing w:after="0"/>
      </w:pPr>
      <w:bookmarkStart w:id="129" w:name="_ENREF_74"/>
      <w:r w:rsidRPr="00352AC2">
        <w:t>74.</w:t>
      </w:r>
      <w:r w:rsidRPr="00352AC2">
        <w:tab/>
        <w:t xml:space="preserve">Isnard R. N., B. M. Pannier, S. Laurent, G. M. London, B. Diebold and M. E. Safar. Pulsatile diameter and elastic modulus of the aortic arch in essential hypertension: a noninvasive study. </w:t>
      </w:r>
      <w:r w:rsidRPr="00352AC2">
        <w:rPr>
          <w:i/>
        </w:rPr>
        <w:t xml:space="preserve">Journal of the American College of Cardiology </w:t>
      </w:r>
      <w:r w:rsidRPr="00352AC2">
        <w:t>13: 399-405, 1989.</w:t>
      </w:r>
      <w:bookmarkEnd w:id="129"/>
    </w:p>
    <w:p w14:paraId="11E381D2" w14:textId="77777777" w:rsidR="00352AC2" w:rsidRPr="00352AC2" w:rsidRDefault="00352AC2" w:rsidP="00352AC2">
      <w:pPr>
        <w:pStyle w:val="EndNoteBibliography"/>
        <w:spacing w:after="0"/>
      </w:pPr>
      <w:bookmarkStart w:id="130" w:name="_ENREF_75"/>
      <w:r w:rsidRPr="00352AC2">
        <w:t>75.</w:t>
      </w:r>
      <w:r w:rsidRPr="00352AC2">
        <w:tab/>
        <w:t xml:space="preserve">J. Thubrikar M. L., F. Robicsek, J. Al-Soudi, B. Fowler, M. Mechanical properties of abdominal aortic aneurysm wall. </w:t>
      </w:r>
      <w:r w:rsidRPr="00352AC2">
        <w:rPr>
          <w:i/>
        </w:rPr>
        <w:t xml:space="preserve">Journal of Medical Engineering &amp; Technology </w:t>
      </w:r>
      <w:r w:rsidRPr="00352AC2">
        <w:t>25: 133-142, 2001.</w:t>
      </w:r>
      <w:bookmarkEnd w:id="130"/>
    </w:p>
    <w:p w14:paraId="493E7B55" w14:textId="77777777" w:rsidR="00352AC2" w:rsidRPr="00352AC2" w:rsidRDefault="00352AC2" w:rsidP="00352AC2">
      <w:pPr>
        <w:pStyle w:val="EndNoteBibliography"/>
        <w:spacing w:after="0"/>
      </w:pPr>
      <w:bookmarkStart w:id="131" w:name="_ENREF_76"/>
      <w:r w:rsidRPr="00352AC2">
        <w:t>76.</w:t>
      </w:r>
      <w:r w:rsidRPr="00352AC2">
        <w:tab/>
        <w:t xml:space="preserve">Johnston I., D. McCluskey, C. Tan and M. Tracey. Mechanical characterization of bulk Sylgard 184 for microfluidics and microengineering. </w:t>
      </w:r>
      <w:r w:rsidRPr="00352AC2">
        <w:rPr>
          <w:i/>
        </w:rPr>
        <w:t xml:space="preserve">Journal of Micromechanics and Microengineering </w:t>
      </w:r>
      <w:r w:rsidRPr="00352AC2">
        <w:t>24: 035017, 2014.</w:t>
      </w:r>
      <w:bookmarkEnd w:id="131"/>
    </w:p>
    <w:p w14:paraId="21EA56C8" w14:textId="77777777" w:rsidR="00352AC2" w:rsidRPr="00352AC2" w:rsidRDefault="00352AC2" w:rsidP="00352AC2">
      <w:pPr>
        <w:pStyle w:val="EndNoteBibliography"/>
        <w:spacing w:after="0"/>
      </w:pPr>
      <w:bookmarkStart w:id="132" w:name="_ENREF_77"/>
      <w:r w:rsidRPr="00352AC2">
        <w:t>77.</w:t>
      </w:r>
      <w:r w:rsidRPr="00352AC2">
        <w:tab/>
        <w:t xml:space="preserve">Kalpakjian S., S. R. Schmid and K. V. Sekar. </w:t>
      </w:r>
      <w:r w:rsidRPr="00352AC2">
        <w:rPr>
          <w:i/>
        </w:rPr>
        <w:t>Manufacturing engineering and technology</w:t>
      </w:r>
      <w:r w:rsidRPr="00352AC2">
        <w:t>. Prentice Hall, 2014.</w:t>
      </w:r>
      <w:bookmarkEnd w:id="132"/>
    </w:p>
    <w:p w14:paraId="7B1FDC25" w14:textId="77777777" w:rsidR="00352AC2" w:rsidRPr="00352AC2" w:rsidRDefault="00352AC2" w:rsidP="00352AC2">
      <w:pPr>
        <w:pStyle w:val="EndNoteBibliography"/>
        <w:spacing w:after="0"/>
      </w:pPr>
      <w:bookmarkStart w:id="133" w:name="_ENREF_78"/>
      <w:r w:rsidRPr="00352AC2">
        <w:t>78.</w:t>
      </w:r>
      <w:r w:rsidRPr="00352AC2">
        <w:tab/>
        <w:t xml:space="preserve">Kamoi S., D. T. Squire, J. Revie, C. G. Pretty, P. D. Docherty, Y. S. Chiew, T. Desaive, G. M. Shaw and J. G. Chase. Accuracy of Stroke Volume Estimation via Reservoir Pressure Concept and Three Element Windkessel Model. In: </w:t>
      </w:r>
      <w:r w:rsidRPr="00352AC2">
        <w:rPr>
          <w:i/>
        </w:rPr>
        <w:t>IFAC 19th World Congress</w:t>
      </w:r>
      <w:r w:rsidRPr="00352AC2">
        <w:t>, edited by E. Boje. Cape Town, South Africa: 2014.</w:t>
      </w:r>
      <w:bookmarkEnd w:id="133"/>
    </w:p>
    <w:p w14:paraId="0C58F424" w14:textId="77777777" w:rsidR="00352AC2" w:rsidRPr="00352AC2" w:rsidRDefault="00352AC2" w:rsidP="00352AC2">
      <w:pPr>
        <w:pStyle w:val="EndNoteBibliography"/>
        <w:spacing w:after="0"/>
      </w:pPr>
      <w:bookmarkStart w:id="134" w:name="_ENREF_79"/>
      <w:r w:rsidRPr="00352AC2">
        <w:rPr>
          <w:lang w:val="de-DE"/>
        </w:rPr>
        <w:t>79.</w:t>
      </w:r>
      <w:r w:rsidRPr="00352AC2">
        <w:rPr>
          <w:lang w:val="de-DE"/>
        </w:rPr>
        <w:tab/>
        <w:t xml:space="preserve">Kaufmann T. A., M. Hormes, M. Laumen, D. L. Timms, T. Schmitz‐Rode, A. Moritz, O. Dzemali and U. Steinseifer. </w:t>
      </w:r>
      <w:r w:rsidRPr="00352AC2">
        <w:t xml:space="preserve">Flow distribution during cardiopulmonary bypass in dependency on the outflow cannula positioning. </w:t>
      </w:r>
      <w:r w:rsidRPr="00352AC2">
        <w:rPr>
          <w:i/>
        </w:rPr>
        <w:t xml:space="preserve">Artificial Organs </w:t>
      </w:r>
      <w:r w:rsidRPr="00352AC2">
        <w:t>33: 988-992, 2009.</w:t>
      </w:r>
      <w:bookmarkEnd w:id="134"/>
    </w:p>
    <w:p w14:paraId="22C4368D" w14:textId="77777777" w:rsidR="00352AC2" w:rsidRPr="00352AC2" w:rsidRDefault="00352AC2" w:rsidP="00352AC2">
      <w:pPr>
        <w:pStyle w:val="EndNoteBibliography"/>
        <w:spacing w:after="0"/>
      </w:pPr>
      <w:bookmarkStart w:id="135" w:name="_ENREF_80"/>
      <w:r w:rsidRPr="00352AC2">
        <w:t>80.</w:t>
      </w:r>
      <w:r w:rsidRPr="00352AC2">
        <w:tab/>
        <w:t xml:space="preserve">Kaupke C., S. Kim and N. Vaziri. Effect of erythrocyte mass on arterial blood pressure in dialysis patients receiving maintenance erythropoietin therapy. </w:t>
      </w:r>
      <w:r w:rsidRPr="00352AC2">
        <w:rPr>
          <w:i/>
        </w:rPr>
        <w:t xml:space="preserve">Journal of the American Society of Nephrology </w:t>
      </w:r>
      <w:r w:rsidRPr="00352AC2">
        <w:t>4: 1874-1878, 1994.</w:t>
      </w:r>
      <w:bookmarkEnd w:id="135"/>
    </w:p>
    <w:p w14:paraId="597A1E50" w14:textId="77777777" w:rsidR="00352AC2" w:rsidRPr="00352AC2" w:rsidRDefault="00352AC2" w:rsidP="00352AC2">
      <w:pPr>
        <w:pStyle w:val="EndNoteBibliography"/>
        <w:spacing w:after="0"/>
      </w:pPr>
      <w:bookmarkStart w:id="136" w:name="_ENREF_81"/>
      <w:r w:rsidRPr="00352AC2">
        <w:t>81.</w:t>
      </w:r>
      <w:r w:rsidRPr="00352AC2">
        <w:tab/>
        <w:t xml:space="preserve">Kefayati S., D. W. Holdsworth and T. L. Poepping. Turbulence intensity measurements using particle image velocimetry in diseased carotid artery models: effect of stenosis severity, plaque eccentricity, and ulceration. </w:t>
      </w:r>
      <w:r w:rsidRPr="00352AC2">
        <w:rPr>
          <w:i/>
        </w:rPr>
        <w:t xml:space="preserve">Journal of Biomechanics </w:t>
      </w:r>
      <w:r w:rsidRPr="00352AC2">
        <w:t>47: 253-263, 2014.</w:t>
      </w:r>
      <w:bookmarkEnd w:id="136"/>
    </w:p>
    <w:p w14:paraId="331C4FA7" w14:textId="77777777" w:rsidR="00352AC2" w:rsidRPr="00352AC2" w:rsidRDefault="00352AC2" w:rsidP="00352AC2">
      <w:pPr>
        <w:pStyle w:val="EndNoteBibliography"/>
        <w:spacing w:after="0"/>
      </w:pPr>
      <w:bookmarkStart w:id="137" w:name="_ENREF_82"/>
      <w:r w:rsidRPr="00352AC2">
        <w:t>82.</w:t>
      </w:r>
      <w:r w:rsidRPr="00352AC2">
        <w:tab/>
        <w:t xml:space="preserve">Kefayati S., J. S. Milner, D. W. Holdsworth and T. L. Poepping. In vitro shear stress measurements using particle image velocimetry in a family of carotid artery models: effect of stenosis severity, plaque eccentricity, and ulceration. </w:t>
      </w:r>
      <w:r w:rsidRPr="00352AC2">
        <w:rPr>
          <w:i/>
        </w:rPr>
        <w:t xml:space="preserve">PLoS ONE </w:t>
      </w:r>
      <w:r w:rsidRPr="00352AC2">
        <w:t>9: e98209, 2014.</w:t>
      </w:r>
      <w:bookmarkEnd w:id="137"/>
    </w:p>
    <w:p w14:paraId="29F824D0" w14:textId="77777777" w:rsidR="00352AC2" w:rsidRPr="00352AC2" w:rsidRDefault="00352AC2" w:rsidP="00352AC2">
      <w:pPr>
        <w:pStyle w:val="EndNoteBibliography"/>
        <w:spacing w:after="0"/>
      </w:pPr>
      <w:bookmarkStart w:id="138" w:name="_ENREF_83"/>
      <w:r w:rsidRPr="00352AC2">
        <w:t>83.</w:t>
      </w:r>
      <w:r w:rsidRPr="00352AC2">
        <w:tab/>
        <w:t xml:space="preserve">Kefayati S. and T. L. Poepping. 3-D flow characterization and shear stress in a stenosed carotid artery bifurcation model using stereoscopic PIV technique. In: </w:t>
      </w:r>
      <w:r w:rsidRPr="00352AC2">
        <w:rPr>
          <w:i/>
        </w:rPr>
        <w:t>2010 Annual International Conference of the IEEE Engineering in Medicine and Biology</w:t>
      </w:r>
      <w:r w:rsidRPr="00352AC2">
        <w:t>IEEE, 2010, p. 3386-3389.</w:t>
      </w:r>
      <w:bookmarkEnd w:id="138"/>
    </w:p>
    <w:p w14:paraId="4A26FD0E" w14:textId="77777777" w:rsidR="00352AC2" w:rsidRPr="00352AC2" w:rsidRDefault="00352AC2" w:rsidP="00352AC2">
      <w:pPr>
        <w:pStyle w:val="EndNoteBibliography"/>
        <w:spacing w:after="0"/>
      </w:pPr>
      <w:bookmarkStart w:id="139" w:name="_ENREF_84"/>
      <w:r w:rsidRPr="00352AC2">
        <w:t>84.</w:t>
      </w:r>
      <w:r w:rsidRPr="00352AC2">
        <w:tab/>
        <w:t xml:space="preserve">Kefayati S. and T. L. Poepping. Transitional flow analysis in the carotid artery bifurcation by proper orthogonal decomposition and particle image velocimetry. </w:t>
      </w:r>
      <w:r w:rsidRPr="00352AC2">
        <w:rPr>
          <w:i/>
        </w:rPr>
        <w:t xml:space="preserve">Medical Engineering &amp; Physics </w:t>
      </w:r>
      <w:r w:rsidRPr="00352AC2">
        <w:t>35: 898-909, 2013.</w:t>
      </w:r>
      <w:bookmarkEnd w:id="139"/>
    </w:p>
    <w:p w14:paraId="0C9225BA" w14:textId="77777777" w:rsidR="00352AC2" w:rsidRPr="00352AC2" w:rsidRDefault="00352AC2" w:rsidP="00352AC2">
      <w:pPr>
        <w:pStyle w:val="EndNoteBibliography"/>
        <w:spacing w:after="0"/>
      </w:pPr>
      <w:bookmarkStart w:id="140" w:name="_ENREF_85"/>
      <w:r w:rsidRPr="00352AC2">
        <w:t>85.</w:t>
      </w:r>
      <w:r w:rsidRPr="00352AC2">
        <w:tab/>
        <w:t xml:space="preserve">Khanafer K., A. Duprey, M. Schlicht and R. Berguer. Effects of strain rate, mixing ratio, and stress–strain definition on the mechanical behavior of the polydimethylsiloxane (PDMS) material as related to its biological applications. </w:t>
      </w:r>
      <w:r w:rsidRPr="00352AC2">
        <w:rPr>
          <w:i/>
        </w:rPr>
        <w:t xml:space="preserve">Biomedical microdevices </w:t>
      </w:r>
      <w:r w:rsidRPr="00352AC2">
        <w:t>11: 503-508, 2009.</w:t>
      </w:r>
      <w:bookmarkEnd w:id="140"/>
    </w:p>
    <w:p w14:paraId="5DE0C01E" w14:textId="77777777" w:rsidR="00352AC2" w:rsidRPr="00352AC2" w:rsidRDefault="00352AC2" w:rsidP="00352AC2">
      <w:pPr>
        <w:pStyle w:val="EndNoteBibliography"/>
        <w:spacing w:after="0"/>
      </w:pPr>
      <w:bookmarkStart w:id="141" w:name="_ENREF_86"/>
      <w:r w:rsidRPr="00352AC2">
        <w:t>86.</w:t>
      </w:r>
      <w:r w:rsidRPr="00352AC2">
        <w:tab/>
        <w:t xml:space="preserve">Kheradvar A., H. Houle, G. Pedrizzetti, G. Tonti, T. Belcik, M. Ashraf, J. R. Lindner, M. Gharib and D. Sahn. Echocardiographic particle image velocimetry: a novel technique for quantification of left ventricular blood vorticity pattern. </w:t>
      </w:r>
      <w:r w:rsidRPr="00352AC2">
        <w:rPr>
          <w:i/>
        </w:rPr>
        <w:t xml:space="preserve">Journal of the American Society of Echocardiography </w:t>
      </w:r>
      <w:r w:rsidRPr="00352AC2">
        <w:t>23: 86-94, 2010.</w:t>
      </w:r>
      <w:bookmarkEnd w:id="141"/>
    </w:p>
    <w:p w14:paraId="0BA6A64C" w14:textId="77777777" w:rsidR="00352AC2" w:rsidRPr="00352AC2" w:rsidRDefault="00352AC2" w:rsidP="00352AC2">
      <w:pPr>
        <w:pStyle w:val="EndNoteBibliography"/>
        <w:spacing w:after="0"/>
      </w:pPr>
      <w:bookmarkStart w:id="142" w:name="_ENREF_87"/>
      <w:r w:rsidRPr="00352AC2">
        <w:lastRenderedPageBreak/>
        <w:t>87.</w:t>
      </w:r>
      <w:r w:rsidRPr="00352AC2">
        <w:tab/>
        <w:t xml:space="preserve">Kim B. J., H. Ha, H. K. Huh, G. B. Kim, J. S. Kim, N. Kim, S.-J. Lee, D.-W. Kang and S. U. Kwon. Post-stenotic Recirculating Flow May Cause Hemodynamic Perforator Infarction. </w:t>
      </w:r>
      <w:r w:rsidRPr="00352AC2">
        <w:rPr>
          <w:i/>
        </w:rPr>
        <w:t xml:space="preserve">Journal of stroke </w:t>
      </w:r>
      <w:r w:rsidRPr="00352AC2">
        <w:t>18: 66, 2016.</w:t>
      </w:r>
      <w:bookmarkEnd w:id="142"/>
    </w:p>
    <w:p w14:paraId="0CACA52C" w14:textId="77777777" w:rsidR="00352AC2" w:rsidRPr="00352AC2" w:rsidRDefault="00352AC2" w:rsidP="00352AC2">
      <w:pPr>
        <w:pStyle w:val="EndNoteBibliography"/>
        <w:spacing w:after="0"/>
      </w:pPr>
      <w:bookmarkStart w:id="143" w:name="_ENREF_88"/>
      <w:r w:rsidRPr="00352AC2">
        <w:t>88.</w:t>
      </w:r>
      <w:r w:rsidRPr="00352AC2">
        <w:tab/>
        <w:t xml:space="preserve">Ku D. N. Blood flow in arteries. </w:t>
      </w:r>
      <w:r w:rsidRPr="00352AC2">
        <w:rPr>
          <w:i/>
        </w:rPr>
        <w:t xml:space="preserve">Annual Review of Fluid Mechanics </w:t>
      </w:r>
      <w:r w:rsidRPr="00352AC2">
        <w:t>29: 399-434, 1997.</w:t>
      </w:r>
      <w:bookmarkEnd w:id="143"/>
    </w:p>
    <w:p w14:paraId="6BE64D73" w14:textId="77777777" w:rsidR="00352AC2" w:rsidRPr="00352AC2" w:rsidRDefault="00352AC2" w:rsidP="00352AC2">
      <w:pPr>
        <w:pStyle w:val="EndNoteBibliography"/>
        <w:spacing w:after="0"/>
      </w:pPr>
      <w:bookmarkStart w:id="144" w:name="_ENREF_89"/>
      <w:r w:rsidRPr="00352AC2">
        <w:rPr>
          <w:lang w:val="de-DE"/>
        </w:rPr>
        <w:t>89.</w:t>
      </w:r>
      <w:r w:rsidRPr="00352AC2">
        <w:rPr>
          <w:lang w:val="de-DE"/>
        </w:rPr>
        <w:tab/>
        <w:t xml:space="preserve">Kupari M., P. Hekali, P. Keto, V.-P. Poutanen, M. J. Tikkanen and C. Standerstkjöld-Nordenstam. </w:t>
      </w:r>
      <w:r w:rsidRPr="00352AC2">
        <w:t xml:space="preserve">Relation of aortic stiffness to factors modifying the risk of atherosclerosis in healthy people. </w:t>
      </w:r>
      <w:r w:rsidRPr="00352AC2">
        <w:rPr>
          <w:i/>
        </w:rPr>
        <w:t xml:space="preserve">Arteriosclerosis, Thrombosis, and Vascular Biology </w:t>
      </w:r>
      <w:r w:rsidRPr="00352AC2">
        <w:t>14: 386-394, 1994.</w:t>
      </w:r>
      <w:bookmarkEnd w:id="144"/>
    </w:p>
    <w:p w14:paraId="321F964F" w14:textId="77777777" w:rsidR="00352AC2" w:rsidRPr="00352AC2" w:rsidRDefault="00352AC2" w:rsidP="00352AC2">
      <w:pPr>
        <w:pStyle w:val="EndNoteBibliography"/>
        <w:spacing w:after="0"/>
      </w:pPr>
      <w:bookmarkStart w:id="145" w:name="_ENREF_90"/>
      <w:r w:rsidRPr="00352AC2">
        <w:t>90.</w:t>
      </w:r>
      <w:r w:rsidRPr="00352AC2">
        <w:tab/>
        <w:t xml:space="preserve">Laumen M., T. Kaufmann, D. Timms, P. Schlanstein, S. Jansen, S. Gregory, K. C. Wong, T. Schmitz‐Rode and U. Steinseifer. Flow analysis of ventricular assist device inflow and outflow cannula positioning using a naturally shaped ventricle and aortic branch. </w:t>
      </w:r>
      <w:r w:rsidRPr="00352AC2">
        <w:rPr>
          <w:i/>
        </w:rPr>
        <w:t xml:space="preserve">Artificial Organs </w:t>
      </w:r>
      <w:r w:rsidRPr="00352AC2">
        <w:t>34: 798-806, 2010.</w:t>
      </w:r>
      <w:bookmarkEnd w:id="145"/>
    </w:p>
    <w:p w14:paraId="33EC73FF" w14:textId="77777777" w:rsidR="00352AC2" w:rsidRPr="00352AC2" w:rsidRDefault="00352AC2" w:rsidP="00352AC2">
      <w:pPr>
        <w:pStyle w:val="EndNoteBibliography"/>
        <w:spacing w:after="0"/>
      </w:pPr>
      <w:bookmarkStart w:id="146" w:name="_ENREF_91"/>
      <w:r w:rsidRPr="00352AC2">
        <w:t>91.</w:t>
      </w:r>
      <w:r w:rsidRPr="00352AC2">
        <w:tab/>
        <w:t xml:space="preserve">Lerman A. and A. M. Zeiher. Endothelial function cardiac events. </w:t>
      </w:r>
      <w:r w:rsidRPr="00352AC2">
        <w:rPr>
          <w:i/>
        </w:rPr>
        <w:t xml:space="preserve">Circulation </w:t>
      </w:r>
      <w:r w:rsidRPr="00352AC2">
        <w:t>111: 363-368, 2005.</w:t>
      </w:r>
      <w:bookmarkEnd w:id="146"/>
    </w:p>
    <w:p w14:paraId="60AED6AD" w14:textId="77777777" w:rsidR="00352AC2" w:rsidRPr="00352AC2" w:rsidRDefault="00352AC2" w:rsidP="00352AC2">
      <w:pPr>
        <w:pStyle w:val="EndNoteBibliography"/>
        <w:spacing w:after="0"/>
      </w:pPr>
      <w:bookmarkStart w:id="147" w:name="_ENREF_92"/>
      <w:r w:rsidRPr="00352AC2">
        <w:t>92.</w:t>
      </w:r>
      <w:r w:rsidRPr="00352AC2">
        <w:tab/>
        <w:t xml:space="preserve">Liu X., Y. Fan, X. Deng and F. Zhan. Effect of non-Newtonian and pulsatile blood flow on mass transport in the human aorta. </w:t>
      </w:r>
      <w:r w:rsidRPr="00352AC2">
        <w:rPr>
          <w:i/>
        </w:rPr>
        <w:t xml:space="preserve">Journal of Biomechanics </w:t>
      </w:r>
      <w:r w:rsidRPr="00352AC2">
        <w:t>44: 1123-1131, 2011.</w:t>
      </w:r>
      <w:bookmarkEnd w:id="147"/>
    </w:p>
    <w:p w14:paraId="61A44D0B" w14:textId="77777777" w:rsidR="00352AC2" w:rsidRPr="00352AC2" w:rsidRDefault="00352AC2" w:rsidP="00352AC2">
      <w:pPr>
        <w:pStyle w:val="EndNoteBibliography"/>
        <w:spacing w:after="0"/>
      </w:pPr>
      <w:bookmarkStart w:id="148" w:name="_ENREF_93"/>
      <w:r w:rsidRPr="00352AC2">
        <w:t>93.</w:t>
      </w:r>
      <w:r w:rsidRPr="00352AC2">
        <w:tab/>
        <w:t xml:space="preserve">Long Q., X. Xu, K. Ramnarine and P. Hoskins. Numerical investigation of physiologically realistic pulsatile flow through arterial stenosis. </w:t>
      </w:r>
      <w:r w:rsidRPr="00352AC2">
        <w:rPr>
          <w:i/>
        </w:rPr>
        <w:t xml:space="preserve">Journal of Biomechanics </w:t>
      </w:r>
      <w:r w:rsidRPr="00352AC2">
        <w:t>34: 1229-1242, 2001.</w:t>
      </w:r>
      <w:bookmarkEnd w:id="148"/>
    </w:p>
    <w:p w14:paraId="685F8C99" w14:textId="77777777" w:rsidR="00352AC2" w:rsidRPr="00352AC2" w:rsidRDefault="00352AC2" w:rsidP="00352AC2">
      <w:pPr>
        <w:pStyle w:val="EndNoteBibliography"/>
        <w:spacing w:after="0"/>
      </w:pPr>
      <w:bookmarkStart w:id="149" w:name="_ENREF_94"/>
      <w:r w:rsidRPr="00352AC2">
        <w:t>94.</w:t>
      </w:r>
      <w:r w:rsidRPr="00352AC2">
        <w:tab/>
        <w:t xml:space="preserve">MacSweeney S., G. Young, R. Greenhalgh and J. Powell. Mechanical properties of the aneurysmal aorta. </w:t>
      </w:r>
      <w:r w:rsidRPr="00352AC2">
        <w:rPr>
          <w:i/>
        </w:rPr>
        <w:t xml:space="preserve">British Journal of Surgery </w:t>
      </w:r>
      <w:r w:rsidRPr="00352AC2">
        <w:t>79: 1281-1284, 1992.</w:t>
      </w:r>
      <w:bookmarkEnd w:id="149"/>
    </w:p>
    <w:p w14:paraId="3B3A730D" w14:textId="77777777" w:rsidR="00352AC2" w:rsidRPr="00352AC2" w:rsidRDefault="00352AC2" w:rsidP="00352AC2">
      <w:pPr>
        <w:pStyle w:val="EndNoteBibliography"/>
        <w:spacing w:after="0"/>
      </w:pPr>
      <w:bookmarkStart w:id="150" w:name="_ENREF_95"/>
      <w:r w:rsidRPr="00352AC2">
        <w:t>95.</w:t>
      </w:r>
      <w:r w:rsidRPr="00352AC2">
        <w:tab/>
        <w:t xml:space="preserve">Malek A. M., S. L. Alper and S. Izumo. Hemodynamic shear stress and its role in atherosclerosis. </w:t>
      </w:r>
      <w:r w:rsidRPr="00352AC2">
        <w:rPr>
          <w:i/>
        </w:rPr>
        <w:t xml:space="preserve">Jama </w:t>
      </w:r>
      <w:r w:rsidRPr="00352AC2">
        <w:t>282: 2035-2042, 1999.</w:t>
      </w:r>
      <w:bookmarkEnd w:id="150"/>
    </w:p>
    <w:p w14:paraId="459AF209" w14:textId="77777777" w:rsidR="00352AC2" w:rsidRPr="00352AC2" w:rsidRDefault="00352AC2" w:rsidP="00352AC2">
      <w:pPr>
        <w:pStyle w:val="EndNoteBibliography"/>
        <w:spacing w:after="0"/>
      </w:pPr>
      <w:bookmarkStart w:id="151" w:name="_ENREF_96"/>
      <w:r w:rsidRPr="00352AC2">
        <w:t>96.</w:t>
      </w:r>
      <w:r w:rsidRPr="00352AC2">
        <w:tab/>
        <w:t xml:space="preserve">Mann D. and J. Tarbell. Flow of non-Newtonian blood analog fluids in rigid curved and straight artery models. </w:t>
      </w:r>
      <w:r w:rsidRPr="00352AC2">
        <w:rPr>
          <w:i/>
        </w:rPr>
        <w:t xml:space="preserve">Biorheology </w:t>
      </w:r>
      <w:r w:rsidRPr="00352AC2">
        <w:t>27: 711-733, 1989.</w:t>
      </w:r>
      <w:bookmarkEnd w:id="151"/>
    </w:p>
    <w:p w14:paraId="1F146C5A" w14:textId="77777777" w:rsidR="00352AC2" w:rsidRPr="00352AC2" w:rsidRDefault="00352AC2" w:rsidP="00352AC2">
      <w:pPr>
        <w:pStyle w:val="EndNoteBibliography"/>
        <w:spacing w:after="0"/>
      </w:pPr>
      <w:bookmarkStart w:id="152" w:name="_ENREF_97"/>
      <w:r w:rsidRPr="00352AC2">
        <w:t>97.</w:t>
      </w:r>
      <w:r w:rsidRPr="00352AC2">
        <w:tab/>
        <w:t xml:space="preserve">Mann H. J. and P. E. J. Nolan. Update on the management of cardiogenic shock. </w:t>
      </w:r>
      <w:r w:rsidRPr="00352AC2">
        <w:rPr>
          <w:i/>
        </w:rPr>
        <w:t xml:space="preserve">Current Opinion in Critical Care </w:t>
      </w:r>
      <w:r w:rsidRPr="00352AC2">
        <w:t>12: 431-436, 2006.</w:t>
      </w:r>
      <w:bookmarkEnd w:id="152"/>
    </w:p>
    <w:p w14:paraId="6869E3E6" w14:textId="77777777" w:rsidR="00352AC2" w:rsidRPr="00352AC2" w:rsidRDefault="00352AC2" w:rsidP="00352AC2">
      <w:pPr>
        <w:pStyle w:val="EndNoteBibliography"/>
        <w:spacing w:after="0"/>
      </w:pPr>
      <w:bookmarkStart w:id="153" w:name="_ENREF_98"/>
      <w:r w:rsidRPr="00352AC2">
        <w:t>98.</w:t>
      </w:r>
      <w:r w:rsidRPr="00352AC2">
        <w:tab/>
        <w:t xml:space="preserve">Marik P., X. Monnet and J.-L. Teboul. Hemodynamic parameters to guide fluid therapy. </w:t>
      </w:r>
      <w:r w:rsidRPr="00352AC2">
        <w:rPr>
          <w:i/>
        </w:rPr>
        <w:t xml:space="preserve">Annals of Intensive Care </w:t>
      </w:r>
      <w:r w:rsidRPr="00352AC2">
        <w:t>1: 1-9, 2011.</w:t>
      </w:r>
      <w:bookmarkEnd w:id="153"/>
    </w:p>
    <w:p w14:paraId="63114FD1" w14:textId="77777777" w:rsidR="00352AC2" w:rsidRPr="00352AC2" w:rsidRDefault="00352AC2" w:rsidP="00352AC2">
      <w:pPr>
        <w:pStyle w:val="EndNoteBibliography"/>
        <w:spacing w:after="0"/>
      </w:pPr>
      <w:bookmarkStart w:id="154" w:name="_ENREF_99"/>
      <w:r w:rsidRPr="00352AC2">
        <w:t>99.</w:t>
      </w:r>
      <w:r w:rsidRPr="00352AC2">
        <w:tab/>
        <w:t xml:space="preserve">Marik P. E., R. Cavallazzi, T. Vasu and A. Hirani. Dynamic changes in arterial waveform derived variables and fluid responsiveness in mechanically ventilated patients: A systematic review of the literature *. </w:t>
      </w:r>
      <w:r w:rsidRPr="00352AC2">
        <w:rPr>
          <w:i/>
        </w:rPr>
        <w:t xml:space="preserve">Critical Care Medicine </w:t>
      </w:r>
      <w:r w:rsidRPr="00352AC2">
        <w:t>37: 2642-2647, 2009.</w:t>
      </w:r>
      <w:bookmarkEnd w:id="154"/>
    </w:p>
    <w:p w14:paraId="6C4D30D9" w14:textId="77777777" w:rsidR="00352AC2" w:rsidRPr="00352AC2" w:rsidRDefault="00352AC2" w:rsidP="00352AC2">
      <w:pPr>
        <w:pStyle w:val="EndNoteBibliography"/>
        <w:spacing w:after="0"/>
      </w:pPr>
      <w:bookmarkStart w:id="155" w:name="_ENREF_100"/>
      <w:r w:rsidRPr="00352AC2">
        <w:t>100.</w:t>
      </w:r>
      <w:r w:rsidRPr="00352AC2">
        <w:tab/>
        <w:t xml:space="preserve">Mayer G. A. Blood viscosity in healthy subjects and patients with coronary heart disease. </w:t>
      </w:r>
      <w:r w:rsidRPr="00352AC2">
        <w:rPr>
          <w:i/>
        </w:rPr>
        <w:t xml:space="preserve">Canadian Medical Association Journal </w:t>
      </w:r>
      <w:r w:rsidRPr="00352AC2">
        <w:t>91: 951, 1964.</w:t>
      </w:r>
      <w:bookmarkEnd w:id="155"/>
    </w:p>
    <w:p w14:paraId="11716B3E" w14:textId="77777777" w:rsidR="00352AC2" w:rsidRPr="00352AC2" w:rsidRDefault="00352AC2" w:rsidP="00352AC2">
      <w:pPr>
        <w:pStyle w:val="EndNoteBibliography"/>
        <w:spacing w:after="0"/>
      </w:pPr>
      <w:bookmarkStart w:id="156" w:name="_ENREF_101"/>
      <w:r w:rsidRPr="00352AC2">
        <w:t>101.</w:t>
      </w:r>
      <w:r w:rsidRPr="00352AC2">
        <w:tab/>
        <w:t>McDonald D. A. Blood flow in arteries. London, England: Plurabelle Books Ltd., 1974.</w:t>
      </w:r>
      <w:bookmarkEnd w:id="156"/>
    </w:p>
    <w:p w14:paraId="5C6B5676" w14:textId="77777777" w:rsidR="00352AC2" w:rsidRPr="00352AC2" w:rsidRDefault="00352AC2" w:rsidP="00352AC2">
      <w:pPr>
        <w:pStyle w:val="EndNoteBibliography"/>
        <w:spacing w:after="0"/>
      </w:pPr>
      <w:bookmarkStart w:id="157" w:name="_ENREF_102"/>
      <w:r w:rsidRPr="00352AC2">
        <w:t>102.</w:t>
      </w:r>
      <w:r w:rsidRPr="00352AC2">
        <w:tab/>
        <w:t xml:space="preserve">McDonald J. C. and G. M. Whitesides. Poly (dimethylsiloxane) as a material for fabricating microfluidic devices. </w:t>
      </w:r>
      <w:r w:rsidRPr="00352AC2">
        <w:rPr>
          <w:i/>
        </w:rPr>
        <w:t xml:space="preserve">Accounts of chemical research </w:t>
      </w:r>
      <w:r w:rsidRPr="00352AC2">
        <w:t>35: 491-499, 2002.</w:t>
      </w:r>
      <w:bookmarkEnd w:id="157"/>
    </w:p>
    <w:p w14:paraId="781109F4" w14:textId="77777777" w:rsidR="00352AC2" w:rsidRPr="00352AC2" w:rsidRDefault="00352AC2" w:rsidP="00352AC2">
      <w:pPr>
        <w:pStyle w:val="EndNoteBibliography"/>
        <w:spacing w:after="0"/>
      </w:pPr>
      <w:bookmarkStart w:id="158" w:name="_ENREF_103"/>
      <w:r w:rsidRPr="00352AC2">
        <w:t>103.</w:t>
      </w:r>
      <w:r w:rsidRPr="00352AC2">
        <w:tab/>
        <w:t xml:space="preserve">Meyer C. A., E. Bertrand, O. Boiron and V. Deplano. Stereoscopically observed deformations of a compliant abdominal aortic aneurysm model. </w:t>
      </w:r>
      <w:r w:rsidRPr="00352AC2">
        <w:rPr>
          <w:i/>
        </w:rPr>
        <w:t xml:space="preserve">Journal of Biomechanical Engineering </w:t>
      </w:r>
      <w:r w:rsidRPr="00352AC2">
        <w:t>133: 111004, 2011.</w:t>
      </w:r>
      <w:bookmarkEnd w:id="158"/>
    </w:p>
    <w:p w14:paraId="1937E298" w14:textId="77777777" w:rsidR="00352AC2" w:rsidRPr="00352AC2" w:rsidRDefault="00352AC2" w:rsidP="00352AC2">
      <w:pPr>
        <w:pStyle w:val="EndNoteBibliography"/>
        <w:spacing w:after="0"/>
      </w:pPr>
      <w:bookmarkStart w:id="159" w:name="_ENREF_104"/>
      <w:r w:rsidRPr="00352AC2">
        <w:t>104.</w:t>
      </w:r>
      <w:r w:rsidRPr="00352AC2">
        <w:tab/>
        <w:t xml:space="preserve">Millon L., H. Mohammadi and W. Wan. Anisotropic polyvinyl alcohol hydrogel for cardiovascular applications. </w:t>
      </w:r>
      <w:r w:rsidRPr="00352AC2">
        <w:rPr>
          <w:i/>
        </w:rPr>
        <w:t xml:space="preserve">Journal of Biomedical Materials Research Part B: Applied Biomaterials </w:t>
      </w:r>
      <w:r w:rsidRPr="00352AC2">
        <w:t>79: 305-311, 2006.</w:t>
      </w:r>
      <w:bookmarkEnd w:id="159"/>
    </w:p>
    <w:p w14:paraId="1FFD4DDC" w14:textId="77777777" w:rsidR="00352AC2" w:rsidRPr="00352AC2" w:rsidRDefault="00352AC2" w:rsidP="00352AC2">
      <w:pPr>
        <w:pStyle w:val="EndNoteBibliography"/>
        <w:spacing w:after="0"/>
      </w:pPr>
      <w:bookmarkStart w:id="160" w:name="_ENREF_105"/>
      <w:r w:rsidRPr="00352AC2">
        <w:t>105.</w:t>
      </w:r>
      <w:r w:rsidRPr="00352AC2">
        <w:tab/>
        <w:t xml:space="preserve">Minakawa M., I. Fukuda, T. Igarashi, K. Fukui, H. Yanaoka and T. Inamura. Hydrodynamics of aortic cannulae during extracorporeal circulation in a mock aortic arch aneurysm model. </w:t>
      </w:r>
      <w:r w:rsidRPr="00352AC2">
        <w:rPr>
          <w:i/>
        </w:rPr>
        <w:t xml:space="preserve">Artificial Organs </w:t>
      </w:r>
      <w:r w:rsidRPr="00352AC2">
        <w:t>34: 105-112, 2010.</w:t>
      </w:r>
      <w:bookmarkEnd w:id="160"/>
    </w:p>
    <w:p w14:paraId="2645FE05" w14:textId="77777777" w:rsidR="00352AC2" w:rsidRPr="00352AC2" w:rsidRDefault="00352AC2" w:rsidP="00352AC2">
      <w:pPr>
        <w:pStyle w:val="EndNoteBibliography"/>
        <w:spacing w:after="0"/>
      </w:pPr>
      <w:bookmarkStart w:id="161" w:name="_ENREF_106"/>
      <w:r w:rsidRPr="00352AC2">
        <w:t>106.</w:t>
      </w:r>
      <w:r w:rsidRPr="00352AC2">
        <w:tab/>
        <w:t xml:space="preserve">Minakawa M., I. Fukuda, T. Inamura, H. Yanaoka, K. Fukui, K. Daitoku, Y. Suzuki and H. Hashimoto. Hydrodynamic evaluation of axillary artery perfusion for normal and diseased aorta. </w:t>
      </w:r>
      <w:r w:rsidRPr="00352AC2">
        <w:rPr>
          <w:i/>
        </w:rPr>
        <w:t xml:space="preserve">General thoracic and cardiovascular surgery </w:t>
      </w:r>
      <w:r w:rsidRPr="00352AC2">
        <w:t>56: 215-221, 2008.</w:t>
      </w:r>
      <w:bookmarkEnd w:id="161"/>
    </w:p>
    <w:p w14:paraId="6E2F05F4" w14:textId="77777777" w:rsidR="00352AC2" w:rsidRPr="00352AC2" w:rsidRDefault="00352AC2" w:rsidP="00352AC2">
      <w:pPr>
        <w:pStyle w:val="EndNoteBibliography"/>
        <w:spacing w:after="0"/>
      </w:pPr>
      <w:bookmarkStart w:id="162" w:name="_ENREF_107"/>
      <w:r w:rsidRPr="00352AC2">
        <w:t>107.</w:t>
      </w:r>
      <w:r w:rsidRPr="00352AC2">
        <w:tab/>
        <w:t xml:space="preserve">Minakawa M., I. Fukuda, J. Yamazaki, K. Fukui, H. Yanaoka and T. Inamura. Effect of cannula shape on aortic wall and flow turbulence: hydrodynamic study during extracorporeal circulation in mock thoracic aorta. </w:t>
      </w:r>
      <w:r w:rsidRPr="00352AC2">
        <w:rPr>
          <w:i/>
        </w:rPr>
        <w:t xml:space="preserve">Artificial Organs </w:t>
      </w:r>
      <w:r w:rsidRPr="00352AC2">
        <w:t>31: 880-886, 2007.</w:t>
      </w:r>
      <w:bookmarkEnd w:id="162"/>
    </w:p>
    <w:p w14:paraId="00F0415D" w14:textId="77777777" w:rsidR="00352AC2" w:rsidRPr="00352AC2" w:rsidRDefault="00352AC2" w:rsidP="00352AC2">
      <w:pPr>
        <w:pStyle w:val="EndNoteBibliography"/>
        <w:spacing w:after="0"/>
      </w:pPr>
      <w:bookmarkStart w:id="163" w:name="_ENREF_108"/>
      <w:r w:rsidRPr="00352AC2">
        <w:t>108.</w:t>
      </w:r>
      <w:r w:rsidRPr="00352AC2">
        <w:tab/>
        <w:t xml:space="preserve">Moxham I. Understanding Arterial Pressure Waveforms. </w:t>
      </w:r>
      <w:r w:rsidRPr="00352AC2">
        <w:rPr>
          <w:i/>
        </w:rPr>
        <w:t xml:space="preserve">Southern African Journal of Anaesthesia and Analgesia </w:t>
      </w:r>
      <w:r w:rsidRPr="00352AC2">
        <w:t>9: 40-42, 2003.</w:t>
      </w:r>
      <w:bookmarkEnd w:id="163"/>
    </w:p>
    <w:p w14:paraId="01E6EF6A" w14:textId="77777777" w:rsidR="00352AC2" w:rsidRPr="00352AC2" w:rsidRDefault="00352AC2" w:rsidP="00352AC2">
      <w:pPr>
        <w:pStyle w:val="EndNoteBibliography"/>
        <w:spacing w:after="0"/>
      </w:pPr>
      <w:bookmarkStart w:id="164" w:name="_ENREF_109"/>
      <w:r w:rsidRPr="00352AC2">
        <w:rPr>
          <w:lang w:val="de-DE"/>
        </w:rPr>
        <w:lastRenderedPageBreak/>
        <w:t>109.</w:t>
      </w:r>
      <w:r w:rsidRPr="00352AC2">
        <w:rPr>
          <w:lang w:val="de-DE"/>
        </w:rPr>
        <w:tab/>
        <w:t xml:space="preserve">Munro B., S. Becker, M. F. Uth, N. Preußer and H. Herwig. </w:t>
      </w:r>
      <w:r w:rsidRPr="00352AC2">
        <w:t xml:space="preserve">Fabrication and Characterization of Deformable Porous Matrices with Controlled Pore Characteristics. </w:t>
      </w:r>
      <w:r w:rsidRPr="00352AC2">
        <w:rPr>
          <w:i/>
        </w:rPr>
        <w:t xml:space="preserve">Transport in Porous Media </w:t>
      </w:r>
      <w:r w:rsidRPr="00352AC2">
        <w:t>107: 79-94, 2015.</w:t>
      </w:r>
      <w:bookmarkEnd w:id="164"/>
    </w:p>
    <w:p w14:paraId="03C61E45" w14:textId="77777777" w:rsidR="00352AC2" w:rsidRPr="00352AC2" w:rsidRDefault="00352AC2" w:rsidP="00352AC2">
      <w:pPr>
        <w:pStyle w:val="EndNoteBibliography"/>
        <w:spacing w:after="0"/>
      </w:pPr>
      <w:bookmarkStart w:id="165" w:name="_ENREF_110"/>
      <w:r w:rsidRPr="00352AC2">
        <w:t>110.</w:t>
      </w:r>
      <w:r w:rsidRPr="00352AC2">
        <w:tab/>
        <w:t xml:space="preserve">Murugesan K., P. A. Anandapandian, S. K. Sharma and M. V. Kumar. Comparative evaluation of dimension and surface detail accuracy of models produced by three different rapid prototype techniques. </w:t>
      </w:r>
      <w:r w:rsidRPr="00352AC2">
        <w:rPr>
          <w:i/>
        </w:rPr>
        <w:t xml:space="preserve">The Journal of Indian Prosthodontic Society </w:t>
      </w:r>
      <w:r w:rsidRPr="00352AC2">
        <w:t>12: 16-20, 2012.</w:t>
      </w:r>
      <w:bookmarkEnd w:id="165"/>
    </w:p>
    <w:p w14:paraId="750A6426" w14:textId="77777777" w:rsidR="00352AC2" w:rsidRPr="00352AC2" w:rsidRDefault="00352AC2" w:rsidP="00352AC2">
      <w:pPr>
        <w:pStyle w:val="EndNoteBibliography"/>
        <w:spacing w:after="0"/>
        <w:rPr>
          <w:lang w:val="de-DE"/>
        </w:rPr>
      </w:pPr>
      <w:bookmarkStart w:id="166" w:name="_ENREF_111"/>
      <w:r w:rsidRPr="00352AC2">
        <w:t>111.</w:t>
      </w:r>
      <w:r w:rsidRPr="00352AC2">
        <w:tab/>
        <w:t xml:space="preserve">Najjari M. R., J. A. Hinke, K. V. Bulusu and M. W. Plesniak. On the rheology of refractive-index-matched, non-Newtonian blood-analog fluids for PIV experiments. </w:t>
      </w:r>
      <w:r w:rsidRPr="00352AC2">
        <w:rPr>
          <w:i/>
          <w:lang w:val="de-DE"/>
        </w:rPr>
        <w:t xml:space="preserve">Experiments in Fluids </w:t>
      </w:r>
      <w:r w:rsidRPr="00352AC2">
        <w:rPr>
          <w:lang w:val="de-DE"/>
        </w:rPr>
        <w:t>57: 1-6, 2016.</w:t>
      </w:r>
      <w:bookmarkEnd w:id="166"/>
    </w:p>
    <w:p w14:paraId="46D04389" w14:textId="77777777" w:rsidR="00352AC2" w:rsidRPr="00352AC2" w:rsidRDefault="00352AC2" w:rsidP="00352AC2">
      <w:pPr>
        <w:pStyle w:val="EndNoteBibliography"/>
        <w:spacing w:after="0"/>
      </w:pPr>
      <w:bookmarkStart w:id="167" w:name="_ENREF_112"/>
      <w:r w:rsidRPr="00352AC2">
        <w:rPr>
          <w:lang w:val="de-DE"/>
        </w:rPr>
        <w:t>112.</w:t>
      </w:r>
      <w:r w:rsidRPr="00352AC2">
        <w:rPr>
          <w:lang w:val="de-DE"/>
        </w:rPr>
        <w:tab/>
        <w:t xml:space="preserve">Nemati M., G. Loozen, N. Van der Wekken, G. Van de Belt, H. Urbach, N. Bhattacharya and S. Kenjeres. </w:t>
      </w:r>
      <w:r w:rsidRPr="00352AC2">
        <w:t xml:space="preserve">Application of full field optical studies for pulsatile flow in a carotid artery phantom. </w:t>
      </w:r>
      <w:r w:rsidRPr="00352AC2">
        <w:rPr>
          <w:i/>
        </w:rPr>
        <w:t xml:space="preserve">Biomedical optics express </w:t>
      </w:r>
      <w:r w:rsidRPr="00352AC2">
        <w:t>6: 4037-4050, 2015.</w:t>
      </w:r>
      <w:bookmarkEnd w:id="167"/>
    </w:p>
    <w:p w14:paraId="0A69086E" w14:textId="77777777" w:rsidR="00352AC2" w:rsidRPr="00352AC2" w:rsidRDefault="00352AC2" w:rsidP="00352AC2">
      <w:pPr>
        <w:pStyle w:val="EndNoteBibliography"/>
        <w:spacing w:after="0"/>
      </w:pPr>
      <w:bookmarkStart w:id="168" w:name="_ENREF_113"/>
      <w:r w:rsidRPr="00352AC2">
        <w:t>113.</w:t>
      </w:r>
      <w:r w:rsidRPr="00352AC2">
        <w:tab/>
        <w:t xml:space="preserve">Nguyen K. T., C. D. Clark, T. J. Chancellor and D. V. Papavassiliou. Carotid geometry effects on blood flow and on risk for vascular disease. </w:t>
      </w:r>
      <w:r w:rsidRPr="00352AC2">
        <w:rPr>
          <w:i/>
        </w:rPr>
        <w:t xml:space="preserve">Journal of Biomechanics </w:t>
      </w:r>
      <w:r w:rsidRPr="00352AC2">
        <w:t>41: 11-19, 2008.</w:t>
      </w:r>
      <w:bookmarkEnd w:id="168"/>
    </w:p>
    <w:p w14:paraId="7730EAF4" w14:textId="77777777" w:rsidR="00352AC2" w:rsidRPr="00352AC2" w:rsidRDefault="00352AC2" w:rsidP="00352AC2">
      <w:pPr>
        <w:pStyle w:val="EndNoteBibliography"/>
        <w:spacing w:after="0"/>
      </w:pPr>
      <w:bookmarkStart w:id="169" w:name="_ENREF_114"/>
      <w:r w:rsidRPr="00352AC2">
        <w:t>114.</w:t>
      </w:r>
      <w:r w:rsidRPr="00352AC2">
        <w:tab/>
        <w:t>Nichols W. and M. O’Rourke. McDonald’s Blood Flow in Arteries 4th edn (London: Edward Arnold). 1998.</w:t>
      </w:r>
      <w:bookmarkEnd w:id="169"/>
    </w:p>
    <w:p w14:paraId="77B74C45" w14:textId="77777777" w:rsidR="00352AC2" w:rsidRPr="00352AC2" w:rsidRDefault="00352AC2" w:rsidP="00352AC2">
      <w:pPr>
        <w:pStyle w:val="EndNoteBibliography"/>
        <w:spacing w:after="0"/>
      </w:pPr>
      <w:bookmarkStart w:id="170" w:name="_ENREF_115"/>
      <w:r w:rsidRPr="00352AC2">
        <w:t>115.</w:t>
      </w:r>
      <w:r w:rsidRPr="00352AC2">
        <w:tab/>
        <w:t xml:space="preserve">Novakova-Marcincinova L., J. Novak-Marcincin, J. Barna and J. Torok. Special materials used in FDM rapid prototyping technology application. In: </w:t>
      </w:r>
      <w:r w:rsidRPr="00352AC2">
        <w:rPr>
          <w:i/>
        </w:rPr>
        <w:t>2012 IEEE 16th International Conference on Intelligent Engineering Systems (INES)</w:t>
      </w:r>
      <w:r w:rsidRPr="00352AC2">
        <w:t>IEEE, 2012, p. 73-76.</w:t>
      </w:r>
      <w:bookmarkEnd w:id="170"/>
    </w:p>
    <w:p w14:paraId="0796D596" w14:textId="77777777" w:rsidR="00352AC2" w:rsidRPr="00352AC2" w:rsidRDefault="00352AC2" w:rsidP="00352AC2">
      <w:pPr>
        <w:pStyle w:val="EndNoteBibliography"/>
        <w:spacing w:after="0"/>
      </w:pPr>
      <w:bookmarkStart w:id="171" w:name="_ENREF_116"/>
      <w:r w:rsidRPr="00352AC2">
        <w:t>116.</w:t>
      </w:r>
      <w:r w:rsidRPr="00352AC2">
        <w:tab/>
        <w:t xml:space="preserve">Oates C. Towards an ideal blood analogue for Doppler ultrasound phantoms. </w:t>
      </w:r>
      <w:r w:rsidRPr="00352AC2">
        <w:rPr>
          <w:i/>
        </w:rPr>
        <w:t xml:space="preserve">Physics in Medicine &amp; Biology </w:t>
      </w:r>
      <w:r w:rsidRPr="00352AC2">
        <w:t>36: 1433, 1991.</w:t>
      </w:r>
      <w:bookmarkEnd w:id="171"/>
    </w:p>
    <w:p w14:paraId="0DF791D7" w14:textId="77777777" w:rsidR="00352AC2" w:rsidRPr="00352AC2" w:rsidRDefault="00352AC2" w:rsidP="00352AC2">
      <w:pPr>
        <w:pStyle w:val="EndNoteBibliography"/>
        <w:spacing w:after="0"/>
      </w:pPr>
      <w:bookmarkStart w:id="172" w:name="_ENREF_117"/>
      <w:r w:rsidRPr="00352AC2">
        <w:t>117.</w:t>
      </w:r>
      <w:r w:rsidRPr="00352AC2">
        <w:tab/>
        <w:t xml:space="preserve">Ozolanta I., G. Tetere, B. Purinya and V. Kasyanov. Changes in the mechanical properties, biochemical contents and wall structure of the human coronary arteries with age and sex. </w:t>
      </w:r>
      <w:r w:rsidRPr="00352AC2">
        <w:rPr>
          <w:i/>
        </w:rPr>
        <w:t xml:space="preserve">Medical Engineering &amp; Physics </w:t>
      </w:r>
      <w:r w:rsidRPr="00352AC2">
        <w:t>20: 523-533, 1998.</w:t>
      </w:r>
      <w:bookmarkEnd w:id="172"/>
    </w:p>
    <w:p w14:paraId="153C95D8" w14:textId="77777777" w:rsidR="00352AC2" w:rsidRPr="00352AC2" w:rsidRDefault="00352AC2" w:rsidP="00352AC2">
      <w:pPr>
        <w:pStyle w:val="EndNoteBibliography"/>
        <w:spacing w:after="0"/>
      </w:pPr>
      <w:bookmarkStart w:id="173" w:name="_ENREF_118"/>
      <w:r w:rsidRPr="00352AC2">
        <w:t>118.</w:t>
      </w:r>
      <w:r w:rsidRPr="00352AC2">
        <w:tab/>
        <w:t xml:space="preserve">Parker K., J. Alastruey and G.-B. Stan. Arterial reservoir-excess pressure and ventricular work. </w:t>
      </w:r>
      <w:r w:rsidRPr="00352AC2">
        <w:rPr>
          <w:i/>
        </w:rPr>
        <w:t xml:space="preserve">Medical &amp; Biological Engineering &amp; Computing </w:t>
      </w:r>
      <w:r w:rsidRPr="00352AC2">
        <w:t>50: 419-424, 2012.</w:t>
      </w:r>
      <w:bookmarkEnd w:id="173"/>
    </w:p>
    <w:p w14:paraId="51013241" w14:textId="77777777" w:rsidR="00352AC2" w:rsidRPr="00352AC2" w:rsidRDefault="00352AC2" w:rsidP="00352AC2">
      <w:pPr>
        <w:pStyle w:val="EndNoteBibliography"/>
        <w:spacing w:after="0"/>
      </w:pPr>
      <w:bookmarkStart w:id="174" w:name="_ENREF_119"/>
      <w:r w:rsidRPr="00352AC2">
        <w:t>119.</w:t>
      </w:r>
      <w:r w:rsidRPr="00352AC2">
        <w:tab/>
        <w:t xml:space="preserve">Patel D. J., D. L. Fry and J. S. Janicki. The elastic symmetry of arterial segments in dogs. </w:t>
      </w:r>
      <w:r w:rsidRPr="00352AC2">
        <w:rPr>
          <w:i/>
        </w:rPr>
        <w:t xml:space="preserve">Circulation research </w:t>
      </w:r>
      <w:r w:rsidRPr="00352AC2">
        <w:t>24: 1-8, 1969.</w:t>
      </w:r>
      <w:bookmarkEnd w:id="174"/>
    </w:p>
    <w:p w14:paraId="14C2C5E5" w14:textId="77777777" w:rsidR="00352AC2" w:rsidRPr="00352AC2" w:rsidRDefault="00352AC2" w:rsidP="00352AC2">
      <w:pPr>
        <w:pStyle w:val="EndNoteBibliography"/>
        <w:spacing w:after="0"/>
      </w:pPr>
      <w:bookmarkStart w:id="175" w:name="_ENREF_120"/>
      <w:r w:rsidRPr="00352AC2">
        <w:t>120.</w:t>
      </w:r>
      <w:r w:rsidRPr="00352AC2">
        <w:tab/>
        <w:t xml:space="preserve">Paul M. C., M. M. Molla and G. Roditi. Large–Eddy simulation of pulsatile blood flow. </w:t>
      </w:r>
      <w:r w:rsidRPr="00352AC2">
        <w:rPr>
          <w:i/>
        </w:rPr>
        <w:t xml:space="preserve">Medical Engineering &amp; Physics </w:t>
      </w:r>
      <w:r w:rsidRPr="00352AC2">
        <w:t>31: 153-159, 2009.</w:t>
      </w:r>
      <w:bookmarkEnd w:id="175"/>
    </w:p>
    <w:p w14:paraId="7F9FC940" w14:textId="77777777" w:rsidR="00352AC2" w:rsidRPr="00352AC2" w:rsidRDefault="00352AC2" w:rsidP="00352AC2">
      <w:pPr>
        <w:pStyle w:val="EndNoteBibliography"/>
        <w:spacing w:after="0"/>
      </w:pPr>
      <w:bookmarkStart w:id="176" w:name="_ENREF_121"/>
      <w:r w:rsidRPr="00352AC2">
        <w:t>121.</w:t>
      </w:r>
      <w:r w:rsidRPr="00352AC2">
        <w:tab/>
        <w:t xml:space="preserve">Pazos V., R. Mongrain and J. Tardif. Deformable mock stenotic artery with a lipid pool. </w:t>
      </w:r>
      <w:r w:rsidRPr="00352AC2">
        <w:rPr>
          <w:i/>
        </w:rPr>
        <w:t xml:space="preserve">Journal of Biomechanical Engineering </w:t>
      </w:r>
      <w:r w:rsidRPr="00352AC2">
        <w:t>132: 034501, 2010.</w:t>
      </w:r>
      <w:bookmarkEnd w:id="176"/>
    </w:p>
    <w:p w14:paraId="647F9D53" w14:textId="77777777" w:rsidR="00352AC2" w:rsidRPr="00352AC2" w:rsidRDefault="00352AC2" w:rsidP="00352AC2">
      <w:pPr>
        <w:pStyle w:val="EndNoteBibliography"/>
        <w:spacing w:after="0"/>
      </w:pPr>
      <w:bookmarkStart w:id="177" w:name="_ENREF_122"/>
      <w:r w:rsidRPr="00352AC2">
        <w:t>122.</w:t>
      </w:r>
      <w:r w:rsidRPr="00352AC2">
        <w:tab/>
        <w:t xml:space="preserve">Perktold K. and G. Rappitsch. Computer simulation of local blood flow and vessel mechanics in a compliant carotid artery bifurcation model. </w:t>
      </w:r>
      <w:r w:rsidRPr="00352AC2">
        <w:rPr>
          <w:i/>
        </w:rPr>
        <w:t xml:space="preserve">Journal of Biomechanics </w:t>
      </w:r>
      <w:r w:rsidRPr="00352AC2">
        <w:t>28: 845-856, 1995.</w:t>
      </w:r>
      <w:bookmarkEnd w:id="177"/>
    </w:p>
    <w:p w14:paraId="795BC906" w14:textId="77777777" w:rsidR="00352AC2" w:rsidRPr="00352AC2" w:rsidRDefault="00352AC2" w:rsidP="00352AC2">
      <w:pPr>
        <w:pStyle w:val="EndNoteBibliography"/>
        <w:spacing w:after="0"/>
      </w:pPr>
      <w:bookmarkStart w:id="178" w:name="_ENREF_123"/>
      <w:r w:rsidRPr="00352AC2">
        <w:t>123.</w:t>
      </w:r>
      <w:r w:rsidRPr="00352AC2">
        <w:tab/>
        <w:t xml:space="preserve">Pielhop K., M. Klaas and W. Schröder. Analysis of the unsteady flow in an elastic stenotic vessel. </w:t>
      </w:r>
      <w:r w:rsidRPr="00352AC2">
        <w:rPr>
          <w:i/>
        </w:rPr>
        <w:t xml:space="preserve">European Journal of Mechanics-B/Fluids </w:t>
      </w:r>
      <w:r w:rsidRPr="00352AC2">
        <w:t>35: 102-110, 2012.</w:t>
      </w:r>
      <w:bookmarkEnd w:id="178"/>
    </w:p>
    <w:p w14:paraId="70954790" w14:textId="77777777" w:rsidR="00352AC2" w:rsidRPr="00352AC2" w:rsidRDefault="00352AC2" w:rsidP="00352AC2">
      <w:pPr>
        <w:pStyle w:val="EndNoteBibliography"/>
        <w:spacing w:after="0"/>
      </w:pPr>
      <w:bookmarkStart w:id="179" w:name="_ENREF_124"/>
      <w:r w:rsidRPr="00352AC2">
        <w:t>124.</w:t>
      </w:r>
      <w:r w:rsidRPr="00352AC2">
        <w:tab/>
        <w:t xml:space="preserve">Pironet A., P. C. Dauby, J. G. Chase, P. D. Docherty, J. Revie and T. Desaive. Structural Identifiability of a Cardiovascular System Model. </w:t>
      </w:r>
      <w:r w:rsidRPr="00352AC2">
        <w:rPr>
          <w:i/>
        </w:rPr>
        <w:t xml:space="preserve">Medical Engineering and Physics </w:t>
      </w:r>
      <w:r w:rsidRPr="00352AC2">
        <w:t>38: 433-441, 2016.</w:t>
      </w:r>
      <w:bookmarkEnd w:id="179"/>
    </w:p>
    <w:p w14:paraId="382E0F25" w14:textId="77777777" w:rsidR="00352AC2" w:rsidRPr="00352AC2" w:rsidRDefault="00352AC2" w:rsidP="00352AC2">
      <w:pPr>
        <w:pStyle w:val="EndNoteBibliography"/>
        <w:spacing w:after="0"/>
      </w:pPr>
      <w:bookmarkStart w:id="180" w:name="_ENREF_125"/>
      <w:r w:rsidRPr="00352AC2">
        <w:t>125.</w:t>
      </w:r>
      <w:r w:rsidRPr="00352AC2">
        <w:tab/>
        <w:t xml:space="preserve">Pironet A., P. D. Docherty, P. C. Dauby, J. G. Chase and T. Desaive. Practical Identifiability Analysis of a Minimal Cardiovascular System Model. </w:t>
      </w:r>
      <w:r w:rsidRPr="00352AC2">
        <w:rPr>
          <w:i/>
        </w:rPr>
        <w:t xml:space="preserve">Computer Methods and Programs in Biomedicine </w:t>
      </w:r>
      <w:r w:rsidRPr="00352AC2">
        <w:t>accepted to appear 2017: 2017.</w:t>
      </w:r>
      <w:bookmarkEnd w:id="180"/>
    </w:p>
    <w:p w14:paraId="7B994176" w14:textId="77777777" w:rsidR="00352AC2" w:rsidRPr="00352AC2" w:rsidRDefault="00352AC2" w:rsidP="00352AC2">
      <w:pPr>
        <w:pStyle w:val="EndNoteBibliography"/>
        <w:spacing w:after="0"/>
      </w:pPr>
      <w:bookmarkStart w:id="181" w:name="_ENREF_126"/>
      <w:r w:rsidRPr="00352AC2">
        <w:t>126.</w:t>
      </w:r>
      <w:r w:rsidRPr="00352AC2">
        <w:tab/>
        <w:t xml:space="preserve">Poelma C. Ultrasound Imaging Velocimetry: a review. </w:t>
      </w:r>
      <w:r w:rsidRPr="00352AC2">
        <w:rPr>
          <w:i/>
        </w:rPr>
        <w:t xml:space="preserve">Exp Fluids </w:t>
      </w:r>
      <w:r w:rsidRPr="00352AC2">
        <w:t>58: 3, 2017.</w:t>
      </w:r>
      <w:bookmarkEnd w:id="181"/>
    </w:p>
    <w:p w14:paraId="62FB2FBF" w14:textId="77777777" w:rsidR="00352AC2" w:rsidRPr="00352AC2" w:rsidRDefault="00352AC2" w:rsidP="00352AC2">
      <w:pPr>
        <w:pStyle w:val="EndNoteBibliography"/>
        <w:spacing w:after="0"/>
      </w:pPr>
      <w:bookmarkStart w:id="182" w:name="_ENREF_127"/>
      <w:r w:rsidRPr="00352AC2">
        <w:t>127.</w:t>
      </w:r>
      <w:r w:rsidRPr="00352AC2">
        <w:tab/>
        <w:t xml:space="preserve">Poelma C., J. Mari, N. Foin, M.-X. Tang, R. Krams, C. Caro, P. Weinberg and J. Westerweel. 3D Flow reconstruction using ultrasound PIV. </w:t>
      </w:r>
      <w:r w:rsidRPr="00352AC2">
        <w:rPr>
          <w:i/>
        </w:rPr>
        <w:t xml:space="preserve">Experiments in Fluids </w:t>
      </w:r>
      <w:r w:rsidRPr="00352AC2">
        <w:t>50: 777-785, 2011.</w:t>
      </w:r>
      <w:bookmarkEnd w:id="182"/>
    </w:p>
    <w:p w14:paraId="7DA5E5C2" w14:textId="77777777" w:rsidR="00352AC2" w:rsidRPr="00352AC2" w:rsidRDefault="00352AC2" w:rsidP="00352AC2">
      <w:pPr>
        <w:pStyle w:val="EndNoteBibliography"/>
        <w:spacing w:after="0"/>
      </w:pPr>
      <w:bookmarkStart w:id="183" w:name="_ENREF_128"/>
      <w:r w:rsidRPr="00352AC2">
        <w:t>128.</w:t>
      </w:r>
      <w:r w:rsidRPr="00352AC2">
        <w:tab/>
        <w:t xml:space="preserve">Poelma C., R. Van der Mijle, J. Mari, M.-X. Tang, P. Weinberg and J. Westerweel. Ultrasound imaging velocimetry: Toward reliable wall shear stress measurements. </w:t>
      </w:r>
      <w:r w:rsidRPr="00352AC2">
        <w:rPr>
          <w:i/>
        </w:rPr>
        <w:t xml:space="preserve">European Journal of Mechanics-B/Fluids </w:t>
      </w:r>
      <w:r w:rsidRPr="00352AC2">
        <w:t>35: 70-75, 2012.</w:t>
      </w:r>
      <w:bookmarkEnd w:id="183"/>
    </w:p>
    <w:p w14:paraId="2872642A" w14:textId="77777777" w:rsidR="00352AC2" w:rsidRPr="00352AC2" w:rsidRDefault="00352AC2" w:rsidP="00352AC2">
      <w:pPr>
        <w:pStyle w:val="EndNoteBibliography"/>
        <w:spacing w:after="0"/>
      </w:pPr>
      <w:bookmarkStart w:id="184" w:name="_ENREF_129"/>
      <w:r w:rsidRPr="00352AC2">
        <w:lastRenderedPageBreak/>
        <w:t>129.</w:t>
      </w:r>
      <w:r w:rsidRPr="00352AC2">
        <w:tab/>
        <w:t xml:space="preserve">Poepping T. L., R. N. Rankin and D. W. Holdsworth. Flow Patterns in Carotid Bifurcation Models Using Pulsed Doppler Ultrasound: Effect of Concentric vs. Eccentric Stenosis on Turbulence and Recirculation. </w:t>
      </w:r>
      <w:r w:rsidRPr="00352AC2">
        <w:rPr>
          <w:i/>
        </w:rPr>
        <w:t xml:space="preserve">Ultrasound in Medicine &amp; Biology </w:t>
      </w:r>
      <w:r w:rsidRPr="00352AC2">
        <w:t>36: 1125-1134, 2010.</w:t>
      </w:r>
      <w:bookmarkEnd w:id="184"/>
    </w:p>
    <w:p w14:paraId="2AC12DD0" w14:textId="77777777" w:rsidR="00352AC2" w:rsidRPr="00352AC2" w:rsidRDefault="00352AC2" w:rsidP="00352AC2">
      <w:pPr>
        <w:pStyle w:val="EndNoteBibliography"/>
        <w:spacing w:after="0"/>
      </w:pPr>
      <w:bookmarkStart w:id="185" w:name="_ENREF_130"/>
      <w:r w:rsidRPr="00352AC2">
        <w:t>130.</w:t>
      </w:r>
      <w:r w:rsidRPr="00352AC2">
        <w:tab/>
        <w:t xml:space="preserve">Poeze M., B. C. Solberg, J. W. M. Greve and G. Ramsay. Monitoring global volume-related hemodynamic or regional variables after initial resuscitation: What is a better predictor of outcome in critically ill septic patients? </w:t>
      </w:r>
      <w:r w:rsidRPr="00352AC2">
        <w:rPr>
          <w:i/>
        </w:rPr>
        <w:t xml:space="preserve">Critical Care Medicine </w:t>
      </w:r>
      <w:r w:rsidRPr="00352AC2">
        <w:t>33: 2494-2500, 2005.</w:t>
      </w:r>
      <w:bookmarkEnd w:id="185"/>
    </w:p>
    <w:p w14:paraId="4DD0D63F" w14:textId="77777777" w:rsidR="00352AC2" w:rsidRPr="00352AC2" w:rsidRDefault="00352AC2" w:rsidP="00352AC2">
      <w:pPr>
        <w:pStyle w:val="EndNoteBibliography"/>
        <w:spacing w:after="0"/>
      </w:pPr>
      <w:bookmarkStart w:id="186" w:name="_ENREF_131"/>
      <w:r w:rsidRPr="00352AC2">
        <w:t>131.</w:t>
      </w:r>
      <w:r w:rsidRPr="00352AC2">
        <w:tab/>
        <w:t xml:space="preserve">Polaschegg H. D. Red blood cell damage from extracorporeal circulation in hemodialysis. In: </w:t>
      </w:r>
      <w:r w:rsidRPr="00352AC2">
        <w:rPr>
          <w:i/>
        </w:rPr>
        <w:t>Seminars in dialysis</w:t>
      </w:r>
      <w:r w:rsidRPr="00352AC2">
        <w:t>Wiley Online Library, 2009, p. 524-531.</w:t>
      </w:r>
      <w:bookmarkEnd w:id="186"/>
    </w:p>
    <w:p w14:paraId="34334239" w14:textId="77777777" w:rsidR="00352AC2" w:rsidRPr="00352AC2" w:rsidRDefault="00352AC2" w:rsidP="00352AC2">
      <w:pPr>
        <w:pStyle w:val="EndNoteBibliography"/>
        <w:spacing w:after="0"/>
      </w:pPr>
      <w:bookmarkStart w:id="187" w:name="_ENREF_132"/>
      <w:r w:rsidRPr="00352AC2">
        <w:t>132.</w:t>
      </w:r>
      <w:r w:rsidRPr="00352AC2">
        <w:tab/>
        <w:t xml:space="preserve">Prasad A. K. Stereoscopic particle image velocimetry. </w:t>
      </w:r>
      <w:r w:rsidRPr="00352AC2">
        <w:rPr>
          <w:i/>
        </w:rPr>
        <w:t xml:space="preserve">Experiments in fluids </w:t>
      </w:r>
      <w:r w:rsidRPr="00352AC2">
        <w:t>29: 103-116, 2000.</w:t>
      </w:r>
      <w:bookmarkEnd w:id="187"/>
    </w:p>
    <w:p w14:paraId="512C043B" w14:textId="77777777" w:rsidR="00352AC2" w:rsidRPr="00352AC2" w:rsidRDefault="00352AC2" w:rsidP="00352AC2">
      <w:pPr>
        <w:pStyle w:val="EndNoteBibliography"/>
        <w:spacing w:after="0"/>
      </w:pPr>
      <w:bookmarkStart w:id="188" w:name="_ENREF_133"/>
      <w:r w:rsidRPr="00352AC2">
        <w:t>133.</w:t>
      </w:r>
      <w:r w:rsidRPr="00352AC2">
        <w:tab/>
        <w:t xml:space="preserve">Qian M., L. Niu, K. K. L. Wong, D. Abbott, Q. Zhou and H. Zheng. Pulsatile flow characterization in a vessel phantom with elastic wall using ultrasonic particle image velocimetry technique: the impact of vessel stiffness on flow dynamics. </w:t>
      </w:r>
      <w:r w:rsidRPr="00352AC2">
        <w:rPr>
          <w:i/>
        </w:rPr>
        <w:t xml:space="preserve">Ieee Transactions on Biomedical Engineering </w:t>
      </w:r>
      <w:r w:rsidRPr="00352AC2">
        <w:t>61: 2444-2450, 2014.</w:t>
      </w:r>
      <w:bookmarkEnd w:id="188"/>
    </w:p>
    <w:p w14:paraId="56A086FA" w14:textId="77777777" w:rsidR="00352AC2" w:rsidRPr="00352AC2" w:rsidRDefault="00352AC2" w:rsidP="00352AC2">
      <w:pPr>
        <w:pStyle w:val="EndNoteBibliography"/>
        <w:spacing w:after="0"/>
      </w:pPr>
      <w:bookmarkStart w:id="189" w:name="_ENREF_134"/>
      <w:r w:rsidRPr="00352AC2">
        <w:t>134.</w:t>
      </w:r>
      <w:r w:rsidRPr="00352AC2">
        <w:tab/>
        <w:t xml:space="preserve">Raffel M., C. E. Willert, S. T. Wereley and J. Kompenhans. Physical and Technical Background. In: </w:t>
      </w:r>
      <w:r w:rsidRPr="00352AC2">
        <w:rPr>
          <w:i/>
        </w:rPr>
        <w:t>Particle Image Velocimetry</w:t>
      </w:r>
      <w:r w:rsidRPr="00352AC2">
        <w:t>Springer, 2007, pp. 15-77.</w:t>
      </w:r>
      <w:bookmarkEnd w:id="189"/>
    </w:p>
    <w:p w14:paraId="358B5038" w14:textId="77777777" w:rsidR="00352AC2" w:rsidRPr="00352AC2" w:rsidRDefault="00352AC2" w:rsidP="00352AC2">
      <w:pPr>
        <w:pStyle w:val="EndNoteBibliography"/>
        <w:spacing w:after="0"/>
      </w:pPr>
      <w:bookmarkStart w:id="190" w:name="_ENREF_135"/>
      <w:r w:rsidRPr="00352AC2">
        <w:t>135.</w:t>
      </w:r>
      <w:r w:rsidRPr="00352AC2">
        <w:tab/>
        <w:t xml:space="preserve">Raghavan M., M. W. Webster and D. A. Vorp. Ex vivo biomechanical behavior of abdominal aortic aneurysm: assessment using a new mathematical model. </w:t>
      </w:r>
      <w:r w:rsidRPr="00352AC2">
        <w:rPr>
          <w:i/>
        </w:rPr>
        <w:t xml:space="preserve">Annals of Biomedical Engineering </w:t>
      </w:r>
      <w:r w:rsidRPr="00352AC2">
        <w:t>24: 573-582, 1996.</w:t>
      </w:r>
      <w:bookmarkEnd w:id="190"/>
    </w:p>
    <w:p w14:paraId="5CE7F1E6" w14:textId="77777777" w:rsidR="00352AC2" w:rsidRPr="00352AC2" w:rsidRDefault="00352AC2" w:rsidP="00352AC2">
      <w:pPr>
        <w:pStyle w:val="EndNoteBibliography"/>
        <w:spacing w:after="0"/>
      </w:pPr>
      <w:bookmarkStart w:id="191" w:name="_ENREF_136"/>
      <w:r w:rsidRPr="00352AC2">
        <w:t>136.</w:t>
      </w:r>
      <w:r w:rsidRPr="00352AC2">
        <w:tab/>
        <w:t xml:space="preserve">Raschi M., F. Mut, G. Byrne, C. M. Putman, S. Tateshima, F. Viñuela, T. Tanoue, K. Tanishita and J. R. Cebral. CFD and PIV Analysis of Hemodynamics in a Growing Intracranial Aneurysm. </w:t>
      </w:r>
      <w:r w:rsidRPr="00352AC2">
        <w:rPr>
          <w:i/>
        </w:rPr>
        <w:t xml:space="preserve">International Journal for Numerical Methods in Biomedical Engineering </w:t>
      </w:r>
      <w:r w:rsidRPr="00352AC2">
        <w:t>28: 214-228, 2012.</w:t>
      </w:r>
      <w:bookmarkEnd w:id="191"/>
    </w:p>
    <w:p w14:paraId="7B6FF1C4" w14:textId="77777777" w:rsidR="00352AC2" w:rsidRPr="00352AC2" w:rsidRDefault="00352AC2" w:rsidP="00352AC2">
      <w:pPr>
        <w:pStyle w:val="EndNoteBibliography"/>
        <w:spacing w:after="0"/>
        <w:rPr>
          <w:lang w:val="de-DE"/>
        </w:rPr>
      </w:pPr>
      <w:bookmarkStart w:id="192" w:name="_ENREF_137"/>
      <w:r w:rsidRPr="00352AC2">
        <w:t>137.</w:t>
      </w:r>
      <w:r w:rsidRPr="00352AC2">
        <w:tab/>
        <w:t xml:space="preserve">Razavi A., E. Shirani and M. R. Sadeghi. Numerical simulation of blood pulsatile flow in a stenosed carotid artery using different rheological models. </w:t>
      </w:r>
      <w:r w:rsidRPr="00352AC2">
        <w:rPr>
          <w:i/>
          <w:lang w:val="de-DE"/>
        </w:rPr>
        <w:t xml:space="preserve">Journal of Biomechanics </w:t>
      </w:r>
      <w:r w:rsidRPr="00352AC2">
        <w:rPr>
          <w:lang w:val="de-DE"/>
        </w:rPr>
        <w:t>44: 2021-2030, 2011.</w:t>
      </w:r>
      <w:bookmarkEnd w:id="192"/>
    </w:p>
    <w:p w14:paraId="41A5A63D" w14:textId="77777777" w:rsidR="00352AC2" w:rsidRPr="00352AC2" w:rsidRDefault="00352AC2" w:rsidP="00352AC2">
      <w:pPr>
        <w:pStyle w:val="EndNoteBibliography"/>
        <w:spacing w:after="0"/>
      </w:pPr>
      <w:bookmarkStart w:id="193" w:name="_ENREF_138"/>
      <w:r w:rsidRPr="00352AC2">
        <w:rPr>
          <w:lang w:val="de-DE"/>
        </w:rPr>
        <w:t>138.</w:t>
      </w:r>
      <w:r w:rsidRPr="00352AC2">
        <w:rPr>
          <w:lang w:val="de-DE"/>
        </w:rPr>
        <w:tab/>
        <w:t xml:space="preserve">Rengier F., A. Mehndiratta, H. von Tengg-Kobligk, C. M. Zechmann, R. Unterhinninghofen, H.-U. Kauczor and F. L. Giesel. </w:t>
      </w:r>
      <w:r w:rsidRPr="00352AC2">
        <w:t xml:space="preserve">3D printing based on imaging data: review of medical applications. </w:t>
      </w:r>
      <w:r w:rsidRPr="00352AC2">
        <w:rPr>
          <w:i/>
        </w:rPr>
        <w:t xml:space="preserve">International journal of computer assisted radiology and surgery </w:t>
      </w:r>
      <w:r w:rsidRPr="00352AC2">
        <w:t>5: 335-341, 2010.</w:t>
      </w:r>
      <w:bookmarkEnd w:id="193"/>
    </w:p>
    <w:p w14:paraId="6342115D" w14:textId="77777777" w:rsidR="00352AC2" w:rsidRPr="00352AC2" w:rsidRDefault="00352AC2" w:rsidP="00352AC2">
      <w:pPr>
        <w:pStyle w:val="EndNoteBibliography"/>
        <w:spacing w:after="0"/>
      </w:pPr>
      <w:bookmarkStart w:id="194" w:name="_ENREF_139"/>
      <w:r w:rsidRPr="00352AC2">
        <w:t>139.</w:t>
      </w:r>
      <w:r w:rsidRPr="00352AC2">
        <w:tab/>
        <w:t xml:space="preserve">Rhee K., M. H. Han and S. H. Cha. Changes of flow characteristics by stenting in aneurysm models: influence of aneurysm geometry and stent porosity. </w:t>
      </w:r>
      <w:r w:rsidRPr="00352AC2">
        <w:rPr>
          <w:i/>
        </w:rPr>
        <w:t xml:space="preserve">Annals of Biomedical Engineering </w:t>
      </w:r>
      <w:r w:rsidRPr="00352AC2">
        <w:t>30: 894-904, 2002.</w:t>
      </w:r>
      <w:bookmarkEnd w:id="194"/>
    </w:p>
    <w:p w14:paraId="715528DA" w14:textId="77777777" w:rsidR="00352AC2" w:rsidRPr="00352AC2" w:rsidRDefault="00352AC2" w:rsidP="00352AC2">
      <w:pPr>
        <w:pStyle w:val="EndNoteBibliography"/>
        <w:spacing w:after="0"/>
      </w:pPr>
      <w:bookmarkStart w:id="195" w:name="_ENREF_140"/>
      <w:r w:rsidRPr="00352AC2">
        <w:t>140.</w:t>
      </w:r>
      <w:r w:rsidRPr="00352AC2">
        <w:tab/>
        <w:t>Rhodorsil®. Bluestar slicones; RTV-3040 specification 2007.</w:t>
      </w:r>
      <w:bookmarkEnd w:id="195"/>
    </w:p>
    <w:p w14:paraId="73CA499D" w14:textId="77777777" w:rsidR="00352AC2" w:rsidRPr="00352AC2" w:rsidRDefault="00352AC2" w:rsidP="00352AC2">
      <w:pPr>
        <w:pStyle w:val="EndNoteBibliography"/>
        <w:spacing w:after="0"/>
      </w:pPr>
      <w:bookmarkStart w:id="196" w:name="_ENREF_141"/>
      <w:r w:rsidRPr="00352AC2">
        <w:t>141.</w:t>
      </w:r>
      <w:r w:rsidRPr="00352AC2">
        <w:tab/>
        <w:t xml:space="preserve">Roach M. R. and A. C. Burton. The reason for the shape of the distensibility curves of arteries. </w:t>
      </w:r>
      <w:r w:rsidRPr="00352AC2">
        <w:rPr>
          <w:i/>
        </w:rPr>
        <w:t xml:space="preserve">Canadian journal of biochemistry and physiology </w:t>
      </w:r>
      <w:r w:rsidRPr="00352AC2">
        <w:t>35: 681-690, 1957.</w:t>
      </w:r>
      <w:bookmarkEnd w:id="196"/>
    </w:p>
    <w:p w14:paraId="30DC3B3C" w14:textId="77777777" w:rsidR="00352AC2" w:rsidRPr="00352AC2" w:rsidRDefault="00352AC2" w:rsidP="00352AC2">
      <w:pPr>
        <w:pStyle w:val="EndNoteBibliography"/>
        <w:spacing w:after="0"/>
      </w:pPr>
      <w:bookmarkStart w:id="197" w:name="_ENREF_142"/>
      <w:r w:rsidRPr="00352AC2">
        <w:t>142.</w:t>
      </w:r>
      <w:r w:rsidRPr="00352AC2">
        <w:tab/>
        <w:t xml:space="preserve">Roloff C., P. Berg, T. Redel, G. Janiga and D. Thévenin. Tomographic particle image velocimetry for the validation of hemodynamic simulations in an intracranial aneurysm. In: </w:t>
      </w:r>
      <w:r w:rsidRPr="00352AC2">
        <w:rPr>
          <w:i/>
        </w:rPr>
        <w:t>2017 39th Annual International Conference of the IEEE Engineering in Medicine and Biology Society (EMBC)</w:t>
      </w:r>
      <w:r w:rsidRPr="00352AC2">
        <w:t>2017, p. 1340-1343.</w:t>
      </w:r>
      <w:bookmarkEnd w:id="197"/>
    </w:p>
    <w:p w14:paraId="2A2CC4BE" w14:textId="77777777" w:rsidR="00352AC2" w:rsidRPr="00352AC2" w:rsidRDefault="00352AC2" w:rsidP="00352AC2">
      <w:pPr>
        <w:pStyle w:val="EndNoteBibliography"/>
        <w:spacing w:after="0"/>
      </w:pPr>
      <w:bookmarkStart w:id="198" w:name="_ENREF_143"/>
      <w:r w:rsidRPr="00352AC2">
        <w:t>143.</w:t>
      </w:r>
      <w:r w:rsidRPr="00352AC2">
        <w:tab/>
        <w:t xml:space="preserve">Rosenson R., A. McCormick and E. Uretz. Distribution of blood viscosity values and biochemical correlates in healthy adults. </w:t>
      </w:r>
      <w:r w:rsidRPr="00352AC2">
        <w:rPr>
          <w:i/>
        </w:rPr>
        <w:t xml:space="preserve">Clinical Chemistry </w:t>
      </w:r>
      <w:r w:rsidRPr="00352AC2">
        <w:t>42: 1189-1195, 1996.</w:t>
      </w:r>
      <w:bookmarkEnd w:id="198"/>
    </w:p>
    <w:p w14:paraId="47978F05" w14:textId="77777777" w:rsidR="00352AC2" w:rsidRPr="00352AC2" w:rsidRDefault="00352AC2" w:rsidP="00352AC2">
      <w:pPr>
        <w:pStyle w:val="EndNoteBibliography"/>
        <w:spacing w:after="0"/>
      </w:pPr>
      <w:bookmarkStart w:id="199" w:name="_ENREF_144"/>
      <w:r w:rsidRPr="00352AC2">
        <w:t>144.</w:t>
      </w:r>
      <w:r w:rsidRPr="00352AC2">
        <w:tab/>
        <w:t xml:space="preserve">Roszelle B. N., L. F. Gonzalez, M. H. Babiker, J. Ryan, F. C. Albuquerque and D. H. Frakes. Flow diverter effect on cerebral aneurysm hemodynamics: an in vitro comparison of telescoping stents and the Pipeline. </w:t>
      </w:r>
      <w:r w:rsidRPr="00352AC2">
        <w:rPr>
          <w:i/>
        </w:rPr>
        <w:t xml:space="preserve">Neuroradiology </w:t>
      </w:r>
      <w:r w:rsidRPr="00352AC2">
        <w:t>55: 751-758, 2013.</w:t>
      </w:r>
      <w:bookmarkEnd w:id="199"/>
    </w:p>
    <w:p w14:paraId="44EAD3EF" w14:textId="77777777" w:rsidR="00352AC2" w:rsidRPr="00352AC2" w:rsidRDefault="00352AC2" w:rsidP="00352AC2">
      <w:pPr>
        <w:pStyle w:val="EndNoteBibliography"/>
        <w:spacing w:after="0"/>
      </w:pPr>
      <w:bookmarkStart w:id="200" w:name="_ENREF_145"/>
      <w:r w:rsidRPr="00352AC2">
        <w:t>145.</w:t>
      </w:r>
      <w:r w:rsidRPr="00352AC2">
        <w:tab/>
        <w:t xml:space="preserve">Salmi M., K.-S. Paloheimo, J. Tuomi, J. Wolff and A. Mäkitie. Accuracy of medical models made by additive manufacturing (rapid manufacturing). </w:t>
      </w:r>
      <w:r w:rsidRPr="00352AC2">
        <w:rPr>
          <w:i/>
        </w:rPr>
        <w:t xml:space="preserve">Journal of Cranio-Maxillofacial Surgery </w:t>
      </w:r>
      <w:r w:rsidRPr="00352AC2">
        <w:t>41: 603-609, 2013.</w:t>
      </w:r>
      <w:bookmarkEnd w:id="200"/>
    </w:p>
    <w:p w14:paraId="1238E428" w14:textId="77777777" w:rsidR="00352AC2" w:rsidRPr="00352AC2" w:rsidRDefault="00352AC2" w:rsidP="00352AC2">
      <w:pPr>
        <w:pStyle w:val="EndNoteBibliography"/>
        <w:spacing w:after="0"/>
        <w:rPr>
          <w:lang w:val="de-DE"/>
        </w:rPr>
      </w:pPr>
      <w:bookmarkStart w:id="201" w:name="_ENREF_146"/>
      <w:r w:rsidRPr="00352AC2">
        <w:t>146.</w:t>
      </w:r>
      <w:r w:rsidRPr="00352AC2">
        <w:tab/>
        <w:t xml:space="preserve">Sandrin L., S. Manneville and M. Fink. Ultrafast two-dimensional ultrasonic speckle velocimetry: A tool in flow imaging. </w:t>
      </w:r>
      <w:r w:rsidRPr="00352AC2">
        <w:rPr>
          <w:i/>
          <w:lang w:val="de-DE"/>
        </w:rPr>
        <w:t xml:space="preserve">Applied physics letters </w:t>
      </w:r>
      <w:r w:rsidRPr="00352AC2">
        <w:rPr>
          <w:lang w:val="de-DE"/>
        </w:rPr>
        <w:t>78: 1155-1157, 2001.</w:t>
      </w:r>
      <w:bookmarkEnd w:id="201"/>
    </w:p>
    <w:p w14:paraId="247912EC" w14:textId="77777777" w:rsidR="00352AC2" w:rsidRPr="00352AC2" w:rsidRDefault="00352AC2" w:rsidP="00352AC2">
      <w:pPr>
        <w:pStyle w:val="EndNoteBibliography"/>
        <w:spacing w:after="0"/>
      </w:pPr>
      <w:bookmarkStart w:id="202" w:name="_ENREF_147"/>
      <w:r w:rsidRPr="00352AC2">
        <w:rPr>
          <w:lang w:val="de-DE"/>
        </w:rPr>
        <w:t>147.</w:t>
      </w:r>
      <w:r w:rsidRPr="00352AC2">
        <w:rPr>
          <w:lang w:val="de-DE"/>
        </w:rPr>
        <w:tab/>
        <w:t xml:space="preserve">Schneider F., J. Draheim, R. Kamberger and U. Wallrabe. </w:t>
      </w:r>
      <w:r w:rsidRPr="00352AC2">
        <w:t xml:space="preserve">Process and material properties of polydimethylsiloxane (PDMS) for Optical MEMS. </w:t>
      </w:r>
      <w:r w:rsidRPr="00352AC2">
        <w:rPr>
          <w:i/>
        </w:rPr>
        <w:t xml:space="preserve">Sensors and Actuators A: Physical </w:t>
      </w:r>
      <w:r w:rsidRPr="00352AC2">
        <w:t>151: 95-99, 2009.</w:t>
      </w:r>
      <w:bookmarkEnd w:id="202"/>
    </w:p>
    <w:p w14:paraId="69574005" w14:textId="77777777" w:rsidR="00352AC2" w:rsidRPr="00352AC2" w:rsidRDefault="00352AC2" w:rsidP="00352AC2">
      <w:pPr>
        <w:pStyle w:val="EndNoteBibliography"/>
        <w:spacing w:after="0"/>
      </w:pPr>
      <w:bookmarkStart w:id="203" w:name="_ENREF_148"/>
      <w:r w:rsidRPr="00352AC2">
        <w:lastRenderedPageBreak/>
        <w:t>148.</w:t>
      </w:r>
      <w:r w:rsidRPr="00352AC2">
        <w:tab/>
        <w:t xml:space="preserve">Schneider F., T. Fellner, J. Wilde and U. Wallrabe. Mechanical properties of silicones for MEMS. </w:t>
      </w:r>
      <w:r w:rsidRPr="00352AC2">
        <w:rPr>
          <w:i/>
        </w:rPr>
        <w:t xml:space="preserve">Journal of Micromechanics and Microengineering </w:t>
      </w:r>
      <w:r w:rsidRPr="00352AC2">
        <w:t>18: 065008, 2008.</w:t>
      </w:r>
      <w:bookmarkEnd w:id="203"/>
    </w:p>
    <w:p w14:paraId="279EDB6C" w14:textId="77777777" w:rsidR="00352AC2" w:rsidRPr="00352AC2" w:rsidRDefault="00352AC2" w:rsidP="00352AC2">
      <w:pPr>
        <w:pStyle w:val="EndNoteBibliography"/>
        <w:spacing w:after="0"/>
      </w:pPr>
      <w:bookmarkStart w:id="204" w:name="_ENREF_149"/>
      <w:r w:rsidRPr="00352AC2">
        <w:t>149.</w:t>
      </w:r>
      <w:r w:rsidRPr="00352AC2">
        <w:tab/>
        <w:t xml:space="preserve">Sherman J., H. Rangwala, C. Ionita, A. Dohatcu, J. Lee, D. Bednarek, K. Hoffmann and S. Rudin. Investigation of new flow modifying endovascular image-guided interventional (EIGI) techniques in patient-specific aneurysm phantoms (PSAPs) using optical imaging. In: </w:t>
      </w:r>
      <w:r w:rsidRPr="00352AC2">
        <w:rPr>
          <w:i/>
        </w:rPr>
        <w:t>Medical Imaging</w:t>
      </w:r>
      <w:r w:rsidRPr="00352AC2">
        <w:t>International Society for Optics and Photonics, 2008, p. 69181V-69181V-69111.</w:t>
      </w:r>
      <w:bookmarkEnd w:id="204"/>
    </w:p>
    <w:p w14:paraId="54DEA5DE" w14:textId="77777777" w:rsidR="00352AC2" w:rsidRPr="00352AC2" w:rsidRDefault="00352AC2" w:rsidP="00352AC2">
      <w:pPr>
        <w:pStyle w:val="EndNoteBibliography"/>
        <w:spacing w:after="0"/>
      </w:pPr>
      <w:bookmarkStart w:id="205" w:name="_ENREF_150"/>
      <w:r w:rsidRPr="00352AC2">
        <w:t>150.</w:t>
      </w:r>
      <w:r w:rsidRPr="00352AC2">
        <w:tab/>
        <w:t xml:space="preserve">Shipkowitz T., V. Rodgers, L. J. Frazin and K. Chandran. Numerical study on the effect of secondary flow in the human aorta on local shear stresses in abdominal aortic branches. </w:t>
      </w:r>
      <w:r w:rsidRPr="00352AC2">
        <w:rPr>
          <w:i/>
        </w:rPr>
        <w:t xml:space="preserve">Journal of Biomechanics </w:t>
      </w:r>
      <w:r w:rsidRPr="00352AC2">
        <w:t>33: 717-728, 2000.</w:t>
      </w:r>
      <w:bookmarkEnd w:id="205"/>
    </w:p>
    <w:p w14:paraId="061D015D" w14:textId="77777777" w:rsidR="00352AC2" w:rsidRPr="00352AC2" w:rsidRDefault="00352AC2" w:rsidP="00352AC2">
      <w:pPr>
        <w:pStyle w:val="EndNoteBibliography"/>
        <w:spacing w:after="0"/>
      </w:pPr>
      <w:bookmarkStart w:id="206" w:name="_ENREF_151"/>
      <w:r w:rsidRPr="00352AC2">
        <w:t>151.</w:t>
      </w:r>
      <w:r w:rsidRPr="00352AC2">
        <w:tab/>
        <w:t xml:space="preserve">Singh R. Process capability study of polyjet printing for plastic components. </w:t>
      </w:r>
      <w:r w:rsidRPr="00352AC2">
        <w:rPr>
          <w:i/>
        </w:rPr>
        <w:t xml:space="preserve">Journal of Mechanical Science and Technology </w:t>
      </w:r>
      <w:r w:rsidRPr="00352AC2">
        <w:t>25: 1011-1015, 2011.</w:t>
      </w:r>
      <w:bookmarkEnd w:id="206"/>
    </w:p>
    <w:p w14:paraId="4B51590B" w14:textId="77777777" w:rsidR="00352AC2" w:rsidRPr="00352AC2" w:rsidRDefault="00352AC2" w:rsidP="00352AC2">
      <w:pPr>
        <w:pStyle w:val="EndNoteBibliography"/>
        <w:spacing w:after="0"/>
      </w:pPr>
      <w:bookmarkStart w:id="207" w:name="_ENREF_152"/>
      <w:r w:rsidRPr="00352AC2">
        <w:t>152.</w:t>
      </w:r>
      <w:r w:rsidRPr="00352AC2">
        <w:tab/>
        <w:t xml:space="preserve">Smith R. F., B. K. Rutt and D. W. Holdsworth. Anthropomorphic carotid bifurcation phantom for MRI applications. </w:t>
      </w:r>
      <w:r w:rsidRPr="00352AC2">
        <w:rPr>
          <w:i/>
        </w:rPr>
        <w:t xml:space="preserve">Journal of Magnetic Resonance Imaging </w:t>
      </w:r>
      <w:r w:rsidRPr="00352AC2">
        <w:t>10: 533-544, 1999.</w:t>
      </w:r>
      <w:bookmarkEnd w:id="207"/>
    </w:p>
    <w:p w14:paraId="30F2AF7D" w14:textId="77777777" w:rsidR="00352AC2" w:rsidRPr="00352AC2" w:rsidRDefault="00352AC2" w:rsidP="00352AC2">
      <w:pPr>
        <w:pStyle w:val="EndNoteBibliography"/>
        <w:spacing w:after="0"/>
      </w:pPr>
      <w:bookmarkStart w:id="208" w:name="_ENREF_153"/>
      <w:r w:rsidRPr="00352AC2">
        <w:t>153.</w:t>
      </w:r>
      <w:r w:rsidRPr="00352AC2">
        <w:tab/>
        <w:t xml:space="preserve">Sollier E., C. Murray, P. Maoddi and D. Di Carlo. Rapid prototyping polymers for microfluidic devices and high pressure injections. </w:t>
      </w:r>
      <w:r w:rsidRPr="00352AC2">
        <w:rPr>
          <w:i/>
        </w:rPr>
        <w:t xml:space="preserve">Lab on a Chip </w:t>
      </w:r>
      <w:r w:rsidRPr="00352AC2">
        <w:t>11: 3752-3765, 2011.</w:t>
      </w:r>
      <w:bookmarkEnd w:id="208"/>
    </w:p>
    <w:p w14:paraId="4240CEAC" w14:textId="77777777" w:rsidR="00352AC2" w:rsidRPr="00352AC2" w:rsidRDefault="00352AC2" w:rsidP="00352AC2">
      <w:pPr>
        <w:pStyle w:val="EndNoteBibliography"/>
        <w:spacing w:after="0"/>
      </w:pPr>
      <w:bookmarkStart w:id="209" w:name="_ENREF_154"/>
      <w:r w:rsidRPr="00352AC2">
        <w:t>154.</w:t>
      </w:r>
      <w:r w:rsidRPr="00352AC2">
        <w:tab/>
        <w:t xml:space="preserve">Song M. S., H. Y. Choi, J. H. Seong and E. S. Kim. Matching-index-of-refraction of transparent 3D printing models for flow visualization. </w:t>
      </w:r>
      <w:r w:rsidRPr="00352AC2">
        <w:rPr>
          <w:i/>
        </w:rPr>
        <w:t xml:space="preserve">Nuclear Engineering and Design </w:t>
      </w:r>
      <w:r w:rsidRPr="00352AC2">
        <w:t>284: 185-191, 2015.</w:t>
      </w:r>
      <w:bookmarkEnd w:id="209"/>
    </w:p>
    <w:p w14:paraId="6D28A3BB" w14:textId="77777777" w:rsidR="00352AC2" w:rsidRPr="00352AC2" w:rsidRDefault="00352AC2" w:rsidP="00352AC2">
      <w:pPr>
        <w:pStyle w:val="EndNoteBibliography"/>
        <w:spacing w:after="0"/>
      </w:pPr>
      <w:bookmarkStart w:id="210" w:name="_ENREF_155"/>
      <w:r w:rsidRPr="00352AC2">
        <w:t>155.</w:t>
      </w:r>
      <w:r w:rsidRPr="00352AC2">
        <w:tab/>
        <w:t xml:space="preserve">Sousa P., F. Pinho, M. Oliveira and M. Alves. Extensional flow of blood analog solutions in microfluidic devices. </w:t>
      </w:r>
      <w:r w:rsidRPr="00352AC2">
        <w:rPr>
          <w:i/>
        </w:rPr>
        <w:t xml:space="preserve">Biomicrofluidics </w:t>
      </w:r>
      <w:r w:rsidRPr="00352AC2">
        <w:t>5: 014108, 2011.</w:t>
      </w:r>
      <w:bookmarkEnd w:id="210"/>
    </w:p>
    <w:p w14:paraId="627B151E" w14:textId="77777777" w:rsidR="00352AC2" w:rsidRPr="00352AC2" w:rsidRDefault="00352AC2" w:rsidP="00352AC2">
      <w:pPr>
        <w:pStyle w:val="EndNoteBibliography"/>
        <w:spacing w:after="0"/>
      </w:pPr>
      <w:bookmarkStart w:id="211" w:name="_ENREF_156"/>
      <w:r w:rsidRPr="00352AC2">
        <w:t>156.</w:t>
      </w:r>
      <w:r w:rsidRPr="00352AC2">
        <w:tab/>
        <w:t xml:space="preserve">Spence C., N. Buchmann and M. Jermy. Unsteady flow in the nasal cavity with high flow therapy measured by stereoscopic PIV. </w:t>
      </w:r>
      <w:r w:rsidRPr="00352AC2">
        <w:rPr>
          <w:i/>
        </w:rPr>
        <w:t xml:space="preserve">Experiments in Fluids </w:t>
      </w:r>
      <w:r w:rsidRPr="00352AC2">
        <w:t>52: 569-579, 2012.</w:t>
      </w:r>
      <w:bookmarkEnd w:id="211"/>
    </w:p>
    <w:p w14:paraId="77391072" w14:textId="77777777" w:rsidR="00352AC2" w:rsidRPr="00352AC2" w:rsidRDefault="00352AC2" w:rsidP="00352AC2">
      <w:pPr>
        <w:pStyle w:val="EndNoteBibliography"/>
        <w:spacing w:after="0"/>
      </w:pPr>
      <w:bookmarkStart w:id="212" w:name="_ENREF_157"/>
      <w:r w:rsidRPr="00352AC2">
        <w:t>157.</w:t>
      </w:r>
      <w:r w:rsidRPr="00352AC2">
        <w:tab/>
        <w:t xml:space="preserve">Spence C. J. T., N. A. Buchmann, M. C. Jermy and S. M. Moore. Stereoscopic PIV measurements of flow in the nasal cavity with high flow therapy. </w:t>
      </w:r>
      <w:r w:rsidRPr="00352AC2">
        <w:rPr>
          <w:i/>
        </w:rPr>
        <w:t xml:space="preserve">Experiments in Fluids </w:t>
      </w:r>
      <w:r w:rsidRPr="00352AC2">
        <w:t>50: 1005-1017, 2011.</w:t>
      </w:r>
      <w:bookmarkEnd w:id="212"/>
    </w:p>
    <w:p w14:paraId="31D1289C" w14:textId="77777777" w:rsidR="00352AC2" w:rsidRPr="00352AC2" w:rsidRDefault="00352AC2" w:rsidP="00352AC2">
      <w:pPr>
        <w:pStyle w:val="EndNoteBibliography"/>
        <w:spacing w:after="0"/>
      </w:pPr>
      <w:bookmarkStart w:id="213" w:name="_ENREF_158"/>
      <w:r w:rsidRPr="00352AC2">
        <w:t>158.</w:t>
      </w:r>
      <w:r w:rsidRPr="00352AC2">
        <w:tab/>
        <w:t xml:space="preserve">Stalder A., M. Russe, A. Frydrychowicz, J. Bock, J. Hennig and M. Markl. Quantitative 2D and 3D phase contrast MRI: optimized analysis of blood flow and vessel wall parameters. </w:t>
      </w:r>
      <w:r w:rsidRPr="00352AC2">
        <w:rPr>
          <w:i/>
        </w:rPr>
        <w:t xml:space="preserve">Magnetic resonance in medicine </w:t>
      </w:r>
      <w:r w:rsidRPr="00352AC2">
        <w:t>60: 1218-1231, 2008.</w:t>
      </w:r>
      <w:bookmarkEnd w:id="213"/>
    </w:p>
    <w:p w14:paraId="4619E7C3" w14:textId="77777777" w:rsidR="00352AC2" w:rsidRPr="00352AC2" w:rsidRDefault="00352AC2" w:rsidP="00352AC2">
      <w:pPr>
        <w:pStyle w:val="EndNoteBibliography"/>
        <w:spacing w:after="0"/>
      </w:pPr>
      <w:bookmarkStart w:id="214" w:name="_ENREF_159"/>
      <w:r w:rsidRPr="00352AC2">
        <w:t>159.</w:t>
      </w:r>
      <w:r w:rsidRPr="00352AC2">
        <w:tab/>
        <w:t xml:space="preserve">Stamatopoulos C., D. Mathioulakis, Y. Papaharilaou and A. Katsamouris. Experimental unsteady flow study in a patient-specific abdominal aortic aneurysm model. </w:t>
      </w:r>
      <w:r w:rsidRPr="00352AC2">
        <w:rPr>
          <w:i/>
        </w:rPr>
        <w:t xml:space="preserve">Experiments in Fluids </w:t>
      </w:r>
      <w:r w:rsidRPr="00352AC2">
        <w:t>50: 1695-1709, 2011.</w:t>
      </w:r>
      <w:bookmarkEnd w:id="214"/>
    </w:p>
    <w:p w14:paraId="3DD9CCE8" w14:textId="77777777" w:rsidR="00352AC2" w:rsidRPr="00352AC2" w:rsidRDefault="00352AC2" w:rsidP="00352AC2">
      <w:pPr>
        <w:pStyle w:val="EndNoteBibliography"/>
        <w:spacing w:after="0"/>
      </w:pPr>
      <w:bookmarkStart w:id="215" w:name="_ENREF_160"/>
      <w:r w:rsidRPr="00352AC2">
        <w:t>160.</w:t>
      </w:r>
      <w:r w:rsidRPr="00352AC2">
        <w:tab/>
        <w:t xml:space="preserve">Stoner L. and M. J. Sabatier. Use of ultrasound for non-invasive assessment of flow-mediated dilation. </w:t>
      </w:r>
      <w:r w:rsidRPr="00352AC2">
        <w:rPr>
          <w:i/>
        </w:rPr>
        <w:t xml:space="preserve">Journal of atherosclerosis and thrombosis </w:t>
      </w:r>
      <w:r w:rsidRPr="00352AC2">
        <w:t>19: 407-421, 2012.</w:t>
      </w:r>
      <w:bookmarkEnd w:id="215"/>
    </w:p>
    <w:p w14:paraId="2E0D5CBD" w14:textId="77777777" w:rsidR="00352AC2" w:rsidRPr="00352AC2" w:rsidRDefault="00352AC2" w:rsidP="00352AC2">
      <w:pPr>
        <w:pStyle w:val="EndNoteBibliography"/>
        <w:spacing w:after="0"/>
      </w:pPr>
      <w:bookmarkStart w:id="216" w:name="_ENREF_161"/>
      <w:r w:rsidRPr="00352AC2">
        <w:t>161.</w:t>
      </w:r>
      <w:r w:rsidRPr="00352AC2">
        <w:tab/>
        <w:t>Stratasys. FDM Support Removal 2008.</w:t>
      </w:r>
      <w:bookmarkEnd w:id="216"/>
    </w:p>
    <w:p w14:paraId="3D376CFE" w14:textId="77777777" w:rsidR="00352AC2" w:rsidRPr="00352AC2" w:rsidRDefault="00352AC2" w:rsidP="00352AC2">
      <w:pPr>
        <w:pStyle w:val="EndNoteBibliography"/>
        <w:spacing w:after="0"/>
      </w:pPr>
      <w:bookmarkStart w:id="217" w:name="_ENREF_162"/>
      <w:r w:rsidRPr="00352AC2">
        <w:t>162.</w:t>
      </w:r>
      <w:r w:rsidRPr="00352AC2">
        <w:tab/>
        <w:t xml:space="preserve">Suh S.-H., H.-H. Kim and H. M. Kwon. CFD and in Vitro Studies of Arterial Diseases In: </w:t>
      </w:r>
      <w:r w:rsidRPr="00352AC2">
        <w:rPr>
          <w:i/>
        </w:rPr>
        <w:t>8th ICCHMT</w:t>
      </w:r>
      <w:r w:rsidRPr="00352AC2">
        <w:t>. Istanbul, Turkey: 2015.</w:t>
      </w:r>
      <w:bookmarkEnd w:id="217"/>
    </w:p>
    <w:p w14:paraId="7C9FDCC9" w14:textId="77777777" w:rsidR="00352AC2" w:rsidRPr="00352AC2" w:rsidRDefault="00352AC2" w:rsidP="00352AC2">
      <w:pPr>
        <w:pStyle w:val="EndNoteBibliography"/>
        <w:spacing w:after="0"/>
      </w:pPr>
      <w:bookmarkStart w:id="218" w:name="_ENREF_163"/>
      <w:r w:rsidRPr="00352AC2">
        <w:t>163.</w:t>
      </w:r>
      <w:r w:rsidRPr="00352AC2">
        <w:tab/>
        <w:t xml:space="preserve">Sulaiman A., L. Boussel, F. Taconnet, J. M. Serfaty, H. Alsaid, C. Attia, L. Huet and P. Douek. In vitro non-rigid life-size model of aortic arch aneurysm for endovascular prosthesis assessment. </w:t>
      </w:r>
      <w:r w:rsidRPr="00352AC2">
        <w:rPr>
          <w:i/>
        </w:rPr>
        <w:t xml:space="preserve">European Journal of Cardio-Thoracic Surgery </w:t>
      </w:r>
      <w:r w:rsidRPr="00352AC2">
        <w:t>33: 53-57, 2008.</w:t>
      </w:r>
      <w:bookmarkEnd w:id="218"/>
    </w:p>
    <w:p w14:paraId="0C3A4F29" w14:textId="77777777" w:rsidR="00352AC2" w:rsidRPr="00352AC2" w:rsidRDefault="00352AC2" w:rsidP="00352AC2">
      <w:pPr>
        <w:pStyle w:val="EndNoteBibliography"/>
        <w:spacing w:after="0"/>
      </w:pPr>
      <w:bookmarkStart w:id="219" w:name="_ENREF_164"/>
      <w:r w:rsidRPr="00352AC2">
        <w:t>164.</w:t>
      </w:r>
      <w:r w:rsidRPr="00352AC2">
        <w:tab/>
        <w:t xml:space="preserve">Surry K., H. Austin, A. Fenster and T. Peters. Poly (vinyl alcohol) cryogel phantoms for use in ultrasound and MR imaging. </w:t>
      </w:r>
      <w:r w:rsidRPr="00352AC2">
        <w:rPr>
          <w:i/>
        </w:rPr>
        <w:t xml:space="preserve">Physics in Medicine &amp; Biology </w:t>
      </w:r>
      <w:r w:rsidRPr="00352AC2">
        <w:t>49: 5529, 2004.</w:t>
      </w:r>
      <w:bookmarkEnd w:id="219"/>
    </w:p>
    <w:p w14:paraId="291C34B8" w14:textId="77777777" w:rsidR="00352AC2" w:rsidRPr="00352AC2" w:rsidRDefault="00352AC2" w:rsidP="00352AC2">
      <w:pPr>
        <w:pStyle w:val="EndNoteBibliography"/>
        <w:spacing w:after="0"/>
      </w:pPr>
      <w:bookmarkStart w:id="220" w:name="_ENREF_165"/>
      <w:r w:rsidRPr="00352AC2">
        <w:t>165.</w:t>
      </w:r>
      <w:r w:rsidRPr="00352AC2">
        <w:tab/>
        <w:t xml:space="preserve">Tanné D., E. Bertrand, L. Kadem, P. Pibarot and R. Rieu. Assessment of left heart and pulmonary circulation flow dynamics by a new pulsed mock circulatory system. </w:t>
      </w:r>
      <w:r w:rsidRPr="00352AC2">
        <w:rPr>
          <w:i/>
        </w:rPr>
        <w:t xml:space="preserve">Experiments in Fluids </w:t>
      </w:r>
      <w:r w:rsidRPr="00352AC2">
        <w:t>48: 837-850, 2010.</w:t>
      </w:r>
      <w:bookmarkEnd w:id="220"/>
    </w:p>
    <w:p w14:paraId="5B679DC6" w14:textId="77777777" w:rsidR="00352AC2" w:rsidRPr="00352AC2" w:rsidRDefault="00352AC2" w:rsidP="00352AC2">
      <w:pPr>
        <w:pStyle w:val="EndNoteBibliography"/>
        <w:spacing w:after="0"/>
      </w:pPr>
      <w:bookmarkStart w:id="221" w:name="_ENREF_166"/>
      <w:r w:rsidRPr="00352AC2">
        <w:t>166.</w:t>
      </w:r>
      <w:r w:rsidRPr="00352AC2">
        <w:tab/>
        <w:t xml:space="preserve">Taylor T. W. and T. Yamaguchi. Three-dimensional simulation of blood flow in an abdominal aortic aneurysm—steady and unsteady flow cases. </w:t>
      </w:r>
      <w:r w:rsidRPr="00352AC2">
        <w:rPr>
          <w:i/>
        </w:rPr>
        <w:t xml:space="preserve">Journal of Biomechanical Engineering </w:t>
      </w:r>
      <w:r w:rsidRPr="00352AC2">
        <w:t>116: 89-97, 1994.</w:t>
      </w:r>
      <w:bookmarkEnd w:id="221"/>
    </w:p>
    <w:p w14:paraId="6EE462FE" w14:textId="77777777" w:rsidR="00352AC2" w:rsidRPr="00352AC2" w:rsidRDefault="00352AC2" w:rsidP="00352AC2">
      <w:pPr>
        <w:pStyle w:val="EndNoteBibliography"/>
        <w:spacing w:after="0"/>
      </w:pPr>
      <w:bookmarkStart w:id="222" w:name="_ENREF_167"/>
      <w:r w:rsidRPr="00352AC2">
        <w:t>167.</w:t>
      </w:r>
      <w:r w:rsidRPr="00352AC2">
        <w:tab/>
        <w:t xml:space="preserve">Thackray S., J. Easthaugh, N. Freemantle and J. G. Cleland. The effectiveness and relative effectiveness of intravenous inotropic drugs acting through the adrenergic pathway in patients with heart failure—a meta‐regression analysis. </w:t>
      </w:r>
      <w:r w:rsidRPr="00352AC2">
        <w:rPr>
          <w:i/>
        </w:rPr>
        <w:t xml:space="preserve">European journal of heart failure </w:t>
      </w:r>
      <w:r w:rsidRPr="00352AC2">
        <w:t>4: 515-529, 2002.</w:t>
      </w:r>
      <w:bookmarkEnd w:id="222"/>
    </w:p>
    <w:p w14:paraId="3CC37E77" w14:textId="77777777" w:rsidR="00352AC2" w:rsidRPr="00352AC2" w:rsidRDefault="00352AC2" w:rsidP="00352AC2">
      <w:pPr>
        <w:pStyle w:val="EndNoteBibliography"/>
        <w:spacing w:after="0"/>
      </w:pPr>
      <w:bookmarkStart w:id="223" w:name="_ENREF_168"/>
      <w:r w:rsidRPr="00352AC2">
        <w:lastRenderedPageBreak/>
        <w:t>168.</w:t>
      </w:r>
      <w:r w:rsidRPr="00352AC2">
        <w:tab/>
        <w:t xml:space="preserve">Thom T., N. Haase, W. Rosamond, V. J. Howard, J. Rumsfeld, T. Manolio, Z.-J. Zheng, K. Flegal, C. O'Donnell and S. Kittner. Heart disease and stroke statistics--2006 update: a report from the American Heart Association Statistics Committee and Stroke Statistics Subcommittee. </w:t>
      </w:r>
      <w:r w:rsidRPr="00352AC2">
        <w:rPr>
          <w:i/>
        </w:rPr>
        <w:t xml:space="preserve">Circulation </w:t>
      </w:r>
      <w:r w:rsidRPr="00352AC2">
        <w:t>113: e85, 2006.</w:t>
      </w:r>
      <w:bookmarkEnd w:id="223"/>
    </w:p>
    <w:p w14:paraId="3C8AF9EF" w14:textId="77777777" w:rsidR="00352AC2" w:rsidRPr="00352AC2" w:rsidRDefault="00352AC2" w:rsidP="00352AC2">
      <w:pPr>
        <w:pStyle w:val="EndNoteBibliography"/>
        <w:spacing w:after="0"/>
      </w:pPr>
      <w:bookmarkStart w:id="224" w:name="_ENREF_169"/>
      <w:r w:rsidRPr="00352AC2">
        <w:t>169.</w:t>
      </w:r>
      <w:r w:rsidRPr="00352AC2">
        <w:tab/>
        <w:t xml:space="preserve">Van Ooij P., A. Guedon, C. Poelma, J. Schneiders, M. Rutten, H. Marquering, C. Majoie, E. VanBavel and A. Nederveen. Complex flow patterns in a real‐size intracranial aneurysm phantom: phase contrast MRI compared with particle image velocimetry and computational fluid dynamics. </w:t>
      </w:r>
      <w:r w:rsidRPr="00352AC2">
        <w:rPr>
          <w:i/>
        </w:rPr>
        <w:t xml:space="preserve">NMR in Biomedicine </w:t>
      </w:r>
      <w:r w:rsidRPr="00352AC2">
        <w:t>25: 14-26, 2012.</w:t>
      </w:r>
      <w:bookmarkEnd w:id="224"/>
    </w:p>
    <w:p w14:paraId="38643DFD" w14:textId="77777777" w:rsidR="00352AC2" w:rsidRPr="00352AC2" w:rsidRDefault="00352AC2" w:rsidP="00352AC2">
      <w:pPr>
        <w:pStyle w:val="EndNoteBibliography"/>
        <w:spacing w:after="0"/>
      </w:pPr>
      <w:bookmarkStart w:id="225" w:name="_ENREF_170"/>
      <w:r w:rsidRPr="00352AC2">
        <w:t>170.</w:t>
      </w:r>
      <w:r w:rsidRPr="00352AC2">
        <w:tab/>
        <w:t xml:space="preserve">Viswanath N., C. Rodkiewicz and S. Zajac. On the abdominal aortic aneurysms: pulsatile state considerations. </w:t>
      </w:r>
      <w:r w:rsidRPr="00352AC2">
        <w:rPr>
          <w:i/>
        </w:rPr>
        <w:t xml:space="preserve">Medical Engineering &amp; Physics </w:t>
      </w:r>
      <w:r w:rsidRPr="00352AC2">
        <w:t>19: 343-351, 1997.</w:t>
      </w:r>
      <w:bookmarkEnd w:id="225"/>
    </w:p>
    <w:p w14:paraId="4FDC1856" w14:textId="77777777" w:rsidR="00352AC2" w:rsidRPr="00352AC2" w:rsidRDefault="00352AC2" w:rsidP="00352AC2">
      <w:pPr>
        <w:pStyle w:val="EndNoteBibliography"/>
        <w:spacing w:after="0"/>
      </w:pPr>
      <w:bookmarkStart w:id="226" w:name="_ENREF_171"/>
      <w:r w:rsidRPr="00352AC2">
        <w:t>171.</w:t>
      </w:r>
      <w:r w:rsidRPr="00352AC2">
        <w:tab/>
        <w:t>Waite L. and J. M. Fine. Applied biofluid mechanics. 2007.</w:t>
      </w:r>
      <w:bookmarkEnd w:id="226"/>
    </w:p>
    <w:p w14:paraId="6540DF6D" w14:textId="77777777" w:rsidR="00352AC2" w:rsidRPr="00352AC2" w:rsidRDefault="00352AC2" w:rsidP="00352AC2">
      <w:pPr>
        <w:pStyle w:val="EndNoteBibliography"/>
        <w:spacing w:after="0"/>
      </w:pPr>
      <w:bookmarkStart w:id="227" w:name="_ENREF_172"/>
      <w:r w:rsidRPr="00352AC2">
        <w:t>172.</w:t>
      </w:r>
      <w:r w:rsidRPr="00352AC2">
        <w:tab/>
        <w:t xml:space="preserve">Walker A. M., C. R. Johnston and D. E. Rival. On the characterization of a non-Newtonian blood analog and its response to pulsatile flow downstream of a simplified stenosis. </w:t>
      </w:r>
      <w:r w:rsidRPr="00352AC2">
        <w:rPr>
          <w:i/>
        </w:rPr>
        <w:t xml:space="preserve">Annals of Biomedical Engineering </w:t>
      </w:r>
      <w:r w:rsidRPr="00352AC2">
        <w:t>42: 97-109, 2014.</w:t>
      </w:r>
      <w:bookmarkEnd w:id="227"/>
    </w:p>
    <w:p w14:paraId="7AB12E13" w14:textId="77777777" w:rsidR="00352AC2" w:rsidRPr="00352AC2" w:rsidRDefault="00352AC2" w:rsidP="00352AC2">
      <w:pPr>
        <w:pStyle w:val="EndNoteBibliography"/>
        <w:spacing w:after="0"/>
      </w:pPr>
      <w:bookmarkStart w:id="228" w:name="_ENREF_173"/>
      <w:r w:rsidRPr="00352AC2">
        <w:t>173.</w:t>
      </w:r>
      <w:r w:rsidRPr="00352AC2">
        <w:tab/>
        <w:t>Wicker R. B. 'Manufacturing Complex Compliant Cardiovascular System Models for In Vitro Hemodynamic Experimentation Using CT and MRI Data and Rapid Prototyping Technologies,'. 2013.</w:t>
      </w:r>
      <w:bookmarkEnd w:id="228"/>
    </w:p>
    <w:p w14:paraId="3FC5946F" w14:textId="77777777" w:rsidR="00352AC2" w:rsidRPr="00352AC2" w:rsidRDefault="00352AC2" w:rsidP="00352AC2">
      <w:pPr>
        <w:pStyle w:val="EndNoteBibliography"/>
        <w:spacing w:after="0"/>
      </w:pPr>
      <w:bookmarkStart w:id="229" w:name="_ENREF_174"/>
      <w:r w:rsidRPr="00352AC2">
        <w:t>174.</w:t>
      </w:r>
      <w:r w:rsidRPr="00352AC2">
        <w:tab/>
        <w:t xml:space="preserve">Withey D. and Z. Koles. A review of medical image segmentation: methods and available software. </w:t>
      </w:r>
      <w:r w:rsidRPr="00352AC2">
        <w:rPr>
          <w:i/>
        </w:rPr>
        <w:t xml:space="preserve">International Journal of Bioelectromagnetism </w:t>
      </w:r>
      <w:r w:rsidRPr="00352AC2">
        <w:t>10: 125-148, 2008.</w:t>
      </w:r>
      <w:bookmarkEnd w:id="229"/>
    </w:p>
    <w:p w14:paraId="74077DC3" w14:textId="77777777" w:rsidR="00352AC2" w:rsidRPr="00352AC2" w:rsidRDefault="00352AC2" w:rsidP="00352AC2">
      <w:pPr>
        <w:pStyle w:val="EndNoteBibliography"/>
        <w:spacing w:after="0"/>
      </w:pPr>
      <w:bookmarkStart w:id="230" w:name="_ENREF_175"/>
      <w:r w:rsidRPr="00352AC2">
        <w:t>175.</w:t>
      </w:r>
      <w:r w:rsidRPr="00352AC2">
        <w:tab/>
        <w:t xml:space="preserve">Womersley J. R. Method for the calculation of velocity, rate of flow and viscous drag in arteries when the pressure gradient is known. </w:t>
      </w:r>
      <w:r w:rsidRPr="00352AC2">
        <w:rPr>
          <w:i/>
        </w:rPr>
        <w:t xml:space="preserve">The Journal of physiology </w:t>
      </w:r>
      <w:r w:rsidRPr="00352AC2">
        <w:t>127: 553, 1955.</w:t>
      </w:r>
      <w:bookmarkEnd w:id="230"/>
    </w:p>
    <w:p w14:paraId="201F8787" w14:textId="77777777" w:rsidR="00352AC2" w:rsidRPr="00352AC2" w:rsidRDefault="00352AC2" w:rsidP="00352AC2">
      <w:pPr>
        <w:pStyle w:val="EndNoteBibliography"/>
        <w:spacing w:after="0"/>
      </w:pPr>
      <w:bookmarkStart w:id="231" w:name="_ENREF_176"/>
      <w:r w:rsidRPr="00352AC2">
        <w:t>176.</w:t>
      </w:r>
      <w:r w:rsidRPr="00352AC2">
        <w:tab/>
        <w:t xml:space="preserve">Wong K. V. and A. Hernandez. A review of additive manufacturing. </w:t>
      </w:r>
      <w:r w:rsidRPr="00352AC2">
        <w:rPr>
          <w:i/>
        </w:rPr>
        <w:t xml:space="preserve">ISRN Mechanical Engineering </w:t>
      </w:r>
      <w:r w:rsidRPr="00352AC2">
        <w:t>2012: 2012.</w:t>
      </w:r>
      <w:bookmarkEnd w:id="231"/>
    </w:p>
    <w:p w14:paraId="7A2CD964" w14:textId="77777777" w:rsidR="00352AC2" w:rsidRPr="00352AC2" w:rsidRDefault="00352AC2" w:rsidP="00352AC2">
      <w:pPr>
        <w:pStyle w:val="EndNoteBibliography"/>
        <w:spacing w:after="0"/>
      </w:pPr>
      <w:bookmarkStart w:id="232" w:name="_ENREF_177"/>
      <w:r w:rsidRPr="00352AC2">
        <w:t>177.</w:t>
      </w:r>
      <w:r w:rsidRPr="00352AC2">
        <w:tab/>
        <w:t xml:space="preserve">World Health Organization (WHO). Cardiovascular diseases (CVDs): Fact sheet No. 317. 2012. </w:t>
      </w:r>
      <w:r w:rsidRPr="00352AC2">
        <w:rPr>
          <w:i/>
        </w:rPr>
        <w:t xml:space="preserve">Geneva: World Health Organization Google Scholar </w:t>
      </w:r>
      <w:r w:rsidRPr="00352AC2">
        <w:t>2012.</w:t>
      </w:r>
      <w:bookmarkEnd w:id="232"/>
    </w:p>
    <w:p w14:paraId="19A20582" w14:textId="77777777" w:rsidR="00352AC2" w:rsidRPr="00352AC2" w:rsidRDefault="00352AC2" w:rsidP="00352AC2">
      <w:pPr>
        <w:pStyle w:val="EndNoteBibliography"/>
        <w:spacing w:after="0"/>
      </w:pPr>
      <w:bookmarkStart w:id="233" w:name="_ENREF_178"/>
      <w:r w:rsidRPr="00352AC2">
        <w:t>178.</w:t>
      </w:r>
      <w:r w:rsidRPr="00352AC2">
        <w:tab/>
        <w:t xml:space="preserve">Xiong J., S. M. Wang, W. Zhou and J. G. Wu. Measurement and analysis of ultimate mechanical properties, stress-strain curve fit, and elastic modulus formula of human abdominal aortic aneurysm and nonaneurysmal abdominal aorta. </w:t>
      </w:r>
      <w:r w:rsidRPr="00352AC2">
        <w:rPr>
          <w:i/>
        </w:rPr>
        <w:t xml:space="preserve">Journal of vascular surgery </w:t>
      </w:r>
      <w:r w:rsidRPr="00352AC2">
        <w:t>48: 189-195, 2008.</w:t>
      </w:r>
      <w:bookmarkEnd w:id="233"/>
    </w:p>
    <w:p w14:paraId="305D3077" w14:textId="77777777" w:rsidR="00352AC2" w:rsidRPr="00352AC2" w:rsidRDefault="00352AC2" w:rsidP="00352AC2">
      <w:pPr>
        <w:pStyle w:val="EndNoteBibliography"/>
        <w:spacing w:after="0"/>
      </w:pPr>
      <w:bookmarkStart w:id="234" w:name="_ENREF_179"/>
      <w:r w:rsidRPr="00352AC2">
        <w:t>179.</w:t>
      </w:r>
      <w:r w:rsidRPr="00352AC2">
        <w:tab/>
        <w:t xml:space="preserve">Yagi T., A. Sato, M. Shinke, S. Takahashi, Y. Tobe, H. Takao, Y. Murayama and M. Umezu. Experimental insights into flow impingement in cerebral aneurysm by stereoscopic particle image velocimetry: transition from a laminar regime. </w:t>
      </w:r>
      <w:r w:rsidRPr="00352AC2">
        <w:rPr>
          <w:i/>
        </w:rPr>
        <w:t xml:space="preserve">Journal of The Royal Society Interface </w:t>
      </w:r>
      <w:r w:rsidRPr="00352AC2">
        <w:t>10: 20121031, 2013.</w:t>
      </w:r>
      <w:bookmarkEnd w:id="234"/>
    </w:p>
    <w:p w14:paraId="52E5AF36" w14:textId="77777777" w:rsidR="00352AC2" w:rsidRPr="00352AC2" w:rsidRDefault="00352AC2" w:rsidP="00352AC2">
      <w:pPr>
        <w:pStyle w:val="EndNoteBibliography"/>
        <w:spacing w:after="0"/>
      </w:pPr>
      <w:bookmarkStart w:id="235" w:name="_ENREF_180"/>
      <w:r w:rsidRPr="00352AC2">
        <w:t>180.</w:t>
      </w:r>
      <w:r w:rsidRPr="00352AC2">
        <w:tab/>
        <w:t xml:space="preserve">Yip R., R. Mongrain, A. Ranga, J. Brunette and R. Cartier. Development of anatomically correct mock-ups of the aorta for PIV investigations. </w:t>
      </w:r>
      <w:r w:rsidRPr="00352AC2">
        <w:rPr>
          <w:i/>
        </w:rPr>
        <w:t xml:space="preserve">Proceedings of the Canadian Engineering Education Association </w:t>
      </w:r>
      <w:r w:rsidRPr="00352AC2">
        <w:t>2011.</w:t>
      </w:r>
      <w:bookmarkEnd w:id="235"/>
    </w:p>
    <w:p w14:paraId="13B70D22" w14:textId="77777777" w:rsidR="00352AC2" w:rsidRPr="00352AC2" w:rsidRDefault="00352AC2" w:rsidP="00352AC2">
      <w:pPr>
        <w:pStyle w:val="EndNoteBibliography"/>
        <w:spacing w:after="0"/>
      </w:pPr>
      <w:bookmarkStart w:id="236" w:name="_ENREF_181"/>
      <w:r w:rsidRPr="00352AC2">
        <w:t>181.</w:t>
      </w:r>
      <w:r w:rsidRPr="00352AC2">
        <w:tab/>
        <w:t xml:space="preserve">Yousif M. Y., D. W. Holdsworth and T. L. Poepping. A blood-mimicking fluid for particle image velocimetry with silicone vascular models. </w:t>
      </w:r>
      <w:r w:rsidRPr="00352AC2">
        <w:rPr>
          <w:i/>
        </w:rPr>
        <w:t xml:space="preserve">Experiments in Fluids </w:t>
      </w:r>
      <w:r w:rsidRPr="00352AC2">
        <w:t>50: 769-774, 2011.</w:t>
      </w:r>
      <w:bookmarkEnd w:id="236"/>
    </w:p>
    <w:p w14:paraId="6ACC2002" w14:textId="77777777" w:rsidR="00352AC2" w:rsidRPr="00352AC2" w:rsidRDefault="00352AC2" w:rsidP="00352AC2">
      <w:pPr>
        <w:pStyle w:val="EndNoteBibliography"/>
        <w:spacing w:after="0"/>
      </w:pPr>
      <w:bookmarkStart w:id="237" w:name="_ENREF_182"/>
      <w:r w:rsidRPr="00352AC2">
        <w:t>182.</w:t>
      </w:r>
      <w:r w:rsidRPr="00352AC2">
        <w:tab/>
        <w:t xml:space="preserve">Yu S. and J. Zhao. A steady flow analysis on the stented and non-stented sidewall aneurysm models. </w:t>
      </w:r>
      <w:r w:rsidRPr="00352AC2">
        <w:rPr>
          <w:i/>
        </w:rPr>
        <w:t xml:space="preserve">Medical Engineering &amp; Physics </w:t>
      </w:r>
      <w:r w:rsidRPr="00352AC2">
        <w:t>21: 133-141, 1999.</w:t>
      </w:r>
      <w:bookmarkEnd w:id="237"/>
    </w:p>
    <w:p w14:paraId="36B98B6B" w14:textId="77777777" w:rsidR="00352AC2" w:rsidRPr="00352AC2" w:rsidRDefault="00352AC2" w:rsidP="00352AC2">
      <w:pPr>
        <w:pStyle w:val="EndNoteBibliography"/>
        <w:spacing w:after="0"/>
        <w:rPr>
          <w:lang w:val="de-DE"/>
        </w:rPr>
      </w:pPr>
      <w:bookmarkStart w:id="238" w:name="_ENREF_183"/>
      <w:r w:rsidRPr="00352AC2">
        <w:t>183.</w:t>
      </w:r>
      <w:r w:rsidRPr="00352AC2">
        <w:tab/>
        <w:t xml:space="preserve">Zamir M. sThe Physics of Pulsatile Flowt. </w:t>
      </w:r>
      <w:r w:rsidRPr="00352AC2">
        <w:rPr>
          <w:lang w:val="de-DE"/>
        </w:rPr>
        <w:t>Berlin, Heidelberg, New York: Springer Verlag, 2000.</w:t>
      </w:r>
      <w:bookmarkEnd w:id="238"/>
    </w:p>
    <w:p w14:paraId="15393ECB" w14:textId="77777777" w:rsidR="00352AC2" w:rsidRPr="00352AC2" w:rsidRDefault="00352AC2" w:rsidP="00352AC2">
      <w:pPr>
        <w:pStyle w:val="EndNoteBibliography"/>
        <w:spacing w:after="0"/>
      </w:pPr>
      <w:bookmarkStart w:id="239" w:name="_ENREF_184"/>
      <w:r w:rsidRPr="00352AC2">
        <w:t>184.</w:t>
      </w:r>
      <w:r w:rsidRPr="00352AC2">
        <w:tab/>
        <w:t xml:space="preserve">Zarins C. K., D. P. Giddens, B. Bharadvaj, V. S. Sottiurai, R. F. Mabon and S. Glagov. Carotid bifurcation atherosclerosis. Quantitative correlation of plaque localization with flow velocity profiles and wall shear stress. </w:t>
      </w:r>
      <w:r w:rsidRPr="00352AC2">
        <w:rPr>
          <w:i/>
        </w:rPr>
        <w:t xml:space="preserve">Circulation research </w:t>
      </w:r>
      <w:r w:rsidRPr="00352AC2">
        <w:t>53: 502-514, 1983.</w:t>
      </w:r>
      <w:bookmarkEnd w:id="239"/>
    </w:p>
    <w:p w14:paraId="49266ABD" w14:textId="77777777" w:rsidR="00352AC2" w:rsidRPr="00352AC2" w:rsidRDefault="00352AC2" w:rsidP="00352AC2">
      <w:pPr>
        <w:pStyle w:val="EndNoteBibliography"/>
        <w:spacing w:after="0"/>
      </w:pPr>
      <w:bookmarkStart w:id="240" w:name="_ENREF_185"/>
      <w:r w:rsidRPr="00352AC2">
        <w:t>185.</w:t>
      </w:r>
      <w:r w:rsidRPr="00352AC2">
        <w:tab/>
        <w:t xml:space="preserve">Zeumer H., H.-J. Freitag, F. Zanella, A. Thie and C. Arning. Local intra-arterial fibrinolytic therapy in patients with stroke: urokinase versus recombinant tissue plasminogen activator (r-TPA). </w:t>
      </w:r>
      <w:r w:rsidRPr="00352AC2">
        <w:rPr>
          <w:i/>
        </w:rPr>
        <w:t xml:space="preserve">Neuroradiology </w:t>
      </w:r>
      <w:r w:rsidRPr="00352AC2">
        <w:t>35: 159-162, 1993.</w:t>
      </w:r>
      <w:bookmarkEnd w:id="240"/>
    </w:p>
    <w:p w14:paraId="7D153DE0" w14:textId="77777777" w:rsidR="00352AC2" w:rsidRPr="00352AC2" w:rsidRDefault="00352AC2" w:rsidP="00352AC2">
      <w:pPr>
        <w:pStyle w:val="EndNoteBibliography"/>
      </w:pPr>
      <w:bookmarkStart w:id="241" w:name="_ENREF_186"/>
      <w:r w:rsidRPr="00352AC2">
        <w:t>186.</w:t>
      </w:r>
      <w:r w:rsidRPr="00352AC2">
        <w:tab/>
        <w:t xml:space="preserve">Zhu G., Q. Yuan and Z. Chen. Experimental Investigation of Blood Flow in the Vertebral Artery Bifurcation. In: </w:t>
      </w:r>
      <w:r w:rsidRPr="00352AC2">
        <w:rPr>
          <w:i/>
        </w:rPr>
        <w:t>6th World Congress of Biomechanics (WCB 2010). August 1-6, 2010 Singapore</w:t>
      </w:r>
      <w:r w:rsidRPr="00352AC2">
        <w:t>Springer, 2010, p. 1346-1349.</w:t>
      </w:r>
      <w:bookmarkEnd w:id="241"/>
    </w:p>
    <w:p w14:paraId="64E615D1" w14:textId="78D4217A" w:rsidR="00C00983" w:rsidRPr="00BF62AD" w:rsidRDefault="00870DAC" w:rsidP="004A7856">
      <w:r w:rsidRPr="00BF62AD">
        <w:lastRenderedPageBreak/>
        <w:fldChar w:fldCharType="end"/>
      </w:r>
    </w:p>
    <w:sectPr w:rsidR="00C00983" w:rsidRPr="00BF62AD" w:rsidSect="008C405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AE4C3B" w16cid:durableId="1DE2667A"/>
  <w16cid:commentId w16cid:paraId="75F49B03" w16cid:durableId="1DE2667D"/>
  <w16cid:commentId w16cid:paraId="77E47B41" w16cid:durableId="1DE2667E"/>
  <w16cid:commentId w16cid:paraId="66AEF642" w16cid:durableId="1DE2667F"/>
  <w16cid:commentId w16cid:paraId="3768FC10" w16cid:durableId="1DE26680"/>
  <w16cid:commentId w16cid:paraId="5A089E77" w16cid:durableId="1DE26681"/>
  <w16cid:commentId w16cid:paraId="09BA8DE3" w16cid:durableId="1DE26682"/>
  <w16cid:commentId w16cid:paraId="5288D626" w16cid:durableId="1DE2719C"/>
  <w16cid:commentId w16cid:paraId="77318EDC" w16cid:durableId="1DE266FD"/>
  <w16cid:commentId w16cid:paraId="591C8A5C" w16cid:durableId="1DE26797"/>
  <w16cid:commentId w16cid:paraId="2666FBC4" w16cid:durableId="1DE27270"/>
  <w16cid:commentId w16cid:paraId="48765043" w16cid:durableId="1DE266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108B9" w14:textId="77777777" w:rsidR="007C5E22" w:rsidRDefault="007C5E22" w:rsidP="009320AF">
      <w:r>
        <w:separator/>
      </w:r>
    </w:p>
  </w:endnote>
  <w:endnote w:type="continuationSeparator" w:id="0">
    <w:p w14:paraId="43589EE1" w14:textId="77777777" w:rsidR="007C5E22" w:rsidRDefault="007C5E22" w:rsidP="009320AF">
      <w:r>
        <w:continuationSeparator/>
      </w:r>
    </w:p>
  </w:endnote>
  <w:endnote w:type="continuationNotice" w:id="1">
    <w:p w14:paraId="12B9C6DB" w14:textId="77777777" w:rsidR="007C5E22" w:rsidRDefault="007C5E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328506"/>
      <w:docPartObj>
        <w:docPartGallery w:val="Page Numbers (Bottom of Page)"/>
        <w:docPartUnique/>
      </w:docPartObj>
    </w:sdtPr>
    <w:sdtEndPr>
      <w:rPr>
        <w:noProof/>
      </w:rPr>
    </w:sdtEndPr>
    <w:sdtContent>
      <w:p w14:paraId="07EA3921" w14:textId="41993982" w:rsidR="00E92274" w:rsidRDefault="00E92274">
        <w:pPr>
          <w:pStyle w:val="Footer"/>
        </w:pPr>
        <w:r>
          <w:fldChar w:fldCharType="begin"/>
        </w:r>
        <w:r>
          <w:instrText xml:space="preserve"> PAGE   \* MERGEFORMAT </w:instrText>
        </w:r>
        <w:r>
          <w:fldChar w:fldCharType="separate"/>
        </w:r>
        <w:r w:rsidR="00CB2D19">
          <w:rPr>
            <w:noProof/>
          </w:rPr>
          <w:t>27</w:t>
        </w:r>
        <w:r>
          <w:rPr>
            <w:noProof/>
          </w:rPr>
          <w:fldChar w:fldCharType="end"/>
        </w:r>
      </w:p>
    </w:sdtContent>
  </w:sdt>
  <w:p w14:paraId="3F9E5452" w14:textId="77777777" w:rsidR="00E92274" w:rsidRDefault="00E92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D2333" w14:textId="77777777" w:rsidR="007C5E22" w:rsidRDefault="007C5E22" w:rsidP="009320AF">
      <w:r>
        <w:separator/>
      </w:r>
    </w:p>
  </w:footnote>
  <w:footnote w:type="continuationSeparator" w:id="0">
    <w:p w14:paraId="07A54F1B" w14:textId="77777777" w:rsidR="007C5E22" w:rsidRDefault="007C5E22" w:rsidP="009320AF">
      <w:r>
        <w:continuationSeparator/>
      </w:r>
    </w:p>
  </w:footnote>
  <w:footnote w:type="continuationNotice" w:id="1">
    <w:p w14:paraId="6868FA6A" w14:textId="77777777" w:rsidR="007C5E22" w:rsidRDefault="007C5E2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C0ADC"/>
    <w:multiLevelType w:val="multilevel"/>
    <w:tmpl w:val="64EC4C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E95640"/>
    <w:multiLevelType w:val="hybridMultilevel"/>
    <w:tmpl w:val="4E42BD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7B4648"/>
    <w:multiLevelType w:val="hybridMultilevel"/>
    <w:tmpl w:val="EE0494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CCF6DAE"/>
    <w:multiLevelType w:val="hybridMultilevel"/>
    <w:tmpl w:val="E6E6B5A2"/>
    <w:lvl w:ilvl="0" w:tplc="ECECC6A2">
      <w:start w:val="1"/>
      <w:numFmt w:val="decimal"/>
      <w:lvlText w:val="%1-"/>
      <w:lvlJc w:val="left"/>
      <w:pPr>
        <w:ind w:left="720" w:hanging="360"/>
      </w:pPr>
      <w:rPr>
        <w:rFonts w:asciiTheme="majorBidi" w:hAnsiTheme="majorBidi" w:cstheme="majorBidi" w:hint="default"/>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D4D43DE"/>
    <w:multiLevelType w:val="hybridMultilevel"/>
    <w:tmpl w:val="DE283F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ED16066"/>
    <w:multiLevelType w:val="multilevel"/>
    <w:tmpl w:val="2828EDC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894563"/>
    <w:multiLevelType w:val="hybridMultilevel"/>
    <w:tmpl w:val="065C5108"/>
    <w:lvl w:ilvl="0" w:tplc="CA968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EB0A96"/>
    <w:multiLevelType w:val="hybridMultilevel"/>
    <w:tmpl w:val="70A26830"/>
    <w:lvl w:ilvl="0" w:tplc="1100A16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74B2A42"/>
    <w:multiLevelType w:val="multilevel"/>
    <w:tmpl w:val="A740D978"/>
    <w:lvl w:ilvl="0">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93E6EAF"/>
    <w:multiLevelType w:val="hybridMultilevel"/>
    <w:tmpl w:val="141CB8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2603D6D"/>
    <w:multiLevelType w:val="hybridMultilevel"/>
    <w:tmpl w:val="899A42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90A618E"/>
    <w:multiLevelType w:val="multilevel"/>
    <w:tmpl w:val="B2A627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D50A6F"/>
    <w:multiLevelType w:val="hybridMultilevel"/>
    <w:tmpl w:val="E2DA638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44CF7EA1"/>
    <w:multiLevelType w:val="hybridMultilevel"/>
    <w:tmpl w:val="628632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6351E58"/>
    <w:multiLevelType w:val="hybridMultilevel"/>
    <w:tmpl w:val="B1E8A03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68441C3"/>
    <w:multiLevelType w:val="hybridMultilevel"/>
    <w:tmpl w:val="88CA19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7937A40"/>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B209D1"/>
    <w:multiLevelType w:val="hybridMultilevel"/>
    <w:tmpl w:val="8ED868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8435C10"/>
    <w:multiLevelType w:val="hybridMultilevel"/>
    <w:tmpl w:val="8AD2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473155"/>
    <w:multiLevelType w:val="hybridMultilevel"/>
    <w:tmpl w:val="45D8C2B8"/>
    <w:lvl w:ilvl="0" w:tplc="A99A21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0561C7"/>
    <w:multiLevelType w:val="hybridMultilevel"/>
    <w:tmpl w:val="C4E290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B1299C"/>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CB41267"/>
    <w:multiLevelType w:val="hybridMultilevel"/>
    <w:tmpl w:val="F636F862"/>
    <w:lvl w:ilvl="0" w:tplc="C896C50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087367D"/>
    <w:multiLevelType w:val="hybridMultilevel"/>
    <w:tmpl w:val="2C4E39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2370853"/>
    <w:multiLevelType w:val="hybridMultilevel"/>
    <w:tmpl w:val="17F2F6F4"/>
    <w:lvl w:ilvl="0" w:tplc="08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D7970DC"/>
    <w:multiLevelType w:val="hybridMultilevel"/>
    <w:tmpl w:val="0E2E7F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9"/>
  </w:num>
  <w:num w:numId="4">
    <w:abstractNumId w:val="17"/>
  </w:num>
  <w:num w:numId="5">
    <w:abstractNumId w:val="20"/>
  </w:num>
  <w:num w:numId="6">
    <w:abstractNumId w:val="4"/>
  </w:num>
  <w:num w:numId="7">
    <w:abstractNumId w:val="10"/>
  </w:num>
  <w:num w:numId="8">
    <w:abstractNumId w:val="13"/>
  </w:num>
  <w:num w:numId="9">
    <w:abstractNumId w:val="25"/>
  </w:num>
  <w:num w:numId="10">
    <w:abstractNumId w:val="8"/>
  </w:num>
  <w:num w:numId="11">
    <w:abstractNumId w:val="18"/>
  </w:num>
  <w:num w:numId="12">
    <w:abstractNumId w:val="23"/>
  </w:num>
  <w:num w:numId="13">
    <w:abstractNumId w:val="3"/>
  </w:num>
  <w:num w:numId="14">
    <w:abstractNumId w:val="8"/>
  </w:num>
  <w:num w:numId="15">
    <w:abstractNumId w:val="24"/>
  </w:num>
  <w:num w:numId="16">
    <w:abstractNumId w:val="12"/>
  </w:num>
  <w:num w:numId="17">
    <w:abstractNumId w:val="15"/>
  </w:num>
  <w:num w:numId="18">
    <w:abstractNumId w:val="7"/>
  </w:num>
  <w:num w:numId="19">
    <w:abstractNumId w:val="22"/>
  </w:num>
  <w:num w:numId="20">
    <w:abstractNumId w:val="6"/>
  </w:num>
  <w:num w:numId="21">
    <w:abstractNumId w:val="19"/>
  </w:num>
  <w:num w:numId="22">
    <w:abstractNumId w:val="2"/>
  </w:num>
  <w:num w:numId="23">
    <w:abstractNumId w:val="1"/>
  </w:num>
  <w:num w:numId="24">
    <w:abstractNumId w:val="5"/>
  </w:num>
  <w:num w:numId="25">
    <w:abstractNumId w:val="0"/>
  </w:num>
  <w:num w:numId="26">
    <w:abstractNumId w:val="2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BM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rd00xvxet2zwlefxvg5wexdvpsvepws22ed&quot;&gt;Diabetes Refs v9&lt;record-ids&gt;&lt;item&gt;1260&lt;/item&gt;&lt;item&gt;1273&lt;/item&gt;&lt;item&gt;1313&lt;/item&gt;&lt;item&gt;1318&lt;/item&gt;&lt;item&gt;1324&lt;/item&gt;&lt;item&gt;1638&lt;/item&gt;&lt;item&gt;1825&lt;/item&gt;&lt;item&gt;1829&lt;/item&gt;&lt;item&gt;1911&lt;/item&gt;&lt;item&gt;2117&lt;/item&gt;&lt;item&gt;2127&lt;/item&gt;&lt;item&gt;2157&lt;/item&gt;&lt;item&gt;2158&lt;/item&gt;&lt;item&gt;2174&lt;/item&gt;&lt;item&gt;2221&lt;/item&gt;&lt;item&gt;2222&lt;/item&gt;&lt;item&gt;2223&lt;/item&gt;&lt;item&gt;2224&lt;/item&gt;&lt;item&gt;2225&lt;/item&gt;&lt;item&gt;2226&lt;/item&gt;&lt;item&gt;2227&lt;/item&gt;&lt;item&gt;2228&lt;/item&gt;&lt;item&gt;2229&lt;/item&gt;&lt;item&gt;2230&lt;/item&gt;&lt;item&gt;2231&lt;/item&gt;&lt;item&gt;2232&lt;/item&gt;&lt;item&gt;2233&lt;/item&gt;&lt;item&gt;2234&lt;/item&gt;&lt;item&gt;2235&lt;/item&gt;&lt;item&gt;2236&lt;/item&gt;&lt;item&gt;2237&lt;/item&gt;&lt;item&gt;2238&lt;/item&gt;&lt;item&gt;2239&lt;/item&gt;&lt;item&gt;2240&lt;/item&gt;&lt;item&gt;2241&lt;/item&gt;&lt;item&gt;2242&lt;/item&gt;&lt;item&gt;2243&lt;/item&gt;&lt;item&gt;2244&lt;/item&gt;&lt;item&gt;2245&lt;/item&gt;&lt;item&gt;2246&lt;/item&gt;&lt;item&gt;2247&lt;/item&gt;&lt;item&gt;2248&lt;/item&gt;&lt;item&gt;2249&lt;/item&gt;&lt;item&gt;2250&lt;/item&gt;&lt;item&gt;2251&lt;/item&gt;&lt;item&gt;2252&lt;/item&gt;&lt;item&gt;2253&lt;/item&gt;&lt;item&gt;2254&lt;/item&gt;&lt;item&gt;2255&lt;/item&gt;&lt;item&gt;2256&lt;/item&gt;&lt;item&gt;2257&lt;/item&gt;&lt;item&gt;2258&lt;/item&gt;&lt;item&gt;2259&lt;/item&gt;&lt;item&gt;2260&lt;/item&gt;&lt;item&gt;2261&lt;/item&gt;&lt;item&gt;2262&lt;/item&gt;&lt;item&gt;2263&lt;/item&gt;&lt;item&gt;2264&lt;/item&gt;&lt;item&gt;2265&lt;/item&gt;&lt;item&gt;2266&lt;/item&gt;&lt;item&gt;2267&lt;/item&gt;&lt;item&gt;2268&lt;/item&gt;&lt;item&gt;2269&lt;/item&gt;&lt;item&gt;2270&lt;/item&gt;&lt;item&gt;2271&lt;/item&gt;&lt;item&gt;2272&lt;/item&gt;&lt;item&gt;2273&lt;/item&gt;&lt;item&gt;2274&lt;/item&gt;&lt;item&gt;2275&lt;/item&gt;&lt;item&gt;2276&lt;/item&gt;&lt;item&gt;2277&lt;/item&gt;&lt;item&gt;2278&lt;/item&gt;&lt;item&gt;2279&lt;/item&gt;&lt;item&gt;2280&lt;/item&gt;&lt;item&gt;2281&lt;/item&gt;&lt;item&gt;2282&lt;/item&gt;&lt;item&gt;2283&lt;/item&gt;&lt;item&gt;2284&lt;/item&gt;&lt;item&gt;2285&lt;/item&gt;&lt;item&gt;2286&lt;/item&gt;&lt;item&gt;2287&lt;/item&gt;&lt;item&gt;2288&lt;/item&gt;&lt;item&gt;2289&lt;/item&gt;&lt;item&gt;2290&lt;/item&gt;&lt;item&gt;2291&lt;/item&gt;&lt;item&gt;2292&lt;/item&gt;&lt;item&gt;2293&lt;/item&gt;&lt;item&gt;2294&lt;/item&gt;&lt;item&gt;2295&lt;/item&gt;&lt;item&gt;2296&lt;/item&gt;&lt;item&gt;2297&lt;/item&gt;&lt;item&gt;2298&lt;/item&gt;&lt;item&gt;2299&lt;/item&gt;&lt;item&gt;2300&lt;/item&gt;&lt;item&gt;2301&lt;/item&gt;&lt;item&gt;2302&lt;/item&gt;&lt;item&gt;2303&lt;/item&gt;&lt;item&gt;2304&lt;/item&gt;&lt;item&gt;2305&lt;/item&gt;&lt;item&gt;2306&lt;/item&gt;&lt;item&gt;2307&lt;/item&gt;&lt;item&gt;2308&lt;/item&gt;&lt;item&gt;2309&lt;/item&gt;&lt;item&gt;2310&lt;/item&gt;&lt;item&gt;2311&lt;/item&gt;&lt;item&gt;2312&lt;/item&gt;&lt;item&gt;2313&lt;/item&gt;&lt;item&gt;2314&lt;/item&gt;&lt;item&gt;2315&lt;/item&gt;&lt;item&gt;2316&lt;/item&gt;&lt;item&gt;2318&lt;/item&gt;&lt;item&gt;2319&lt;/item&gt;&lt;item&gt;2320&lt;/item&gt;&lt;item&gt;2321&lt;/item&gt;&lt;item&gt;2322&lt;/item&gt;&lt;item&gt;2323&lt;/item&gt;&lt;item&gt;2324&lt;/item&gt;&lt;item&gt;2325&lt;/item&gt;&lt;item&gt;2326&lt;/item&gt;&lt;item&gt;2327&lt;/item&gt;&lt;item&gt;2328&lt;/item&gt;&lt;item&gt;2329&lt;/item&gt;&lt;item&gt;2330&lt;/item&gt;&lt;item&gt;2331&lt;/item&gt;&lt;item&gt;2332&lt;/item&gt;&lt;item&gt;2333&lt;/item&gt;&lt;item&gt;2334&lt;/item&gt;&lt;item&gt;2335&lt;/item&gt;&lt;item&gt;2336&lt;/item&gt;&lt;item&gt;2337&lt;/item&gt;&lt;item&gt;2338&lt;/item&gt;&lt;item&gt;2339&lt;/item&gt;&lt;item&gt;2340&lt;/item&gt;&lt;item&gt;2341&lt;/item&gt;&lt;item&gt;2342&lt;/item&gt;&lt;item&gt;2343&lt;/item&gt;&lt;item&gt;2344&lt;/item&gt;&lt;item&gt;2345&lt;/item&gt;&lt;item&gt;2346&lt;/item&gt;&lt;item&gt;2348&lt;/item&gt;&lt;item&gt;2349&lt;/item&gt;&lt;item&gt;2350&lt;/item&gt;&lt;item&gt;2351&lt;/item&gt;&lt;item&gt;2352&lt;/item&gt;&lt;item&gt;2353&lt;/item&gt;&lt;item&gt;2354&lt;/item&gt;&lt;item&gt;2355&lt;/item&gt;&lt;item&gt;2356&lt;/item&gt;&lt;item&gt;2357&lt;/item&gt;&lt;item&gt;2358&lt;/item&gt;&lt;item&gt;2360&lt;/item&gt;&lt;item&gt;2361&lt;/item&gt;&lt;item&gt;2362&lt;/item&gt;&lt;item&gt;2363&lt;/item&gt;&lt;item&gt;2364&lt;/item&gt;&lt;item&gt;2365&lt;/item&gt;&lt;item&gt;2366&lt;/item&gt;&lt;item&gt;2367&lt;/item&gt;&lt;item&gt;2368&lt;/item&gt;&lt;item&gt;2369&lt;/item&gt;&lt;item&gt;2370&lt;/item&gt;&lt;item&gt;2371&lt;/item&gt;&lt;item&gt;2372&lt;/item&gt;&lt;item&gt;2373&lt;/item&gt;&lt;item&gt;2374&lt;/item&gt;&lt;item&gt;2379&lt;/item&gt;&lt;item&gt;2380&lt;/item&gt;&lt;item&gt;2391&lt;/item&gt;&lt;item&gt;2394&lt;/item&gt;&lt;item&gt;2396&lt;/item&gt;&lt;item&gt;2397&lt;/item&gt;&lt;item&gt;2398&lt;/item&gt;&lt;item&gt;2409&lt;/item&gt;&lt;item&gt;2411&lt;/item&gt;&lt;item&gt;2412&lt;/item&gt;&lt;/record-ids&gt;&lt;/item&gt;&lt;/Libraries&gt;"/>
  </w:docVars>
  <w:rsids>
    <w:rsidRoot w:val="002216E7"/>
    <w:rsid w:val="000009A5"/>
    <w:rsid w:val="00000A8C"/>
    <w:rsid w:val="0000271A"/>
    <w:rsid w:val="000051C1"/>
    <w:rsid w:val="00005CB8"/>
    <w:rsid w:val="00005EB5"/>
    <w:rsid w:val="000100BE"/>
    <w:rsid w:val="00010BB9"/>
    <w:rsid w:val="00011E7C"/>
    <w:rsid w:val="00014286"/>
    <w:rsid w:val="0001445F"/>
    <w:rsid w:val="00014560"/>
    <w:rsid w:val="000159E4"/>
    <w:rsid w:val="00015B32"/>
    <w:rsid w:val="00017D99"/>
    <w:rsid w:val="0002028D"/>
    <w:rsid w:val="00025822"/>
    <w:rsid w:val="00025AC4"/>
    <w:rsid w:val="00026987"/>
    <w:rsid w:val="0003121F"/>
    <w:rsid w:val="0003161D"/>
    <w:rsid w:val="00033229"/>
    <w:rsid w:val="00035D59"/>
    <w:rsid w:val="00036243"/>
    <w:rsid w:val="00037967"/>
    <w:rsid w:val="00041246"/>
    <w:rsid w:val="00043F49"/>
    <w:rsid w:val="00044474"/>
    <w:rsid w:val="00046672"/>
    <w:rsid w:val="0004794A"/>
    <w:rsid w:val="00047B68"/>
    <w:rsid w:val="00053E26"/>
    <w:rsid w:val="00066563"/>
    <w:rsid w:val="00070310"/>
    <w:rsid w:val="00071443"/>
    <w:rsid w:val="00071E8F"/>
    <w:rsid w:val="000736DB"/>
    <w:rsid w:val="00073C9A"/>
    <w:rsid w:val="00074FD3"/>
    <w:rsid w:val="000768DD"/>
    <w:rsid w:val="000771AA"/>
    <w:rsid w:val="00077387"/>
    <w:rsid w:val="00080D5A"/>
    <w:rsid w:val="00081A83"/>
    <w:rsid w:val="000856D5"/>
    <w:rsid w:val="00086F76"/>
    <w:rsid w:val="00086FBA"/>
    <w:rsid w:val="000874B6"/>
    <w:rsid w:val="00091BDB"/>
    <w:rsid w:val="000921CB"/>
    <w:rsid w:val="00092CCB"/>
    <w:rsid w:val="0009425A"/>
    <w:rsid w:val="00095BD1"/>
    <w:rsid w:val="000978E5"/>
    <w:rsid w:val="000A030B"/>
    <w:rsid w:val="000A2026"/>
    <w:rsid w:val="000A23B3"/>
    <w:rsid w:val="000A3A5B"/>
    <w:rsid w:val="000A3EF3"/>
    <w:rsid w:val="000A5152"/>
    <w:rsid w:val="000A59D5"/>
    <w:rsid w:val="000A6035"/>
    <w:rsid w:val="000A66A6"/>
    <w:rsid w:val="000A7372"/>
    <w:rsid w:val="000A7A56"/>
    <w:rsid w:val="000B050E"/>
    <w:rsid w:val="000B2076"/>
    <w:rsid w:val="000B5055"/>
    <w:rsid w:val="000B5A62"/>
    <w:rsid w:val="000B6241"/>
    <w:rsid w:val="000C0FCB"/>
    <w:rsid w:val="000C1985"/>
    <w:rsid w:val="000C2298"/>
    <w:rsid w:val="000C4267"/>
    <w:rsid w:val="000C52B8"/>
    <w:rsid w:val="000C5978"/>
    <w:rsid w:val="000C7F85"/>
    <w:rsid w:val="000D1AE3"/>
    <w:rsid w:val="000D2325"/>
    <w:rsid w:val="000D2711"/>
    <w:rsid w:val="000D3B42"/>
    <w:rsid w:val="000D401E"/>
    <w:rsid w:val="000D43AF"/>
    <w:rsid w:val="000D6B69"/>
    <w:rsid w:val="000E0375"/>
    <w:rsid w:val="000E20E7"/>
    <w:rsid w:val="000E2169"/>
    <w:rsid w:val="000E26B4"/>
    <w:rsid w:val="000E2E3E"/>
    <w:rsid w:val="000E5D0B"/>
    <w:rsid w:val="000E734E"/>
    <w:rsid w:val="000E7EBB"/>
    <w:rsid w:val="000F118F"/>
    <w:rsid w:val="000F1324"/>
    <w:rsid w:val="000F1DDA"/>
    <w:rsid w:val="000F3F33"/>
    <w:rsid w:val="000F530B"/>
    <w:rsid w:val="000F651C"/>
    <w:rsid w:val="000F738F"/>
    <w:rsid w:val="000F7A33"/>
    <w:rsid w:val="00100BB5"/>
    <w:rsid w:val="001017F4"/>
    <w:rsid w:val="0010203A"/>
    <w:rsid w:val="0010248F"/>
    <w:rsid w:val="001036B9"/>
    <w:rsid w:val="001056A1"/>
    <w:rsid w:val="001060A8"/>
    <w:rsid w:val="001121F3"/>
    <w:rsid w:val="00112FC3"/>
    <w:rsid w:val="0011414E"/>
    <w:rsid w:val="001174CF"/>
    <w:rsid w:val="00117A46"/>
    <w:rsid w:val="001203BF"/>
    <w:rsid w:val="00121B1C"/>
    <w:rsid w:val="001223C1"/>
    <w:rsid w:val="0012282F"/>
    <w:rsid w:val="00122A21"/>
    <w:rsid w:val="00122CBD"/>
    <w:rsid w:val="001256C0"/>
    <w:rsid w:val="001257BD"/>
    <w:rsid w:val="00125B42"/>
    <w:rsid w:val="00125D36"/>
    <w:rsid w:val="00125F7C"/>
    <w:rsid w:val="00126D0A"/>
    <w:rsid w:val="00130AD0"/>
    <w:rsid w:val="00131438"/>
    <w:rsid w:val="00131B75"/>
    <w:rsid w:val="001338B2"/>
    <w:rsid w:val="0013435E"/>
    <w:rsid w:val="00135410"/>
    <w:rsid w:val="001420D8"/>
    <w:rsid w:val="00142210"/>
    <w:rsid w:val="00142BE5"/>
    <w:rsid w:val="0014328F"/>
    <w:rsid w:val="001432F5"/>
    <w:rsid w:val="00143A74"/>
    <w:rsid w:val="00143DBB"/>
    <w:rsid w:val="00145088"/>
    <w:rsid w:val="00147721"/>
    <w:rsid w:val="00147ADB"/>
    <w:rsid w:val="00147EC5"/>
    <w:rsid w:val="00150121"/>
    <w:rsid w:val="0015263D"/>
    <w:rsid w:val="001538F9"/>
    <w:rsid w:val="00153D06"/>
    <w:rsid w:val="00155598"/>
    <w:rsid w:val="0015721C"/>
    <w:rsid w:val="00157510"/>
    <w:rsid w:val="001602F3"/>
    <w:rsid w:val="001668EA"/>
    <w:rsid w:val="00167471"/>
    <w:rsid w:val="00167FEA"/>
    <w:rsid w:val="00170DA3"/>
    <w:rsid w:val="00170E11"/>
    <w:rsid w:val="001738C5"/>
    <w:rsid w:val="00173FFF"/>
    <w:rsid w:val="0017763D"/>
    <w:rsid w:val="00180361"/>
    <w:rsid w:val="00180693"/>
    <w:rsid w:val="0018074B"/>
    <w:rsid w:val="00183439"/>
    <w:rsid w:val="00185600"/>
    <w:rsid w:val="00185816"/>
    <w:rsid w:val="00185FAE"/>
    <w:rsid w:val="00186550"/>
    <w:rsid w:val="00186871"/>
    <w:rsid w:val="00190589"/>
    <w:rsid w:val="00190F80"/>
    <w:rsid w:val="00192D04"/>
    <w:rsid w:val="0019773A"/>
    <w:rsid w:val="001A1BC6"/>
    <w:rsid w:val="001A1CA6"/>
    <w:rsid w:val="001A361D"/>
    <w:rsid w:val="001B2039"/>
    <w:rsid w:val="001B2EFF"/>
    <w:rsid w:val="001B3B27"/>
    <w:rsid w:val="001B4DE3"/>
    <w:rsid w:val="001B4F15"/>
    <w:rsid w:val="001B79BA"/>
    <w:rsid w:val="001C0070"/>
    <w:rsid w:val="001C0830"/>
    <w:rsid w:val="001C085E"/>
    <w:rsid w:val="001C08DF"/>
    <w:rsid w:val="001C1383"/>
    <w:rsid w:val="001C31D9"/>
    <w:rsid w:val="001C32A9"/>
    <w:rsid w:val="001C32F8"/>
    <w:rsid w:val="001C56F5"/>
    <w:rsid w:val="001C5CA4"/>
    <w:rsid w:val="001C797F"/>
    <w:rsid w:val="001D36C6"/>
    <w:rsid w:val="001D38B2"/>
    <w:rsid w:val="001D44C8"/>
    <w:rsid w:val="001D53C4"/>
    <w:rsid w:val="001E01AA"/>
    <w:rsid w:val="001E0D5D"/>
    <w:rsid w:val="001E0F85"/>
    <w:rsid w:val="001E15DC"/>
    <w:rsid w:val="001E2496"/>
    <w:rsid w:val="001E2924"/>
    <w:rsid w:val="001E4075"/>
    <w:rsid w:val="001E4679"/>
    <w:rsid w:val="001E5D0C"/>
    <w:rsid w:val="001E5FF4"/>
    <w:rsid w:val="001E78E5"/>
    <w:rsid w:val="001E7DF1"/>
    <w:rsid w:val="001F0873"/>
    <w:rsid w:val="001F0E4D"/>
    <w:rsid w:val="001F419A"/>
    <w:rsid w:val="001F4C32"/>
    <w:rsid w:val="001F4F5F"/>
    <w:rsid w:val="001F6431"/>
    <w:rsid w:val="001F74E8"/>
    <w:rsid w:val="00200210"/>
    <w:rsid w:val="0020110C"/>
    <w:rsid w:val="002045C9"/>
    <w:rsid w:val="00206D62"/>
    <w:rsid w:val="002123E7"/>
    <w:rsid w:val="00212712"/>
    <w:rsid w:val="0021278A"/>
    <w:rsid w:val="00212E60"/>
    <w:rsid w:val="002130B9"/>
    <w:rsid w:val="002144E2"/>
    <w:rsid w:val="0021531E"/>
    <w:rsid w:val="00220A0E"/>
    <w:rsid w:val="0022138D"/>
    <w:rsid w:val="002216E7"/>
    <w:rsid w:val="00221D31"/>
    <w:rsid w:val="002231EB"/>
    <w:rsid w:val="00224984"/>
    <w:rsid w:val="00224AC8"/>
    <w:rsid w:val="00225C39"/>
    <w:rsid w:val="00225EB0"/>
    <w:rsid w:val="00227AE9"/>
    <w:rsid w:val="00231E96"/>
    <w:rsid w:val="00233DEE"/>
    <w:rsid w:val="0023455D"/>
    <w:rsid w:val="00235789"/>
    <w:rsid w:val="00236432"/>
    <w:rsid w:val="00236871"/>
    <w:rsid w:val="00236D59"/>
    <w:rsid w:val="00237BC0"/>
    <w:rsid w:val="0024049D"/>
    <w:rsid w:val="00242E36"/>
    <w:rsid w:val="00243169"/>
    <w:rsid w:val="00243F63"/>
    <w:rsid w:val="002449BF"/>
    <w:rsid w:val="00244F07"/>
    <w:rsid w:val="002451FA"/>
    <w:rsid w:val="0024575B"/>
    <w:rsid w:val="00245B00"/>
    <w:rsid w:val="00247684"/>
    <w:rsid w:val="00247A6A"/>
    <w:rsid w:val="002522FD"/>
    <w:rsid w:val="00252398"/>
    <w:rsid w:val="00252BDD"/>
    <w:rsid w:val="00252C22"/>
    <w:rsid w:val="00254A6B"/>
    <w:rsid w:val="00260A22"/>
    <w:rsid w:val="00261492"/>
    <w:rsid w:val="0026345A"/>
    <w:rsid w:val="002640EE"/>
    <w:rsid w:val="002645ED"/>
    <w:rsid w:val="0026536C"/>
    <w:rsid w:val="00265CC0"/>
    <w:rsid w:val="00265D87"/>
    <w:rsid w:val="00266330"/>
    <w:rsid w:val="00267B5C"/>
    <w:rsid w:val="00271216"/>
    <w:rsid w:val="002724CF"/>
    <w:rsid w:val="00272EFE"/>
    <w:rsid w:val="00274315"/>
    <w:rsid w:val="0027501F"/>
    <w:rsid w:val="00275C8F"/>
    <w:rsid w:val="00276D3B"/>
    <w:rsid w:val="00283E7A"/>
    <w:rsid w:val="002844C1"/>
    <w:rsid w:val="00284DC0"/>
    <w:rsid w:val="00285054"/>
    <w:rsid w:val="0028505C"/>
    <w:rsid w:val="00285A68"/>
    <w:rsid w:val="00287179"/>
    <w:rsid w:val="00287C04"/>
    <w:rsid w:val="00287FC5"/>
    <w:rsid w:val="00290AC7"/>
    <w:rsid w:val="00293087"/>
    <w:rsid w:val="002967D0"/>
    <w:rsid w:val="002A187F"/>
    <w:rsid w:val="002A2BD8"/>
    <w:rsid w:val="002A2E38"/>
    <w:rsid w:val="002A3901"/>
    <w:rsid w:val="002A4204"/>
    <w:rsid w:val="002A6B4E"/>
    <w:rsid w:val="002A7A54"/>
    <w:rsid w:val="002A7B2B"/>
    <w:rsid w:val="002B0ED2"/>
    <w:rsid w:val="002B1405"/>
    <w:rsid w:val="002B2420"/>
    <w:rsid w:val="002B5D71"/>
    <w:rsid w:val="002C0D81"/>
    <w:rsid w:val="002C1241"/>
    <w:rsid w:val="002C13E6"/>
    <w:rsid w:val="002C7B7F"/>
    <w:rsid w:val="002D240C"/>
    <w:rsid w:val="002D2DA4"/>
    <w:rsid w:val="002D57EA"/>
    <w:rsid w:val="002D70CD"/>
    <w:rsid w:val="002D73A6"/>
    <w:rsid w:val="002D7E83"/>
    <w:rsid w:val="002E11D5"/>
    <w:rsid w:val="002E120B"/>
    <w:rsid w:val="002E18A6"/>
    <w:rsid w:val="002E23E0"/>
    <w:rsid w:val="002E3139"/>
    <w:rsid w:val="002E3372"/>
    <w:rsid w:val="002E366D"/>
    <w:rsid w:val="002E46EE"/>
    <w:rsid w:val="002E603B"/>
    <w:rsid w:val="002E6486"/>
    <w:rsid w:val="002E6844"/>
    <w:rsid w:val="002E6928"/>
    <w:rsid w:val="002E744F"/>
    <w:rsid w:val="002E78EF"/>
    <w:rsid w:val="002F07DF"/>
    <w:rsid w:val="002F2794"/>
    <w:rsid w:val="002F3607"/>
    <w:rsid w:val="002F65E7"/>
    <w:rsid w:val="003003E4"/>
    <w:rsid w:val="00300E85"/>
    <w:rsid w:val="00303C43"/>
    <w:rsid w:val="00304374"/>
    <w:rsid w:val="00305290"/>
    <w:rsid w:val="00305B49"/>
    <w:rsid w:val="00305C40"/>
    <w:rsid w:val="00310776"/>
    <w:rsid w:val="003110F3"/>
    <w:rsid w:val="00311137"/>
    <w:rsid w:val="00312259"/>
    <w:rsid w:val="003122B7"/>
    <w:rsid w:val="00314C1B"/>
    <w:rsid w:val="00315CEF"/>
    <w:rsid w:val="003162E1"/>
    <w:rsid w:val="00316ACD"/>
    <w:rsid w:val="00317B8F"/>
    <w:rsid w:val="00320A82"/>
    <w:rsid w:val="00320DAE"/>
    <w:rsid w:val="0032242A"/>
    <w:rsid w:val="00322ACD"/>
    <w:rsid w:val="00322CEA"/>
    <w:rsid w:val="00324530"/>
    <w:rsid w:val="00324FC9"/>
    <w:rsid w:val="003251F3"/>
    <w:rsid w:val="00325D14"/>
    <w:rsid w:val="003262F6"/>
    <w:rsid w:val="0032689F"/>
    <w:rsid w:val="00327105"/>
    <w:rsid w:val="00327BFC"/>
    <w:rsid w:val="00327F1C"/>
    <w:rsid w:val="003313DD"/>
    <w:rsid w:val="00332F0D"/>
    <w:rsid w:val="00333441"/>
    <w:rsid w:val="0033402C"/>
    <w:rsid w:val="00335A55"/>
    <w:rsid w:val="00336ADF"/>
    <w:rsid w:val="00336B01"/>
    <w:rsid w:val="003374FA"/>
    <w:rsid w:val="00340D52"/>
    <w:rsid w:val="00340E16"/>
    <w:rsid w:val="00341906"/>
    <w:rsid w:val="00342F9C"/>
    <w:rsid w:val="00343D05"/>
    <w:rsid w:val="00346EA1"/>
    <w:rsid w:val="003477AD"/>
    <w:rsid w:val="00347B6F"/>
    <w:rsid w:val="003517F1"/>
    <w:rsid w:val="00351C19"/>
    <w:rsid w:val="00352AC2"/>
    <w:rsid w:val="00355513"/>
    <w:rsid w:val="00356242"/>
    <w:rsid w:val="00357B3F"/>
    <w:rsid w:val="00357CAB"/>
    <w:rsid w:val="00357CD4"/>
    <w:rsid w:val="00362667"/>
    <w:rsid w:val="0036278A"/>
    <w:rsid w:val="003627D4"/>
    <w:rsid w:val="003628F9"/>
    <w:rsid w:val="00363B7F"/>
    <w:rsid w:val="00364EBB"/>
    <w:rsid w:val="00365FDE"/>
    <w:rsid w:val="00366089"/>
    <w:rsid w:val="0036697C"/>
    <w:rsid w:val="00366C5B"/>
    <w:rsid w:val="0036730C"/>
    <w:rsid w:val="00367CEA"/>
    <w:rsid w:val="00372FB6"/>
    <w:rsid w:val="0037402B"/>
    <w:rsid w:val="00374830"/>
    <w:rsid w:val="00376D10"/>
    <w:rsid w:val="003800BF"/>
    <w:rsid w:val="003825F6"/>
    <w:rsid w:val="003846DD"/>
    <w:rsid w:val="00385175"/>
    <w:rsid w:val="00386D9A"/>
    <w:rsid w:val="0038765B"/>
    <w:rsid w:val="00387A9A"/>
    <w:rsid w:val="00387AD4"/>
    <w:rsid w:val="0039037A"/>
    <w:rsid w:val="00390875"/>
    <w:rsid w:val="00391118"/>
    <w:rsid w:val="003918AB"/>
    <w:rsid w:val="00392685"/>
    <w:rsid w:val="00393A18"/>
    <w:rsid w:val="00394865"/>
    <w:rsid w:val="00396C01"/>
    <w:rsid w:val="003A1B6C"/>
    <w:rsid w:val="003A2B69"/>
    <w:rsid w:val="003A4050"/>
    <w:rsid w:val="003A4C12"/>
    <w:rsid w:val="003A5BB8"/>
    <w:rsid w:val="003A6F97"/>
    <w:rsid w:val="003B03DF"/>
    <w:rsid w:val="003B1C7E"/>
    <w:rsid w:val="003B2994"/>
    <w:rsid w:val="003B3FC2"/>
    <w:rsid w:val="003B4141"/>
    <w:rsid w:val="003B6B13"/>
    <w:rsid w:val="003C0646"/>
    <w:rsid w:val="003C15A4"/>
    <w:rsid w:val="003C2D78"/>
    <w:rsid w:val="003C3501"/>
    <w:rsid w:val="003C3BBC"/>
    <w:rsid w:val="003C3D0B"/>
    <w:rsid w:val="003C3E35"/>
    <w:rsid w:val="003C4F94"/>
    <w:rsid w:val="003C7601"/>
    <w:rsid w:val="003D1541"/>
    <w:rsid w:val="003D1583"/>
    <w:rsid w:val="003D2444"/>
    <w:rsid w:val="003D2944"/>
    <w:rsid w:val="003D38FF"/>
    <w:rsid w:val="003D4839"/>
    <w:rsid w:val="003D5A2A"/>
    <w:rsid w:val="003E093F"/>
    <w:rsid w:val="003E09EF"/>
    <w:rsid w:val="003E2761"/>
    <w:rsid w:val="003E2908"/>
    <w:rsid w:val="003E2EC1"/>
    <w:rsid w:val="003E4205"/>
    <w:rsid w:val="003E5287"/>
    <w:rsid w:val="003E5EFA"/>
    <w:rsid w:val="003E62EA"/>
    <w:rsid w:val="003E69BD"/>
    <w:rsid w:val="003E6FC9"/>
    <w:rsid w:val="003E750B"/>
    <w:rsid w:val="003F109F"/>
    <w:rsid w:val="003F16D1"/>
    <w:rsid w:val="003F2408"/>
    <w:rsid w:val="003F2523"/>
    <w:rsid w:val="003F32A1"/>
    <w:rsid w:val="003F473E"/>
    <w:rsid w:val="003F5033"/>
    <w:rsid w:val="003F6174"/>
    <w:rsid w:val="003F6E1F"/>
    <w:rsid w:val="003F7325"/>
    <w:rsid w:val="00402138"/>
    <w:rsid w:val="00405135"/>
    <w:rsid w:val="00407774"/>
    <w:rsid w:val="004079D9"/>
    <w:rsid w:val="00410002"/>
    <w:rsid w:val="00410B0C"/>
    <w:rsid w:val="0041287B"/>
    <w:rsid w:val="00412C56"/>
    <w:rsid w:val="00414203"/>
    <w:rsid w:val="00416294"/>
    <w:rsid w:val="004172CD"/>
    <w:rsid w:val="00417734"/>
    <w:rsid w:val="00420D23"/>
    <w:rsid w:val="004213F4"/>
    <w:rsid w:val="00421E72"/>
    <w:rsid w:val="00426601"/>
    <w:rsid w:val="00426D36"/>
    <w:rsid w:val="00432A92"/>
    <w:rsid w:val="0043351A"/>
    <w:rsid w:val="00434028"/>
    <w:rsid w:val="004350A9"/>
    <w:rsid w:val="00440276"/>
    <w:rsid w:val="00441C3C"/>
    <w:rsid w:val="004421AB"/>
    <w:rsid w:val="00443BCD"/>
    <w:rsid w:val="00444186"/>
    <w:rsid w:val="00444253"/>
    <w:rsid w:val="00445735"/>
    <w:rsid w:val="004473AF"/>
    <w:rsid w:val="004479D7"/>
    <w:rsid w:val="004502B6"/>
    <w:rsid w:val="00450900"/>
    <w:rsid w:val="00450D52"/>
    <w:rsid w:val="004512AA"/>
    <w:rsid w:val="00451AC5"/>
    <w:rsid w:val="004527DA"/>
    <w:rsid w:val="004531E4"/>
    <w:rsid w:val="00453D14"/>
    <w:rsid w:val="004545C4"/>
    <w:rsid w:val="00455B5F"/>
    <w:rsid w:val="0045631C"/>
    <w:rsid w:val="0045771B"/>
    <w:rsid w:val="00457F4D"/>
    <w:rsid w:val="00460CEB"/>
    <w:rsid w:val="004625CC"/>
    <w:rsid w:val="00462EAE"/>
    <w:rsid w:val="004632CA"/>
    <w:rsid w:val="00463790"/>
    <w:rsid w:val="00463A41"/>
    <w:rsid w:val="00463CFF"/>
    <w:rsid w:val="00463DA3"/>
    <w:rsid w:val="00464A7D"/>
    <w:rsid w:val="004652FE"/>
    <w:rsid w:val="00466A9C"/>
    <w:rsid w:val="00467554"/>
    <w:rsid w:val="004719C3"/>
    <w:rsid w:val="00471CE3"/>
    <w:rsid w:val="004728AE"/>
    <w:rsid w:val="00474831"/>
    <w:rsid w:val="00475F56"/>
    <w:rsid w:val="0047713C"/>
    <w:rsid w:val="0047727C"/>
    <w:rsid w:val="00477EE9"/>
    <w:rsid w:val="00480AD8"/>
    <w:rsid w:val="0048158E"/>
    <w:rsid w:val="00482CFF"/>
    <w:rsid w:val="0048448E"/>
    <w:rsid w:val="00490791"/>
    <w:rsid w:val="00491108"/>
    <w:rsid w:val="00492F66"/>
    <w:rsid w:val="00494D71"/>
    <w:rsid w:val="004958A9"/>
    <w:rsid w:val="004A0919"/>
    <w:rsid w:val="004A28D4"/>
    <w:rsid w:val="004A29B5"/>
    <w:rsid w:val="004A2EF7"/>
    <w:rsid w:val="004A2F2B"/>
    <w:rsid w:val="004A45D8"/>
    <w:rsid w:val="004A7856"/>
    <w:rsid w:val="004B074B"/>
    <w:rsid w:val="004C098D"/>
    <w:rsid w:val="004C0DC8"/>
    <w:rsid w:val="004C1292"/>
    <w:rsid w:val="004C30B1"/>
    <w:rsid w:val="004C4386"/>
    <w:rsid w:val="004C4674"/>
    <w:rsid w:val="004D117D"/>
    <w:rsid w:val="004D15F0"/>
    <w:rsid w:val="004D2A1F"/>
    <w:rsid w:val="004D2AC7"/>
    <w:rsid w:val="004D3033"/>
    <w:rsid w:val="004D3522"/>
    <w:rsid w:val="004D37EC"/>
    <w:rsid w:val="004D5886"/>
    <w:rsid w:val="004D58BA"/>
    <w:rsid w:val="004E20BD"/>
    <w:rsid w:val="004E254C"/>
    <w:rsid w:val="004E28A4"/>
    <w:rsid w:val="004E2FDC"/>
    <w:rsid w:val="004E485F"/>
    <w:rsid w:val="004E5843"/>
    <w:rsid w:val="004E5C4B"/>
    <w:rsid w:val="004E6A84"/>
    <w:rsid w:val="004F039D"/>
    <w:rsid w:val="004F0F8A"/>
    <w:rsid w:val="004F2AF0"/>
    <w:rsid w:val="004F2CD2"/>
    <w:rsid w:val="004F441A"/>
    <w:rsid w:val="004F7BF4"/>
    <w:rsid w:val="00500D15"/>
    <w:rsid w:val="00501478"/>
    <w:rsid w:val="0050195E"/>
    <w:rsid w:val="005041D2"/>
    <w:rsid w:val="00505486"/>
    <w:rsid w:val="00505CE7"/>
    <w:rsid w:val="00506D8B"/>
    <w:rsid w:val="00507055"/>
    <w:rsid w:val="0051084C"/>
    <w:rsid w:val="005113D5"/>
    <w:rsid w:val="00512DCE"/>
    <w:rsid w:val="00513188"/>
    <w:rsid w:val="00514B9E"/>
    <w:rsid w:val="00514D3E"/>
    <w:rsid w:val="005159A9"/>
    <w:rsid w:val="00517FE9"/>
    <w:rsid w:val="005256B8"/>
    <w:rsid w:val="00525A82"/>
    <w:rsid w:val="00525FD0"/>
    <w:rsid w:val="00527843"/>
    <w:rsid w:val="00527B61"/>
    <w:rsid w:val="005315C0"/>
    <w:rsid w:val="00531AC1"/>
    <w:rsid w:val="00532568"/>
    <w:rsid w:val="00532BD8"/>
    <w:rsid w:val="00533E9A"/>
    <w:rsid w:val="00535FFF"/>
    <w:rsid w:val="005368A1"/>
    <w:rsid w:val="005400E0"/>
    <w:rsid w:val="0054077B"/>
    <w:rsid w:val="0054136E"/>
    <w:rsid w:val="00541692"/>
    <w:rsid w:val="00543E2A"/>
    <w:rsid w:val="00544D4C"/>
    <w:rsid w:val="00545A0A"/>
    <w:rsid w:val="00546E77"/>
    <w:rsid w:val="0055305C"/>
    <w:rsid w:val="005563DA"/>
    <w:rsid w:val="00556837"/>
    <w:rsid w:val="00556AB7"/>
    <w:rsid w:val="00556D59"/>
    <w:rsid w:val="005576BE"/>
    <w:rsid w:val="00560297"/>
    <w:rsid w:val="00561A1A"/>
    <w:rsid w:val="00562148"/>
    <w:rsid w:val="00562954"/>
    <w:rsid w:val="00562C1C"/>
    <w:rsid w:val="005634E6"/>
    <w:rsid w:val="005648FA"/>
    <w:rsid w:val="00564F54"/>
    <w:rsid w:val="00566021"/>
    <w:rsid w:val="00566F8C"/>
    <w:rsid w:val="00567DE6"/>
    <w:rsid w:val="00570F4B"/>
    <w:rsid w:val="0057179E"/>
    <w:rsid w:val="00571CFE"/>
    <w:rsid w:val="0057463F"/>
    <w:rsid w:val="0057568D"/>
    <w:rsid w:val="00576E4C"/>
    <w:rsid w:val="00576F3D"/>
    <w:rsid w:val="005775D5"/>
    <w:rsid w:val="005800E7"/>
    <w:rsid w:val="00580B2B"/>
    <w:rsid w:val="00580EC4"/>
    <w:rsid w:val="005811B3"/>
    <w:rsid w:val="00581E90"/>
    <w:rsid w:val="00581FBF"/>
    <w:rsid w:val="00583150"/>
    <w:rsid w:val="00583539"/>
    <w:rsid w:val="005855E4"/>
    <w:rsid w:val="0059118E"/>
    <w:rsid w:val="00593758"/>
    <w:rsid w:val="00593FEE"/>
    <w:rsid w:val="0059536F"/>
    <w:rsid w:val="00595628"/>
    <w:rsid w:val="005956E4"/>
    <w:rsid w:val="00595D14"/>
    <w:rsid w:val="0059737D"/>
    <w:rsid w:val="005A0800"/>
    <w:rsid w:val="005A3412"/>
    <w:rsid w:val="005A3F1A"/>
    <w:rsid w:val="005A4B46"/>
    <w:rsid w:val="005A61CA"/>
    <w:rsid w:val="005A6C86"/>
    <w:rsid w:val="005B24FF"/>
    <w:rsid w:val="005B2A9D"/>
    <w:rsid w:val="005B3BD6"/>
    <w:rsid w:val="005B49D1"/>
    <w:rsid w:val="005B5A7E"/>
    <w:rsid w:val="005C0306"/>
    <w:rsid w:val="005C0580"/>
    <w:rsid w:val="005C2D76"/>
    <w:rsid w:val="005C46C1"/>
    <w:rsid w:val="005D1353"/>
    <w:rsid w:val="005D250B"/>
    <w:rsid w:val="005D373C"/>
    <w:rsid w:val="005D3BFE"/>
    <w:rsid w:val="005D410A"/>
    <w:rsid w:val="005D5FDE"/>
    <w:rsid w:val="005D62A7"/>
    <w:rsid w:val="005D7782"/>
    <w:rsid w:val="005E27C4"/>
    <w:rsid w:val="005E4CDD"/>
    <w:rsid w:val="005E790D"/>
    <w:rsid w:val="005F1A70"/>
    <w:rsid w:val="005F301C"/>
    <w:rsid w:val="005F74F2"/>
    <w:rsid w:val="005F79C9"/>
    <w:rsid w:val="00600214"/>
    <w:rsid w:val="00600D43"/>
    <w:rsid w:val="00602680"/>
    <w:rsid w:val="006040CE"/>
    <w:rsid w:val="00607555"/>
    <w:rsid w:val="0060774C"/>
    <w:rsid w:val="00607E58"/>
    <w:rsid w:val="006109DD"/>
    <w:rsid w:val="00612BF7"/>
    <w:rsid w:val="00613056"/>
    <w:rsid w:val="00615675"/>
    <w:rsid w:val="006159BE"/>
    <w:rsid w:val="0062095D"/>
    <w:rsid w:val="0062097E"/>
    <w:rsid w:val="00621B00"/>
    <w:rsid w:val="006252CD"/>
    <w:rsid w:val="00625ABC"/>
    <w:rsid w:val="00625F6A"/>
    <w:rsid w:val="0062655F"/>
    <w:rsid w:val="006278FA"/>
    <w:rsid w:val="0063256B"/>
    <w:rsid w:val="00633363"/>
    <w:rsid w:val="0063380A"/>
    <w:rsid w:val="00633F33"/>
    <w:rsid w:val="006344F7"/>
    <w:rsid w:val="006367D8"/>
    <w:rsid w:val="00637B86"/>
    <w:rsid w:val="006433DE"/>
    <w:rsid w:val="006439C7"/>
    <w:rsid w:val="00644733"/>
    <w:rsid w:val="006448CA"/>
    <w:rsid w:val="00644A76"/>
    <w:rsid w:val="00644FC0"/>
    <w:rsid w:val="00645D64"/>
    <w:rsid w:val="00645E30"/>
    <w:rsid w:val="0065066C"/>
    <w:rsid w:val="006507F7"/>
    <w:rsid w:val="00651A16"/>
    <w:rsid w:val="00655071"/>
    <w:rsid w:val="00656726"/>
    <w:rsid w:val="00656AA7"/>
    <w:rsid w:val="0066235F"/>
    <w:rsid w:val="00662919"/>
    <w:rsid w:val="0066334F"/>
    <w:rsid w:val="006658F3"/>
    <w:rsid w:val="00666BF3"/>
    <w:rsid w:val="00670B90"/>
    <w:rsid w:val="0067186F"/>
    <w:rsid w:val="00672C75"/>
    <w:rsid w:val="00673BCB"/>
    <w:rsid w:val="00673C46"/>
    <w:rsid w:val="006740A8"/>
    <w:rsid w:val="00674916"/>
    <w:rsid w:val="00674E32"/>
    <w:rsid w:val="00675332"/>
    <w:rsid w:val="0067546B"/>
    <w:rsid w:val="00677301"/>
    <w:rsid w:val="00683914"/>
    <w:rsid w:val="00683925"/>
    <w:rsid w:val="00684E4B"/>
    <w:rsid w:val="00686B8E"/>
    <w:rsid w:val="006875DD"/>
    <w:rsid w:val="006902B2"/>
    <w:rsid w:val="00693C73"/>
    <w:rsid w:val="00694C2E"/>
    <w:rsid w:val="00695FC9"/>
    <w:rsid w:val="0069632C"/>
    <w:rsid w:val="00697BCD"/>
    <w:rsid w:val="006A11E9"/>
    <w:rsid w:val="006A19E5"/>
    <w:rsid w:val="006A2430"/>
    <w:rsid w:val="006A3AED"/>
    <w:rsid w:val="006A3FB4"/>
    <w:rsid w:val="006A4EAD"/>
    <w:rsid w:val="006A6BD0"/>
    <w:rsid w:val="006A7A1E"/>
    <w:rsid w:val="006B04A9"/>
    <w:rsid w:val="006B41D6"/>
    <w:rsid w:val="006B4407"/>
    <w:rsid w:val="006B587A"/>
    <w:rsid w:val="006B7124"/>
    <w:rsid w:val="006C4618"/>
    <w:rsid w:val="006C55F3"/>
    <w:rsid w:val="006C6269"/>
    <w:rsid w:val="006C63C4"/>
    <w:rsid w:val="006D222D"/>
    <w:rsid w:val="006D27DC"/>
    <w:rsid w:val="006D3DF1"/>
    <w:rsid w:val="006D43CA"/>
    <w:rsid w:val="006D4C0E"/>
    <w:rsid w:val="006D5121"/>
    <w:rsid w:val="006D5684"/>
    <w:rsid w:val="006D5AD1"/>
    <w:rsid w:val="006D617A"/>
    <w:rsid w:val="006E1EA0"/>
    <w:rsid w:val="006E38A1"/>
    <w:rsid w:val="006E3BE3"/>
    <w:rsid w:val="006E3D4E"/>
    <w:rsid w:val="006E65EB"/>
    <w:rsid w:val="006F1449"/>
    <w:rsid w:val="006F3DB6"/>
    <w:rsid w:val="006F4E79"/>
    <w:rsid w:val="006F5292"/>
    <w:rsid w:val="006F6689"/>
    <w:rsid w:val="006F7C16"/>
    <w:rsid w:val="00701EAD"/>
    <w:rsid w:val="00701FFA"/>
    <w:rsid w:val="007023DB"/>
    <w:rsid w:val="007024DC"/>
    <w:rsid w:val="00703273"/>
    <w:rsid w:val="00704871"/>
    <w:rsid w:val="0070494F"/>
    <w:rsid w:val="00705220"/>
    <w:rsid w:val="00706FF5"/>
    <w:rsid w:val="0071071A"/>
    <w:rsid w:val="00712A84"/>
    <w:rsid w:val="007162AD"/>
    <w:rsid w:val="00721EAE"/>
    <w:rsid w:val="00722DA4"/>
    <w:rsid w:val="007236FA"/>
    <w:rsid w:val="00726C0D"/>
    <w:rsid w:val="00726CD9"/>
    <w:rsid w:val="00733E04"/>
    <w:rsid w:val="00734099"/>
    <w:rsid w:val="00737B30"/>
    <w:rsid w:val="00741BD3"/>
    <w:rsid w:val="00741D14"/>
    <w:rsid w:val="0074225F"/>
    <w:rsid w:val="00742898"/>
    <w:rsid w:val="0074375D"/>
    <w:rsid w:val="00744401"/>
    <w:rsid w:val="0074648F"/>
    <w:rsid w:val="007476F8"/>
    <w:rsid w:val="007531A4"/>
    <w:rsid w:val="007550DB"/>
    <w:rsid w:val="007557FD"/>
    <w:rsid w:val="00757671"/>
    <w:rsid w:val="00760062"/>
    <w:rsid w:val="00760310"/>
    <w:rsid w:val="00760338"/>
    <w:rsid w:val="007622B0"/>
    <w:rsid w:val="007636B8"/>
    <w:rsid w:val="0076437F"/>
    <w:rsid w:val="00766159"/>
    <w:rsid w:val="00766C5F"/>
    <w:rsid w:val="00766C72"/>
    <w:rsid w:val="00766FD7"/>
    <w:rsid w:val="007710EB"/>
    <w:rsid w:val="0077177D"/>
    <w:rsid w:val="00772FEF"/>
    <w:rsid w:val="00773CBD"/>
    <w:rsid w:val="00774401"/>
    <w:rsid w:val="00774FCB"/>
    <w:rsid w:val="00775165"/>
    <w:rsid w:val="00776F8A"/>
    <w:rsid w:val="00776FEF"/>
    <w:rsid w:val="00780329"/>
    <w:rsid w:val="00780CB8"/>
    <w:rsid w:val="007848BE"/>
    <w:rsid w:val="0078494F"/>
    <w:rsid w:val="00785385"/>
    <w:rsid w:val="00786AF7"/>
    <w:rsid w:val="00787140"/>
    <w:rsid w:val="00787307"/>
    <w:rsid w:val="00791296"/>
    <w:rsid w:val="0079134C"/>
    <w:rsid w:val="00791FD3"/>
    <w:rsid w:val="00793B8E"/>
    <w:rsid w:val="00794E7E"/>
    <w:rsid w:val="00797401"/>
    <w:rsid w:val="007979EB"/>
    <w:rsid w:val="007A2818"/>
    <w:rsid w:val="007A3640"/>
    <w:rsid w:val="007A4709"/>
    <w:rsid w:val="007A5FFF"/>
    <w:rsid w:val="007B045A"/>
    <w:rsid w:val="007B250B"/>
    <w:rsid w:val="007B337B"/>
    <w:rsid w:val="007B40C5"/>
    <w:rsid w:val="007B454E"/>
    <w:rsid w:val="007B58E5"/>
    <w:rsid w:val="007B5DC5"/>
    <w:rsid w:val="007C0997"/>
    <w:rsid w:val="007C10CB"/>
    <w:rsid w:val="007C14FC"/>
    <w:rsid w:val="007C3469"/>
    <w:rsid w:val="007C36A0"/>
    <w:rsid w:val="007C4045"/>
    <w:rsid w:val="007C49F2"/>
    <w:rsid w:val="007C5E22"/>
    <w:rsid w:val="007C61D1"/>
    <w:rsid w:val="007C7C6D"/>
    <w:rsid w:val="007D0422"/>
    <w:rsid w:val="007D1AEC"/>
    <w:rsid w:val="007D24C0"/>
    <w:rsid w:val="007D29F5"/>
    <w:rsid w:val="007D339E"/>
    <w:rsid w:val="007D33EA"/>
    <w:rsid w:val="007D596E"/>
    <w:rsid w:val="007E04D4"/>
    <w:rsid w:val="007E05B9"/>
    <w:rsid w:val="007E0711"/>
    <w:rsid w:val="007E0B8C"/>
    <w:rsid w:val="007E1262"/>
    <w:rsid w:val="007E2639"/>
    <w:rsid w:val="007E29FF"/>
    <w:rsid w:val="007E2B6D"/>
    <w:rsid w:val="007E2F5D"/>
    <w:rsid w:val="007E2FD4"/>
    <w:rsid w:val="007E4B21"/>
    <w:rsid w:val="007E5010"/>
    <w:rsid w:val="007E6199"/>
    <w:rsid w:val="007E62E5"/>
    <w:rsid w:val="007E7D96"/>
    <w:rsid w:val="007F0072"/>
    <w:rsid w:val="007F399B"/>
    <w:rsid w:val="007F4878"/>
    <w:rsid w:val="007F4B55"/>
    <w:rsid w:val="007F515E"/>
    <w:rsid w:val="007F6F9C"/>
    <w:rsid w:val="007F7AAE"/>
    <w:rsid w:val="007F7C69"/>
    <w:rsid w:val="00800724"/>
    <w:rsid w:val="00800ACF"/>
    <w:rsid w:val="00800C95"/>
    <w:rsid w:val="008016B3"/>
    <w:rsid w:val="00802BC3"/>
    <w:rsid w:val="00802EC7"/>
    <w:rsid w:val="00804CB2"/>
    <w:rsid w:val="00805543"/>
    <w:rsid w:val="0080679C"/>
    <w:rsid w:val="008123C9"/>
    <w:rsid w:val="008140FF"/>
    <w:rsid w:val="00815602"/>
    <w:rsid w:val="008156FD"/>
    <w:rsid w:val="00820D38"/>
    <w:rsid w:val="008225D8"/>
    <w:rsid w:val="008230F2"/>
    <w:rsid w:val="00823EA1"/>
    <w:rsid w:val="0082471F"/>
    <w:rsid w:val="00824CDB"/>
    <w:rsid w:val="0082621E"/>
    <w:rsid w:val="00826A3F"/>
    <w:rsid w:val="0082723C"/>
    <w:rsid w:val="00827348"/>
    <w:rsid w:val="008277C2"/>
    <w:rsid w:val="00830026"/>
    <w:rsid w:val="00830D73"/>
    <w:rsid w:val="008311E8"/>
    <w:rsid w:val="00831284"/>
    <w:rsid w:val="00831D15"/>
    <w:rsid w:val="00832C4F"/>
    <w:rsid w:val="0083308C"/>
    <w:rsid w:val="00833C80"/>
    <w:rsid w:val="00833D36"/>
    <w:rsid w:val="00834A6F"/>
    <w:rsid w:val="00834DD0"/>
    <w:rsid w:val="00835235"/>
    <w:rsid w:val="008421DE"/>
    <w:rsid w:val="00842584"/>
    <w:rsid w:val="0084291F"/>
    <w:rsid w:val="00843C78"/>
    <w:rsid w:val="00844507"/>
    <w:rsid w:val="008450F8"/>
    <w:rsid w:val="00847F98"/>
    <w:rsid w:val="008518C8"/>
    <w:rsid w:val="008524A3"/>
    <w:rsid w:val="00853180"/>
    <w:rsid w:val="00853D67"/>
    <w:rsid w:val="0085459F"/>
    <w:rsid w:val="00856944"/>
    <w:rsid w:val="008576C0"/>
    <w:rsid w:val="00860D9A"/>
    <w:rsid w:val="0086151D"/>
    <w:rsid w:val="008615DA"/>
    <w:rsid w:val="00861D6E"/>
    <w:rsid w:val="008625F5"/>
    <w:rsid w:val="0086534D"/>
    <w:rsid w:val="00865609"/>
    <w:rsid w:val="00866BBC"/>
    <w:rsid w:val="00870DAC"/>
    <w:rsid w:val="00872DE0"/>
    <w:rsid w:val="0087342F"/>
    <w:rsid w:val="00875934"/>
    <w:rsid w:val="00875E1B"/>
    <w:rsid w:val="0087607D"/>
    <w:rsid w:val="008801A3"/>
    <w:rsid w:val="00880517"/>
    <w:rsid w:val="00881B53"/>
    <w:rsid w:val="00882B99"/>
    <w:rsid w:val="00882DFC"/>
    <w:rsid w:val="008857AA"/>
    <w:rsid w:val="00886BA6"/>
    <w:rsid w:val="00890A26"/>
    <w:rsid w:val="00891779"/>
    <w:rsid w:val="008954B1"/>
    <w:rsid w:val="008A0317"/>
    <w:rsid w:val="008A5296"/>
    <w:rsid w:val="008A6A0D"/>
    <w:rsid w:val="008A6B7E"/>
    <w:rsid w:val="008B0885"/>
    <w:rsid w:val="008B1488"/>
    <w:rsid w:val="008B1C67"/>
    <w:rsid w:val="008B3D4B"/>
    <w:rsid w:val="008B3F95"/>
    <w:rsid w:val="008B4418"/>
    <w:rsid w:val="008B4B05"/>
    <w:rsid w:val="008B5035"/>
    <w:rsid w:val="008B640D"/>
    <w:rsid w:val="008B6597"/>
    <w:rsid w:val="008B7007"/>
    <w:rsid w:val="008B7037"/>
    <w:rsid w:val="008C0008"/>
    <w:rsid w:val="008C0373"/>
    <w:rsid w:val="008C0BBF"/>
    <w:rsid w:val="008C0D46"/>
    <w:rsid w:val="008C1382"/>
    <w:rsid w:val="008C2230"/>
    <w:rsid w:val="008C240D"/>
    <w:rsid w:val="008C3768"/>
    <w:rsid w:val="008C4059"/>
    <w:rsid w:val="008C5929"/>
    <w:rsid w:val="008C5AEF"/>
    <w:rsid w:val="008C62FA"/>
    <w:rsid w:val="008D0179"/>
    <w:rsid w:val="008D3831"/>
    <w:rsid w:val="008D487E"/>
    <w:rsid w:val="008D51DB"/>
    <w:rsid w:val="008D65A6"/>
    <w:rsid w:val="008D6880"/>
    <w:rsid w:val="008D7735"/>
    <w:rsid w:val="008E07D7"/>
    <w:rsid w:val="008E1C7F"/>
    <w:rsid w:val="008E4861"/>
    <w:rsid w:val="008E5534"/>
    <w:rsid w:val="008E6351"/>
    <w:rsid w:val="008E6BD4"/>
    <w:rsid w:val="008F028A"/>
    <w:rsid w:val="008F02FE"/>
    <w:rsid w:val="008F0BFF"/>
    <w:rsid w:val="008F1C3E"/>
    <w:rsid w:val="008F2C2E"/>
    <w:rsid w:val="008F38F5"/>
    <w:rsid w:val="008F3EFB"/>
    <w:rsid w:val="008F476F"/>
    <w:rsid w:val="008F4E9E"/>
    <w:rsid w:val="008F554D"/>
    <w:rsid w:val="008F5C00"/>
    <w:rsid w:val="008F68C5"/>
    <w:rsid w:val="008F74FF"/>
    <w:rsid w:val="00900F38"/>
    <w:rsid w:val="009010D1"/>
    <w:rsid w:val="009010D2"/>
    <w:rsid w:val="009020F3"/>
    <w:rsid w:val="00902425"/>
    <w:rsid w:val="00902E9E"/>
    <w:rsid w:val="009040B5"/>
    <w:rsid w:val="00904A75"/>
    <w:rsid w:val="00905393"/>
    <w:rsid w:val="00905692"/>
    <w:rsid w:val="00905BC5"/>
    <w:rsid w:val="0091187C"/>
    <w:rsid w:val="00911C30"/>
    <w:rsid w:val="00913903"/>
    <w:rsid w:val="009166C2"/>
    <w:rsid w:val="00917B35"/>
    <w:rsid w:val="00920C0C"/>
    <w:rsid w:val="00920F63"/>
    <w:rsid w:val="00922398"/>
    <w:rsid w:val="009224CD"/>
    <w:rsid w:val="00923A85"/>
    <w:rsid w:val="0092409D"/>
    <w:rsid w:val="00924B99"/>
    <w:rsid w:val="0092526E"/>
    <w:rsid w:val="0092545E"/>
    <w:rsid w:val="00925CDD"/>
    <w:rsid w:val="00926B64"/>
    <w:rsid w:val="00927FFB"/>
    <w:rsid w:val="009302EE"/>
    <w:rsid w:val="009303B7"/>
    <w:rsid w:val="009305DA"/>
    <w:rsid w:val="00930948"/>
    <w:rsid w:val="009319CF"/>
    <w:rsid w:val="009320AF"/>
    <w:rsid w:val="0093217B"/>
    <w:rsid w:val="009328D5"/>
    <w:rsid w:val="0093425A"/>
    <w:rsid w:val="009346D5"/>
    <w:rsid w:val="00935036"/>
    <w:rsid w:val="00935C1D"/>
    <w:rsid w:val="009361DC"/>
    <w:rsid w:val="0094076D"/>
    <w:rsid w:val="009407F8"/>
    <w:rsid w:val="00940CE1"/>
    <w:rsid w:val="00942169"/>
    <w:rsid w:val="00942238"/>
    <w:rsid w:val="00942786"/>
    <w:rsid w:val="0094436E"/>
    <w:rsid w:val="00946AA5"/>
    <w:rsid w:val="00947CB9"/>
    <w:rsid w:val="00947F0F"/>
    <w:rsid w:val="009515C9"/>
    <w:rsid w:val="00955188"/>
    <w:rsid w:val="00956B1D"/>
    <w:rsid w:val="00956EFB"/>
    <w:rsid w:val="00960A7C"/>
    <w:rsid w:val="00962968"/>
    <w:rsid w:val="00962AF1"/>
    <w:rsid w:val="0096411B"/>
    <w:rsid w:val="0096539E"/>
    <w:rsid w:val="0096688E"/>
    <w:rsid w:val="00966D33"/>
    <w:rsid w:val="00971887"/>
    <w:rsid w:val="009726BF"/>
    <w:rsid w:val="009731A8"/>
    <w:rsid w:val="009741C8"/>
    <w:rsid w:val="00974AC7"/>
    <w:rsid w:val="0097683A"/>
    <w:rsid w:val="00976DBE"/>
    <w:rsid w:val="009802C0"/>
    <w:rsid w:val="00980F07"/>
    <w:rsid w:val="009822D5"/>
    <w:rsid w:val="00983043"/>
    <w:rsid w:val="0098409B"/>
    <w:rsid w:val="00985552"/>
    <w:rsid w:val="00987920"/>
    <w:rsid w:val="009879F8"/>
    <w:rsid w:val="00987D37"/>
    <w:rsid w:val="00987F8A"/>
    <w:rsid w:val="00990466"/>
    <w:rsid w:val="00990A68"/>
    <w:rsid w:val="0099194D"/>
    <w:rsid w:val="00992C78"/>
    <w:rsid w:val="00993384"/>
    <w:rsid w:val="00993C77"/>
    <w:rsid w:val="00993F49"/>
    <w:rsid w:val="00995A9F"/>
    <w:rsid w:val="00996E81"/>
    <w:rsid w:val="00997001"/>
    <w:rsid w:val="00997EE7"/>
    <w:rsid w:val="009A1DB6"/>
    <w:rsid w:val="009A2729"/>
    <w:rsid w:val="009A3EF1"/>
    <w:rsid w:val="009A5510"/>
    <w:rsid w:val="009A5B62"/>
    <w:rsid w:val="009A5CF4"/>
    <w:rsid w:val="009A6D3C"/>
    <w:rsid w:val="009B0906"/>
    <w:rsid w:val="009B09F3"/>
    <w:rsid w:val="009B1D24"/>
    <w:rsid w:val="009B34F4"/>
    <w:rsid w:val="009B3FA5"/>
    <w:rsid w:val="009B4283"/>
    <w:rsid w:val="009C0A17"/>
    <w:rsid w:val="009C17E9"/>
    <w:rsid w:val="009C36AA"/>
    <w:rsid w:val="009C374E"/>
    <w:rsid w:val="009C3B0D"/>
    <w:rsid w:val="009D044B"/>
    <w:rsid w:val="009D1002"/>
    <w:rsid w:val="009D1F09"/>
    <w:rsid w:val="009D2975"/>
    <w:rsid w:val="009D2AA0"/>
    <w:rsid w:val="009D34D9"/>
    <w:rsid w:val="009D4BAF"/>
    <w:rsid w:val="009D5474"/>
    <w:rsid w:val="009D5A5D"/>
    <w:rsid w:val="009D65B0"/>
    <w:rsid w:val="009E05C7"/>
    <w:rsid w:val="009E1F17"/>
    <w:rsid w:val="009E3514"/>
    <w:rsid w:val="009E4881"/>
    <w:rsid w:val="009E4AAA"/>
    <w:rsid w:val="009E4DDF"/>
    <w:rsid w:val="009E5E39"/>
    <w:rsid w:val="009F0143"/>
    <w:rsid w:val="009F2CAB"/>
    <w:rsid w:val="009F3233"/>
    <w:rsid w:val="009F3477"/>
    <w:rsid w:val="009F446B"/>
    <w:rsid w:val="009F53F7"/>
    <w:rsid w:val="009F63B7"/>
    <w:rsid w:val="009F7D53"/>
    <w:rsid w:val="00A007F8"/>
    <w:rsid w:val="00A00F6B"/>
    <w:rsid w:val="00A01D02"/>
    <w:rsid w:val="00A01E0F"/>
    <w:rsid w:val="00A02559"/>
    <w:rsid w:val="00A0291F"/>
    <w:rsid w:val="00A02EC4"/>
    <w:rsid w:val="00A038D1"/>
    <w:rsid w:val="00A101C2"/>
    <w:rsid w:val="00A126AE"/>
    <w:rsid w:val="00A15181"/>
    <w:rsid w:val="00A178CA"/>
    <w:rsid w:val="00A21238"/>
    <w:rsid w:val="00A21699"/>
    <w:rsid w:val="00A2169B"/>
    <w:rsid w:val="00A22CE3"/>
    <w:rsid w:val="00A23B71"/>
    <w:rsid w:val="00A23F63"/>
    <w:rsid w:val="00A257D7"/>
    <w:rsid w:val="00A25ACA"/>
    <w:rsid w:val="00A25DDE"/>
    <w:rsid w:val="00A260FD"/>
    <w:rsid w:val="00A26518"/>
    <w:rsid w:val="00A31774"/>
    <w:rsid w:val="00A31FE5"/>
    <w:rsid w:val="00A33D19"/>
    <w:rsid w:val="00A35164"/>
    <w:rsid w:val="00A354BE"/>
    <w:rsid w:val="00A3591C"/>
    <w:rsid w:val="00A37D92"/>
    <w:rsid w:val="00A41D80"/>
    <w:rsid w:val="00A44220"/>
    <w:rsid w:val="00A45B13"/>
    <w:rsid w:val="00A4633D"/>
    <w:rsid w:val="00A50E9F"/>
    <w:rsid w:val="00A513F0"/>
    <w:rsid w:val="00A521D0"/>
    <w:rsid w:val="00A5338A"/>
    <w:rsid w:val="00A540A5"/>
    <w:rsid w:val="00A559E3"/>
    <w:rsid w:val="00A569A6"/>
    <w:rsid w:val="00A602F4"/>
    <w:rsid w:val="00A60AB7"/>
    <w:rsid w:val="00A61204"/>
    <w:rsid w:val="00A63236"/>
    <w:rsid w:val="00A6419E"/>
    <w:rsid w:val="00A7078F"/>
    <w:rsid w:val="00A70A2F"/>
    <w:rsid w:val="00A7104A"/>
    <w:rsid w:val="00A713E9"/>
    <w:rsid w:val="00A718EB"/>
    <w:rsid w:val="00A71ABD"/>
    <w:rsid w:val="00A725A6"/>
    <w:rsid w:val="00A73910"/>
    <w:rsid w:val="00A73D58"/>
    <w:rsid w:val="00A75F72"/>
    <w:rsid w:val="00A76A4A"/>
    <w:rsid w:val="00A771FA"/>
    <w:rsid w:val="00A777BE"/>
    <w:rsid w:val="00A77F1D"/>
    <w:rsid w:val="00A8038B"/>
    <w:rsid w:val="00A819C2"/>
    <w:rsid w:val="00A830D1"/>
    <w:rsid w:val="00A84003"/>
    <w:rsid w:val="00A843E5"/>
    <w:rsid w:val="00A85FF4"/>
    <w:rsid w:val="00A87143"/>
    <w:rsid w:val="00A87A76"/>
    <w:rsid w:val="00A9094C"/>
    <w:rsid w:val="00A91D0C"/>
    <w:rsid w:val="00A91FDD"/>
    <w:rsid w:val="00A926E2"/>
    <w:rsid w:val="00A92A7A"/>
    <w:rsid w:val="00A96563"/>
    <w:rsid w:val="00A97BD6"/>
    <w:rsid w:val="00AA1287"/>
    <w:rsid w:val="00AA17ED"/>
    <w:rsid w:val="00AA2F96"/>
    <w:rsid w:val="00AA3A4B"/>
    <w:rsid w:val="00AA4CCE"/>
    <w:rsid w:val="00AA59B0"/>
    <w:rsid w:val="00AA6853"/>
    <w:rsid w:val="00AA6D32"/>
    <w:rsid w:val="00AB0068"/>
    <w:rsid w:val="00AB326B"/>
    <w:rsid w:val="00AB4EFA"/>
    <w:rsid w:val="00AB54D8"/>
    <w:rsid w:val="00AB7E3C"/>
    <w:rsid w:val="00AC0C10"/>
    <w:rsid w:val="00AC2C26"/>
    <w:rsid w:val="00AC5F89"/>
    <w:rsid w:val="00AC649B"/>
    <w:rsid w:val="00AC662A"/>
    <w:rsid w:val="00AC6A24"/>
    <w:rsid w:val="00AD3523"/>
    <w:rsid w:val="00AD45DF"/>
    <w:rsid w:val="00AD5487"/>
    <w:rsid w:val="00AD553D"/>
    <w:rsid w:val="00AD69E3"/>
    <w:rsid w:val="00AD72E4"/>
    <w:rsid w:val="00AD7676"/>
    <w:rsid w:val="00AE0FA3"/>
    <w:rsid w:val="00AE123E"/>
    <w:rsid w:val="00AE206A"/>
    <w:rsid w:val="00AE330A"/>
    <w:rsid w:val="00AF07FA"/>
    <w:rsid w:val="00AF136F"/>
    <w:rsid w:val="00AF14DE"/>
    <w:rsid w:val="00AF1CAC"/>
    <w:rsid w:val="00AF1D08"/>
    <w:rsid w:val="00AF27AF"/>
    <w:rsid w:val="00AF4CD8"/>
    <w:rsid w:val="00AF5685"/>
    <w:rsid w:val="00AF5840"/>
    <w:rsid w:val="00AF65D2"/>
    <w:rsid w:val="00AF6FB8"/>
    <w:rsid w:val="00AF75C2"/>
    <w:rsid w:val="00B01384"/>
    <w:rsid w:val="00B0172D"/>
    <w:rsid w:val="00B0188B"/>
    <w:rsid w:val="00B0558B"/>
    <w:rsid w:val="00B07990"/>
    <w:rsid w:val="00B1411D"/>
    <w:rsid w:val="00B148F4"/>
    <w:rsid w:val="00B16568"/>
    <w:rsid w:val="00B20307"/>
    <w:rsid w:val="00B21BEA"/>
    <w:rsid w:val="00B241F5"/>
    <w:rsid w:val="00B249D0"/>
    <w:rsid w:val="00B255FA"/>
    <w:rsid w:val="00B27C5B"/>
    <w:rsid w:val="00B27FA5"/>
    <w:rsid w:val="00B31DC2"/>
    <w:rsid w:val="00B328F7"/>
    <w:rsid w:val="00B32A33"/>
    <w:rsid w:val="00B32B43"/>
    <w:rsid w:val="00B332EF"/>
    <w:rsid w:val="00B33CE0"/>
    <w:rsid w:val="00B34E77"/>
    <w:rsid w:val="00B36A0A"/>
    <w:rsid w:val="00B40210"/>
    <w:rsid w:val="00B425D0"/>
    <w:rsid w:val="00B42DB4"/>
    <w:rsid w:val="00B43E2C"/>
    <w:rsid w:val="00B446B9"/>
    <w:rsid w:val="00B45DF8"/>
    <w:rsid w:val="00B509CA"/>
    <w:rsid w:val="00B51E12"/>
    <w:rsid w:val="00B536C3"/>
    <w:rsid w:val="00B54059"/>
    <w:rsid w:val="00B5423D"/>
    <w:rsid w:val="00B550A0"/>
    <w:rsid w:val="00B56ADA"/>
    <w:rsid w:val="00B575C3"/>
    <w:rsid w:val="00B60351"/>
    <w:rsid w:val="00B60CA5"/>
    <w:rsid w:val="00B60EAD"/>
    <w:rsid w:val="00B61C5C"/>
    <w:rsid w:val="00B61CF3"/>
    <w:rsid w:val="00B6297E"/>
    <w:rsid w:val="00B62FB2"/>
    <w:rsid w:val="00B6353C"/>
    <w:rsid w:val="00B64BBA"/>
    <w:rsid w:val="00B650F1"/>
    <w:rsid w:val="00B6731C"/>
    <w:rsid w:val="00B706CD"/>
    <w:rsid w:val="00B71610"/>
    <w:rsid w:val="00B71AC7"/>
    <w:rsid w:val="00B7218C"/>
    <w:rsid w:val="00B721EC"/>
    <w:rsid w:val="00B74762"/>
    <w:rsid w:val="00B7578A"/>
    <w:rsid w:val="00B7775F"/>
    <w:rsid w:val="00B77B52"/>
    <w:rsid w:val="00B802AF"/>
    <w:rsid w:val="00B80EB3"/>
    <w:rsid w:val="00B81244"/>
    <w:rsid w:val="00B81891"/>
    <w:rsid w:val="00B8250A"/>
    <w:rsid w:val="00B82F24"/>
    <w:rsid w:val="00B8604D"/>
    <w:rsid w:val="00B865A1"/>
    <w:rsid w:val="00B87885"/>
    <w:rsid w:val="00B92929"/>
    <w:rsid w:val="00B947C2"/>
    <w:rsid w:val="00B96A92"/>
    <w:rsid w:val="00BA0155"/>
    <w:rsid w:val="00BA0275"/>
    <w:rsid w:val="00BA0CCF"/>
    <w:rsid w:val="00BA352F"/>
    <w:rsid w:val="00BA63E5"/>
    <w:rsid w:val="00BA72DF"/>
    <w:rsid w:val="00BA786E"/>
    <w:rsid w:val="00BB16D0"/>
    <w:rsid w:val="00BB299E"/>
    <w:rsid w:val="00BB603C"/>
    <w:rsid w:val="00BC0E1F"/>
    <w:rsid w:val="00BC32BF"/>
    <w:rsid w:val="00BC3975"/>
    <w:rsid w:val="00BC40BE"/>
    <w:rsid w:val="00BC6698"/>
    <w:rsid w:val="00BC76D1"/>
    <w:rsid w:val="00BC779C"/>
    <w:rsid w:val="00BD0DC9"/>
    <w:rsid w:val="00BD1A2C"/>
    <w:rsid w:val="00BD1FBE"/>
    <w:rsid w:val="00BD4247"/>
    <w:rsid w:val="00BD44E0"/>
    <w:rsid w:val="00BD4BF5"/>
    <w:rsid w:val="00BD5B0B"/>
    <w:rsid w:val="00BD651E"/>
    <w:rsid w:val="00BD73F2"/>
    <w:rsid w:val="00BD7B0F"/>
    <w:rsid w:val="00BE21D6"/>
    <w:rsid w:val="00BE29F2"/>
    <w:rsid w:val="00BE2A03"/>
    <w:rsid w:val="00BE2BB5"/>
    <w:rsid w:val="00BE322A"/>
    <w:rsid w:val="00BE378C"/>
    <w:rsid w:val="00BE474E"/>
    <w:rsid w:val="00BE499E"/>
    <w:rsid w:val="00BE4FD9"/>
    <w:rsid w:val="00BE5C6F"/>
    <w:rsid w:val="00BE5FB4"/>
    <w:rsid w:val="00BE7286"/>
    <w:rsid w:val="00BF0471"/>
    <w:rsid w:val="00BF0785"/>
    <w:rsid w:val="00BF0F84"/>
    <w:rsid w:val="00BF1D95"/>
    <w:rsid w:val="00BF1E0D"/>
    <w:rsid w:val="00BF2657"/>
    <w:rsid w:val="00BF2E48"/>
    <w:rsid w:val="00BF30E5"/>
    <w:rsid w:val="00BF3E25"/>
    <w:rsid w:val="00BF4377"/>
    <w:rsid w:val="00BF4FA0"/>
    <w:rsid w:val="00BF59AA"/>
    <w:rsid w:val="00BF62AD"/>
    <w:rsid w:val="00BF7CCA"/>
    <w:rsid w:val="00C00983"/>
    <w:rsid w:val="00C0135E"/>
    <w:rsid w:val="00C018F8"/>
    <w:rsid w:val="00C03C6F"/>
    <w:rsid w:val="00C0421C"/>
    <w:rsid w:val="00C052CE"/>
    <w:rsid w:val="00C054D9"/>
    <w:rsid w:val="00C054FC"/>
    <w:rsid w:val="00C05BCF"/>
    <w:rsid w:val="00C05E71"/>
    <w:rsid w:val="00C06374"/>
    <w:rsid w:val="00C066F6"/>
    <w:rsid w:val="00C06E5D"/>
    <w:rsid w:val="00C0732F"/>
    <w:rsid w:val="00C10057"/>
    <w:rsid w:val="00C11DEA"/>
    <w:rsid w:val="00C120F9"/>
    <w:rsid w:val="00C125AB"/>
    <w:rsid w:val="00C13251"/>
    <w:rsid w:val="00C147D8"/>
    <w:rsid w:val="00C157D5"/>
    <w:rsid w:val="00C1614E"/>
    <w:rsid w:val="00C17CED"/>
    <w:rsid w:val="00C17DD5"/>
    <w:rsid w:val="00C20525"/>
    <w:rsid w:val="00C20CBA"/>
    <w:rsid w:val="00C20E6E"/>
    <w:rsid w:val="00C22F62"/>
    <w:rsid w:val="00C26072"/>
    <w:rsid w:val="00C26386"/>
    <w:rsid w:val="00C2752D"/>
    <w:rsid w:val="00C27C3A"/>
    <w:rsid w:val="00C3171A"/>
    <w:rsid w:val="00C319A1"/>
    <w:rsid w:val="00C32D27"/>
    <w:rsid w:val="00C3307B"/>
    <w:rsid w:val="00C35934"/>
    <w:rsid w:val="00C405F8"/>
    <w:rsid w:val="00C41BBE"/>
    <w:rsid w:val="00C42B1F"/>
    <w:rsid w:val="00C44732"/>
    <w:rsid w:val="00C44766"/>
    <w:rsid w:val="00C4592D"/>
    <w:rsid w:val="00C46221"/>
    <w:rsid w:val="00C5058B"/>
    <w:rsid w:val="00C50D72"/>
    <w:rsid w:val="00C52CED"/>
    <w:rsid w:val="00C52F87"/>
    <w:rsid w:val="00C53580"/>
    <w:rsid w:val="00C535F5"/>
    <w:rsid w:val="00C53F30"/>
    <w:rsid w:val="00C553F1"/>
    <w:rsid w:val="00C55A82"/>
    <w:rsid w:val="00C56D62"/>
    <w:rsid w:val="00C57061"/>
    <w:rsid w:val="00C57689"/>
    <w:rsid w:val="00C60AD1"/>
    <w:rsid w:val="00C60CE0"/>
    <w:rsid w:val="00C61C75"/>
    <w:rsid w:val="00C62878"/>
    <w:rsid w:val="00C64F0E"/>
    <w:rsid w:val="00C651CA"/>
    <w:rsid w:val="00C660F7"/>
    <w:rsid w:val="00C6619B"/>
    <w:rsid w:val="00C676AB"/>
    <w:rsid w:val="00C711F8"/>
    <w:rsid w:val="00C715C3"/>
    <w:rsid w:val="00C7360D"/>
    <w:rsid w:val="00C7449E"/>
    <w:rsid w:val="00C75DF5"/>
    <w:rsid w:val="00C7702F"/>
    <w:rsid w:val="00C774EB"/>
    <w:rsid w:val="00C8181E"/>
    <w:rsid w:val="00C823F2"/>
    <w:rsid w:val="00C8291A"/>
    <w:rsid w:val="00C82DC8"/>
    <w:rsid w:val="00C8327C"/>
    <w:rsid w:val="00C836E3"/>
    <w:rsid w:val="00C85154"/>
    <w:rsid w:val="00C86EEE"/>
    <w:rsid w:val="00C8766D"/>
    <w:rsid w:val="00C87FDA"/>
    <w:rsid w:val="00C904F2"/>
    <w:rsid w:val="00C93AE1"/>
    <w:rsid w:val="00CA23AF"/>
    <w:rsid w:val="00CA2503"/>
    <w:rsid w:val="00CA39F7"/>
    <w:rsid w:val="00CA3CBD"/>
    <w:rsid w:val="00CA4384"/>
    <w:rsid w:val="00CA5088"/>
    <w:rsid w:val="00CA5FAC"/>
    <w:rsid w:val="00CA66E5"/>
    <w:rsid w:val="00CA6BBC"/>
    <w:rsid w:val="00CB140B"/>
    <w:rsid w:val="00CB1B1C"/>
    <w:rsid w:val="00CB2D19"/>
    <w:rsid w:val="00CB4E10"/>
    <w:rsid w:val="00CB523B"/>
    <w:rsid w:val="00CB5631"/>
    <w:rsid w:val="00CB5D7A"/>
    <w:rsid w:val="00CB6DCB"/>
    <w:rsid w:val="00CC087C"/>
    <w:rsid w:val="00CC1F9C"/>
    <w:rsid w:val="00CC2A63"/>
    <w:rsid w:val="00CC310F"/>
    <w:rsid w:val="00CC3317"/>
    <w:rsid w:val="00CC4DE2"/>
    <w:rsid w:val="00CC51B1"/>
    <w:rsid w:val="00CC6778"/>
    <w:rsid w:val="00CC6EF3"/>
    <w:rsid w:val="00CD0193"/>
    <w:rsid w:val="00CD01C9"/>
    <w:rsid w:val="00CD1035"/>
    <w:rsid w:val="00CD15AB"/>
    <w:rsid w:val="00CD2337"/>
    <w:rsid w:val="00CD2978"/>
    <w:rsid w:val="00CD2D4A"/>
    <w:rsid w:val="00CD4085"/>
    <w:rsid w:val="00CD487F"/>
    <w:rsid w:val="00CD4AF4"/>
    <w:rsid w:val="00CD5097"/>
    <w:rsid w:val="00CD7900"/>
    <w:rsid w:val="00CD7E3D"/>
    <w:rsid w:val="00CE26EE"/>
    <w:rsid w:val="00CE3498"/>
    <w:rsid w:val="00CE3A71"/>
    <w:rsid w:val="00CF1E2B"/>
    <w:rsid w:val="00CF4381"/>
    <w:rsid w:val="00CF4626"/>
    <w:rsid w:val="00CF4651"/>
    <w:rsid w:val="00CF788A"/>
    <w:rsid w:val="00D0055E"/>
    <w:rsid w:val="00D0079E"/>
    <w:rsid w:val="00D00A89"/>
    <w:rsid w:val="00D02DB1"/>
    <w:rsid w:val="00D02DE1"/>
    <w:rsid w:val="00D039B0"/>
    <w:rsid w:val="00D044E5"/>
    <w:rsid w:val="00D05306"/>
    <w:rsid w:val="00D053FB"/>
    <w:rsid w:val="00D056ED"/>
    <w:rsid w:val="00D05B23"/>
    <w:rsid w:val="00D0739B"/>
    <w:rsid w:val="00D10874"/>
    <w:rsid w:val="00D11E42"/>
    <w:rsid w:val="00D11E57"/>
    <w:rsid w:val="00D12006"/>
    <w:rsid w:val="00D12329"/>
    <w:rsid w:val="00D12CC0"/>
    <w:rsid w:val="00D12DB5"/>
    <w:rsid w:val="00D130E4"/>
    <w:rsid w:val="00D138E5"/>
    <w:rsid w:val="00D14B30"/>
    <w:rsid w:val="00D16BD3"/>
    <w:rsid w:val="00D20689"/>
    <w:rsid w:val="00D21651"/>
    <w:rsid w:val="00D21D54"/>
    <w:rsid w:val="00D23966"/>
    <w:rsid w:val="00D25224"/>
    <w:rsid w:val="00D2595D"/>
    <w:rsid w:val="00D25BAB"/>
    <w:rsid w:val="00D260A1"/>
    <w:rsid w:val="00D27160"/>
    <w:rsid w:val="00D3038C"/>
    <w:rsid w:val="00D31929"/>
    <w:rsid w:val="00D3199A"/>
    <w:rsid w:val="00D324DD"/>
    <w:rsid w:val="00D34E56"/>
    <w:rsid w:val="00D36C12"/>
    <w:rsid w:val="00D4081C"/>
    <w:rsid w:val="00D4150B"/>
    <w:rsid w:val="00D44C75"/>
    <w:rsid w:val="00D500B0"/>
    <w:rsid w:val="00D51C24"/>
    <w:rsid w:val="00D520F1"/>
    <w:rsid w:val="00D524B6"/>
    <w:rsid w:val="00D52D27"/>
    <w:rsid w:val="00D54BA4"/>
    <w:rsid w:val="00D54FE6"/>
    <w:rsid w:val="00D55573"/>
    <w:rsid w:val="00D604AB"/>
    <w:rsid w:val="00D61221"/>
    <w:rsid w:val="00D620FE"/>
    <w:rsid w:val="00D63138"/>
    <w:rsid w:val="00D6343A"/>
    <w:rsid w:val="00D63964"/>
    <w:rsid w:val="00D64426"/>
    <w:rsid w:val="00D6454B"/>
    <w:rsid w:val="00D647F8"/>
    <w:rsid w:val="00D65F5D"/>
    <w:rsid w:val="00D678F6"/>
    <w:rsid w:val="00D67AA5"/>
    <w:rsid w:val="00D67ADF"/>
    <w:rsid w:val="00D71922"/>
    <w:rsid w:val="00D72C11"/>
    <w:rsid w:val="00D74A54"/>
    <w:rsid w:val="00D75F83"/>
    <w:rsid w:val="00D761B8"/>
    <w:rsid w:val="00D7621C"/>
    <w:rsid w:val="00D7680D"/>
    <w:rsid w:val="00D7762E"/>
    <w:rsid w:val="00D81246"/>
    <w:rsid w:val="00D8282A"/>
    <w:rsid w:val="00D8338F"/>
    <w:rsid w:val="00D84673"/>
    <w:rsid w:val="00D85181"/>
    <w:rsid w:val="00D8547D"/>
    <w:rsid w:val="00D872BB"/>
    <w:rsid w:val="00D913F8"/>
    <w:rsid w:val="00D94025"/>
    <w:rsid w:val="00D947A2"/>
    <w:rsid w:val="00D95CAA"/>
    <w:rsid w:val="00D973B2"/>
    <w:rsid w:val="00DA2282"/>
    <w:rsid w:val="00DA2A99"/>
    <w:rsid w:val="00DA2C69"/>
    <w:rsid w:val="00DA62AF"/>
    <w:rsid w:val="00DA6FEF"/>
    <w:rsid w:val="00DB0491"/>
    <w:rsid w:val="00DB0803"/>
    <w:rsid w:val="00DB0C1D"/>
    <w:rsid w:val="00DB13E0"/>
    <w:rsid w:val="00DB3040"/>
    <w:rsid w:val="00DB47C4"/>
    <w:rsid w:val="00DB4B1C"/>
    <w:rsid w:val="00DB4C43"/>
    <w:rsid w:val="00DB77B4"/>
    <w:rsid w:val="00DB7F92"/>
    <w:rsid w:val="00DC01BE"/>
    <w:rsid w:val="00DC0567"/>
    <w:rsid w:val="00DC1177"/>
    <w:rsid w:val="00DC191A"/>
    <w:rsid w:val="00DC218F"/>
    <w:rsid w:val="00DC2E3B"/>
    <w:rsid w:val="00DC419A"/>
    <w:rsid w:val="00DC5045"/>
    <w:rsid w:val="00DC53F2"/>
    <w:rsid w:val="00DC6E0D"/>
    <w:rsid w:val="00DD02B4"/>
    <w:rsid w:val="00DD04B1"/>
    <w:rsid w:val="00DD1E71"/>
    <w:rsid w:val="00DD3BD7"/>
    <w:rsid w:val="00DD5BAD"/>
    <w:rsid w:val="00DD5BE3"/>
    <w:rsid w:val="00DE3049"/>
    <w:rsid w:val="00DE44EA"/>
    <w:rsid w:val="00DE4E1E"/>
    <w:rsid w:val="00DE4E8E"/>
    <w:rsid w:val="00DE5097"/>
    <w:rsid w:val="00DE658D"/>
    <w:rsid w:val="00DE6763"/>
    <w:rsid w:val="00DE77B1"/>
    <w:rsid w:val="00DF1B82"/>
    <w:rsid w:val="00DF1D4F"/>
    <w:rsid w:val="00DF220B"/>
    <w:rsid w:val="00DF2390"/>
    <w:rsid w:val="00DF343C"/>
    <w:rsid w:val="00DF3830"/>
    <w:rsid w:val="00DF6255"/>
    <w:rsid w:val="00DF67EF"/>
    <w:rsid w:val="00DF6F68"/>
    <w:rsid w:val="00E002A5"/>
    <w:rsid w:val="00E006FA"/>
    <w:rsid w:val="00E00C14"/>
    <w:rsid w:val="00E02522"/>
    <w:rsid w:val="00E04323"/>
    <w:rsid w:val="00E045CB"/>
    <w:rsid w:val="00E05B31"/>
    <w:rsid w:val="00E07413"/>
    <w:rsid w:val="00E07FA5"/>
    <w:rsid w:val="00E1082E"/>
    <w:rsid w:val="00E11018"/>
    <w:rsid w:val="00E131CB"/>
    <w:rsid w:val="00E14FBF"/>
    <w:rsid w:val="00E167B0"/>
    <w:rsid w:val="00E17133"/>
    <w:rsid w:val="00E22D03"/>
    <w:rsid w:val="00E23791"/>
    <w:rsid w:val="00E24C93"/>
    <w:rsid w:val="00E255CE"/>
    <w:rsid w:val="00E26540"/>
    <w:rsid w:val="00E26B42"/>
    <w:rsid w:val="00E30421"/>
    <w:rsid w:val="00E3067B"/>
    <w:rsid w:val="00E30EBE"/>
    <w:rsid w:val="00E31E43"/>
    <w:rsid w:val="00E31F9E"/>
    <w:rsid w:val="00E3331A"/>
    <w:rsid w:val="00E34CCC"/>
    <w:rsid w:val="00E34CFA"/>
    <w:rsid w:val="00E35D3B"/>
    <w:rsid w:val="00E3632F"/>
    <w:rsid w:val="00E364C5"/>
    <w:rsid w:val="00E40055"/>
    <w:rsid w:val="00E41BAD"/>
    <w:rsid w:val="00E422FC"/>
    <w:rsid w:val="00E4359E"/>
    <w:rsid w:val="00E43745"/>
    <w:rsid w:val="00E44328"/>
    <w:rsid w:val="00E453D3"/>
    <w:rsid w:val="00E46195"/>
    <w:rsid w:val="00E46976"/>
    <w:rsid w:val="00E46A6E"/>
    <w:rsid w:val="00E47072"/>
    <w:rsid w:val="00E47493"/>
    <w:rsid w:val="00E51A57"/>
    <w:rsid w:val="00E51FF1"/>
    <w:rsid w:val="00E53713"/>
    <w:rsid w:val="00E53B40"/>
    <w:rsid w:val="00E546FD"/>
    <w:rsid w:val="00E55532"/>
    <w:rsid w:val="00E560AD"/>
    <w:rsid w:val="00E61255"/>
    <w:rsid w:val="00E64479"/>
    <w:rsid w:val="00E64E72"/>
    <w:rsid w:val="00E655E5"/>
    <w:rsid w:val="00E65A0D"/>
    <w:rsid w:val="00E67F41"/>
    <w:rsid w:val="00E712DC"/>
    <w:rsid w:val="00E713A8"/>
    <w:rsid w:val="00E714A3"/>
    <w:rsid w:val="00E72314"/>
    <w:rsid w:val="00E72369"/>
    <w:rsid w:val="00E723B1"/>
    <w:rsid w:val="00E7292D"/>
    <w:rsid w:val="00E72FF6"/>
    <w:rsid w:val="00E748EB"/>
    <w:rsid w:val="00E74A44"/>
    <w:rsid w:val="00E759E9"/>
    <w:rsid w:val="00E75A65"/>
    <w:rsid w:val="00E76498"/>
    <w:rsid w:val="00E77439"/>
    <w:rsid w:val="00E81557"/>
    <w:rsid w:val="00E81575"/>
    <w:rsid w:val="00E81E9B"/>
    <w:rsid w:val="00E844D4"/>
    <w:rsid w:val="00E86178"/>
    <w:rsid w:val="00E86BF2"/>
    <w:rsid w:val="00E87728"/>
    <w:rsid w:val="00E87D45"/>
    <w:rsid w:val="00E914CD"/>
    <w:rsid w:val="00E9162B"/>
    <w:rsid w:val="00E92274"/>
    <w:rsid w:val="00E94353"/>
    <w:rsid w:val="00E95474"/>
    <w:rsid w:val="00EA1994"/>
    <w:rsid w:val="00EA1A2E"/>
    <w:rsid w:val="00EA2B86"/>
    <w:rsid w:val="00EA4E38"/>
    <w:rsid w:val="00EA56AE"/>
    <w:rsid w:val="00EA6F7D"/>
    <w:rsid w:val="00EB0EBF"/>
    <w:rsid w:val="00EB2C69"/>
    <w:rsid w:val="00EB3B40"/>
    <w:rsid w:val="00EB3E82"/>
    <w:rsid w:val="00EB7B58"/>
    <w:rsid w:val="00EC10C3"/>
    <w:rsid w:val="00EC10F7"/>
    <w:rsid w:val="00EC15E0"/>
    <w:rsid w:val="00EC1934"/>
    <w:rsid w:val="00EC234E"/>
    <w:rsid w:val="00EC30CB"/>
    <w:rsid w:val="00EC3F5C"/>
    <w:rsid w:val="00EC6C22"/>
    <w:rsid w:val="00EC7888"/>
    <w:rsid w:val="00EC7AD4"/>
    <w:rsid w:val="00ED01F3"/>
    <w:rsid w:val="00ED19C3"/>
    <w:rsid w:val="00ED23F2"/>
    <w:rsid w:val="00ED4C32"/>
    <w:rsid w:val="00ED52DC"/>
    <w:rsid w:val="00ED5954"/>
    <w:rsid w:val="00ED6854"/>
    <w:rsid w:val="00ED6FD3"/>
    <w:rsid w:val="00ED7084"/>
    <w:rsid w:val="00EE2343"/>
    <w:rsid w:val="00EE3D6E"/>
    <w:rsid w:val="00EE4593"/>
    <w:rsid w:val="00EE4FA3"/>
    <w:rsid w:val="00EE66E4"/>
    <w:rsid w:val="00EE74DD"/>
    <w:rsid w:val="00EE7949"/>
    <w:rsid w:val="00EE7D2B"/>
    <w:rsid w:val="00EE7D6A"/>
    <w:rsid w:val="00EF46DA"/>
    <w:rsid w:val="00EF4E25"/>
    <w:rsid w:val="00EF663F"/>
    <w:rsid w:val="00EF66F5"/>
    <w:rsid w:val="00EF6C41"/>
    <w:rsid w:val="00EF7C54"/>
    <w:rsid w:val="00F004CF"/>
    <w:rsid w:val="00F00FD0"/>
    <w:rsid w:val="00F03B7B"/>
    <w:rsid w:val="00F04053"/>
    <w:rsid w:val="00F0463C"/>
    <w:rsid w:val="00F056C9"/>
    <w:rsid w:val="00F056F7"/>
    <w:rsid w:val="00F066CB"/>
    <w:rsid w:val="00F1032E"/>
    <w:rsid w:val="00F10449"/>
    <w:rsid w:val="00F1202B"/>
    <w:rsid w:val="00F1204D"/>
    <w:rsid w:val="00F126B9"/>
    <w:rsid w:val="00F1474D"/>
    <w:rsid w:val="00F155FC"/>
    <w:rsid w:val="00F15793"/>
    <w:rsid w:val="00F16E03"/>
    <w:rsid w:val="00F172F4"/>
    <w:rsid w:val="00F17C2F"/>
    <w:rsid w:val="00F17EF8"/>
    <w:rsid w:val="00F2088D"/>
    <w:rsid w:val="00F20CB9"/>
    <w:rsid w:val="00F22672"/>
    <w:rsid w:val="00F23F3E"/>
    <w:rsid w:val="00F242C3"/>
    <w:rsid w:val="00F24F4D"/>
    <w:rsid w:val="00F25111"/>
    <w:rsid w:val="00F258C4"/>
    <w:rsid w:val="00F2624A"/>
    <w:rsid w:val="00F27A9C"/>
    <w:rsid w:val="00F31570"/>
    <w:rsid w:val="00F339D9"/>
    <w:rsid w:val="00F345B8"/>
    <w:rsid w:val="00F34F32"/>
    <w:rsid w:val="00F3679C"/>
    <w:rsid w:val="00F370F0"/>
    <w:rsid w:val="00F40C7B"/>
    <w:rsid w:val="00F41308"/>
    <w:rsid w:val="00F44D1E"/>
    <w:rsid w:val="00F45DBB"/>
    <w:rsid w:val="00F462B7"/>
    <w:rsid w:val="00F503CB"/>
    <w:rsid w:val="00F516DF"/>
    <w:rsid w:val="00F51AF9"/>
    <w:rsid w:val="00F539C3"/>
    <w:rsid w:val="00F54112"/>
    <w:rsid w:val="00F54A8E"/>
    <w:rsid w:val="00F55609"/>
    <w:rsid w:val="00F56CDB"/>
    <w:rsid w:val="00F57A04"/>
    <w:rsid w:val="00F60D38"/>
    <w:rsid w:val="00F618DF"/>
    <w:rsid w:val="00F62497"/>
    <w:rsid w:val="00F64430"/>
    <w:rsid w:val="00F64CDD"/>
    <w:rsid w:val="00F670A5"/>
    <w:rsid w:val="00F6777E"/>
    <w:rsid w:val="00F709C6"/>
    <w:rsid w:val="00F718ED"/>
    <w:rsid w:val="00F728BA"/>
    <w:rsid w:val="00F73D4B"/>
    <w:rsid w:val="00F7422C"/>
    <w:rsid w:val="00F74B7E"/>
    <w:rsid w:val="00F74E0D"/>
    <w:rsid w:val="00F76331"/>
    <w:rsid w:val="00F768C8"/>
    <w:rsid w:val="00F81344"/>
    <w:rsid w:val="00F87FB4"/>
    <w:rsid w:val="00F90681"/>
    <w:rsid w:val="00F92C58"/>
    <w:rsid w:val="00F94A55"/>
    <w:rsid w:val="00F95B7F"/>
    <w:rsid w:val="00FA3F62"/>
    <w:rsid w:val="00FA4BC1"/>
    <w:rsid w:val="00FA50E6"/>
    <w:rsid w:val="00FA5602"/>
    <w:rsid w:val="00FA5D2F"/>
    <w:rsid w:val="00FA5E4A"/>
    <w:rsid w:val="00FA64A7"/>
    <w:rsid w:val="00FA77B1"/>
    <w:rsid w:val="00FB0758"/>
    <w:rsid w:val="00FB513E"/>
    <w:rsid w:val="00FB567C"/>
    <w:rsid w:val="00FB63F7"/>
    <w:rsid w:val="00FB6F31"/>
    <w:rsid w:val="00FB708F"/>
    <w:rsid w:val="00FB7510"/>
    <w:rsid w:val="00FC06D1"/>
    <w:rsid w:val="00FC11FA"/>
    <w:rsid w:val="00FC1E57"/>
    <w:rsid w:val="00FC422D"/>
    <w:rsid w:val="00FD5402"/>
    <w:rsid w:val="00FD5428"/>
    <w:rsid w:val="00FD558D"/>
    <w:rsid w:val="00FD7505"/>
    <w:rsid w:val="00FD7575"/>
    <w:rsid w:val="00FE37C0"/>
    <w:rsid w:val="00FE4373"/>
    <w:rsid w:val="00FE4608"/>
    <w:rsid w:val="00FE475C"/>
    <w:rsid w:val="00FE522A"/>
    <w:rsid w:val="00FF109F"/>
    <w:rsid w:val="00FF1CE1"/>
    <w:rsid w:val="00FF22BF"/>
    <w:rsid w:val="00FF3727"/>
    <w:rsid w:val="00FF3874"/>
    <w:rsid w:val="00FF405E"/>
    <w:rsid w:val="00FF4627"/>
    <w:rsid w:val="00FF6C74"/>
    <w:rsid w:val="00FF76F2"/>
    <w:rsid w:val="00FF7F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9D891B"/>
  <w15:docId w15:val="{BA9F7F83-6083-43F0-88F7-7C30DFBF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0AF"/>
    <w:pPr>
      <w:spacing w:after="240"/>
      <w:jc w:val="both"/>
    </w:pPr>
    <w:rPr>
      <w:lang w:val="en-NZ"/>
    </w:rPr>
  </w:style>
  <w:style w:type="paragraph" w:styleId="Heading1">
    <w:name w:val="heading 1"/>
    <w:basedOn w:val="Normal"/>
    <w:next w:val="Normal"/>
    <w:link w:val="Heading1Char"/>
    <w:uiPriority w:val="9"/>
    <w:qFormat/>
    <w:rsid w:val="00A521D0"/>
    <w:pPr>
      <w:keepNext/>
      <w:keepLines/>
      <w:pageBreakBefore/>
      <w:numPr>
        <w:numId w:val="24"/>
      </w:numPr>
      <w:spacing w:before="240" w:after="0"/>
      <w:ind w:left="851" w:hanging="85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521D0"/>
    <w:pPr>
      <w:keepNext/>
      <w:keepLines/>
      <w:numPr>
        <w:ilvl w:val="1"/>
        <w:numId w:val="24"/>
      </w:numPr>
      <w:tabs>
        <w:tab w:val="left" w:pos="993"/>
      </w:tabs>
      <w:spacing w:before="40" w:after="0"/>
      <w:ind w:left="851" w:hanging="851"/>
      <w:outlineLvl w:val="1"/>
    </w:pPr>
    <w:rPr>
      <w:rFonts w:eastAsiaTheme="majorEastAsia" w:cstheme="majorBidi"/>
      <w:b/>
      <w:sz w:val="28"/>
      <w:szCs w:val="26"/>
    </w:rPr>
  </w:style>
  <w:style w:type="paragraph" w:styleId="Heading3">
    <w:name w:val="heading 3"/>
    <w:basedOn w:val="Heading2"/>
    <w:next w:val="Normal"/>
    <w:link w:val="Heading3Char"/>
    <w:uiPriority w:val="9"/>
    <w:unhideWhenUsed/>
    <w:qFormat/>
    <w:rsid w:val="00A521D0"/>
    <w:pPr>
      <w:numPr>
        <w:ilvl w:val="2"/>
      </w:numPr>
      <w:tabs>
        <w:tab w:val="clear" w:pos="993"/>
        <w:tab w:val="left" w:pos="851"/>
      </w:tabs>
      <w:ind w:left="993" w:hanging="993"/>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B43"/>
    <w:rPr>
      <w:color w:val="0000FF"/>
      <w:u w:val="single"/>
    </w:rPr>
  </w:style>
  <w:style w:type="character" w:styleId="FollowedHyperlink">
    <w:name w:val="FollowedHyperlink"/>
    <w:basedOn w:val="DefaultParagraphFont"/>
    <w:uiPriority w:val="99"/>
    <w:semiHidden/>
    <w:unhideWhenUsed/>
    <w:rsid w:val="00870DAC"/>
    <w:rPr>
      <w:color w:val="954F72" w:themeColor="followedHyperlink"/>
      <w:u w:val="single"/>
    </w:rPr>
  </w:style>
  <w:style w:type="paragraph" w:customStyle="1" w:styleId="EndNoteBibliographyTitle">
    <w:name w:val="EndNote Bibliography Title"/>
    <w:basedOn w:val="Normal"/>
    <w:link w:val="EndNoteBibliographyTitleChar"/>
    <w:rsid w:val="00870DA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70DAC"/>
    <w:rPr>
      <w:rFonts w:ascii="Calibri" w:hAnsi="Calibri" w:cs="Calibri"/>
      <w:noProof/>
      <w:lang w:val="en-NZ"/>
    </w:rPr>
  </w:style>
  <w:style w:type="paragraph" w:customStyle="1" w:styleId="EndNoteBibliography">
    <w:name w:val="EndNote Bibliography"/>
    <w:basedOn w:val="Normal"/>
    <w:link w:val="EndNoteBibliographyChar"/>
    <w:rsid w:val="00870DA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870DAC"/>
    <w:rPr>
      <w:rFonts w:ascii="Calibri" w:hAnsi="Calibri" w:cs="Calibri"/>
      <w:noProof/>
      <w:lang w:val="en-NZ"/>
    </w:rPr>
  </w:style>
  <w:style w:type="character" w:styleId="CommentReference">
    <w:name w:val="annotation reference"/>
    <w:basedOn w:val="DefaultParagraphFont"/>
    <w:uiPriority w:val="99"/>
    <w:semiHidden/>
    <w:unhideWhenUsed/>
    <w:rsid w:val="001E01AA"/>
    <w:rPr>
      <w:sz w:val="16"/>
      <w:szCs w:val="16"/>
    </w:rPr>
  </w:style>
  <w:style w:type="paragraph" w:styleId="CommentText">
    <w:name w:val="annotation text"/>
    <w:basedOn w:val="Normal"/>
    <w:link w:val="CommentTextChar"/>
    <w:uiPriority w:val="99"/>
    <w:unhideWhenUsed/>
    <w:rsid w:val="001E01AA"/>
    <w:pPr>
      <w:spacing w:line="240" w:lineRule="auto"/>
    </w:pPr>
    <w:rPr>
      <w:sz w:val="20"/>
      <w:szCs w:val="20"/>
    </w:rPr>
  </w:style>
  <w:style w:type="character" w:customStyle="1" w:styleId="CommentTextChar">
    <w:name w:val="Comment Text Char"/>
    <w:basedOn w:val="DefaultParagraphFont"/>
    <w:link w:val="CommentText"/>
    <w:uiPriority w:val="99"/>
    <w:rsid w:val="001E01AA"/>
    <w:rPr>
      <w:sz w:val="20"/>
      <w:szCs w:val="20"/>
    </w:rPr>
  </w:style>
  <w:style w:type="paragraph" w:styleId="CommentSubject">
    <w:name w:val="annotation subject"/>
    <w:basedOn w:val="CommentText"/>
    <w:next w:val="CommentText"/>
    <w:link w:val="CommentSubjectChar"/>
    <w:uiPriority w:val="99"/>
    <w:semiHidden/>
    <w:unhideWhenUsed/>
    <w:rsid w:val="001E01AA"/>
    <w:rPr>
      <w:b/>
      <w:bCs/>
    </w:rPr>
  </w:style>
  <w:style w:type="character" w:customStyle="1" w:styleId="CommentSubjectChar">
    <w:name w:val="Comment Subject Char"/>
    <w:basedOn w:val="CommentTextChar"/>
    <w:link w:val="CommentSubject"/>
    <w:uiPriority w:val="99"/>
    <w:semiHidden/>
    <w:rsid w:val="001E01AA"/>
    <w:rPr>
      <w:b/>
      <w:bCs/>
      <w:sz w:val="20"/>
      <w:szCs w:val="20"/>
    </w:rPr>
  </w:style>
  <w:style w:type="paragraph" w:styleId="BalloonText">
    <w:name w:val="Balloon Text"/>
    <w:basedOn w:val="Normal"/>
    <w:link w:val="BalloonTextChar"/>
    <w:uiPriority w:val="99"/>
    <w:semiHidden/>
    <w:unhideWhenUsed/>
    <w:rsid w:val="001E0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1AA"/>
    <w:rPr>
      <w:rFonts w:ascii="Segoe UI" w:hAnsi="Segoe UI" w:cs="Segoe UI"/>
      <w:sz w:val="18"/>
      <w:szCs w:val="18"/>
    </w:rPr>
  </w:style>
  <w:style w:type="paragraph" w:styleId="ListParagraph">
    <w:name w:val="List Paragraph"/>
    <w:basedOn w:val="Normal"/>
    <w:uiPriority w:val="34"/>
    <w:qFormat/>
    <w:rsid w:val="002D2DA4"/>
    <w:pPr>
      <w:ind w:left="720"/>
      <w:contextualSpacing/>
    </w:pPr>
  </w:style>
  <w:style w:type="character" w:customStyle="1" w:styleId="Heading1Char">
    <w:name w:val="Heading 1 Char"/>
    <w:basedOn w:val="DefaultParagraphFont"/>
    <w:link w:val="Heading1"/>
    <w:uiPriority w:val="9"/>
    <w:rsid w:val="00A521D0"/>
    <w:rPr>
      <w:rFonts w:eastAsiaTheme="majorEastAsia" w:cstheme="majorBidi"/>
      <w:b/>
      <w:sz w:val="32"/>
      <w:szCs w:val="32"/>
      <w:lang w:val="en-NZ"/>
    </w:rPr>
  </w:style>
  <w:style w:type="character" w:customStyle="1" w:styleId="Heading2Char">
    <w:name w:val="Heading 2 Char"/>
    <w:basedOn w:val="DefaultParagraphFont"/>
    <w:link w:val="Heading2"/>
    <w:uiPriority w:val="9"/>
    <w:rsid w:val="00A521D0"/>
    <w:rPr>
      <w:rFonts w:eastAsiaTheme="majorEastAsia" w:cstheme="majorBidi"/>
      <w:b/>
      <w:sz w:val="28"/>
      <w:szCs w:val="26"/>
      <w:lang w:val="en-NZ"/>
    </w:rPr>
  </w:style>
  <w:style w:type="character" w:customStyle="1" w:styleId="Heading3Char">
    <w:name w:val="Heading 3 Char"/>
    <w:basedOn w:val="DefaultParagraphFont"/>
    <w:link w:val="Heading3"/>
    <w:uiPriority w:val="9"/>
    <w:rsid w:val="00A521D0"/>
    <w:rPr>
      <w:rFonts w:eastAsiaTheme="majorEastAsia" w:cstheme="majorBidi"/>
      <w:b/>
      <w:sz w:val="24"/>
      <w:szCs w:val="26"/>
      <w:lang w:val="en-NZ"/>
    </w:rPr>
  </w:style>
  <w:style w:type="character" w:customStyle="1" w:styleId="apple-converted-space">
    <w:name w:val="apple-converted-space"/>
    <w:basedOn w:val="DefaultParagraphFont"/>
    <w:rsid w:val="00726C0D"/>
  </w:style>
  <w:style w:type="character" w:styleId="PlaceholderText">
    <w:name w:val="Placeholder Text"/>
    <w:basedOn w:val="DefaultParagraphFont"/>
    <w:uiPriority w:val="99"/>
    <w:semiHidden/>
    <w:rsid w:val="00776FEF"/>
    <w:rPr>
      <w:color w:val="808080"/>
    </w:rPr>
  </w:style>
  <w:style w:type="table" w:styleId="TableGrid">
    <w:name w:val="Table Grid"/>
    <w:basedOn w:val="TableNormal"/>
    <w:uiPriority w:val="39"/>
    <w:rsid w:val="008B1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122C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Caption">
    <w:name w:val="caption"/>
    <w:basedOn w:val="Normal"/>
    <w:next w:val="Normal"/>
    <w:uiPriority w:val="35"/>
    <w:unhideWhenUsed/>
    <w:qFormat/>
    <w:rsid w:val="00D6343A"/>
    <w:pPr>
      <w:spacing w:after="200" w:line="240" w:lineRule="auto"/>
    </w:pPr>
    <w:rPr>
      <w:i/>
      <w:iCs/>
      <w:color w:val="44546A" w:themeColor="text2"/>
      <w:sz w:val="18"/>
      <w:szCs w:val="18"/>
    </w:rPr>
  </w:style>
  <w:style w:type="paragraph" w:styleId="Revision">
    <w:name w:val="Revision"/>
    <w:hidden/>
    <w:uiPriority w:val="99"/>
    <w:semiHidden/>
    <w:rsid w:val="005D3BFE"/>
    <w:pPr>
      <w:spacing w:after="0" w:line="240" w:lineRule="auto"/>
    </w:pPr>
  </w:style>
  <w:style w:type="table" w:customStyle="1" w:styleId="PlainTable32">
    <w:name w:val="Plain Table 32"/>
    <w:basedOn w:val="TableNormal"/>
    <w:uiPriority w:val="43"/>
    <w:rsid w:val="007C49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largernormal">
    <w:name w:val="largernormal"/>
    <w:basedOn w:val="DefaultParagraphFont"/>
    <w:rsid w:val="00F0463C"/>
  </w:style>
  <w:style w:type="character" w:customStyle="1" w:styleId="current-selection">
    <w:name w:val="current-selection"/>
    <w:basedOn w:val="DefaultParagraphFont"/>
    <w:rsid w:val="00316ACD"/>
  </w:style>
  <w:style w:type="character" w:customStyle="1" w:styleId="a">
    <w:name w:val="_"/>
    <w:basedOn w:val="DefaultParagraphFont"/>
    <w:rsid w:val="00316ACD"/>
  </w:style>
  <w:style w:type="character" w:customStyle="1" w:styleId="enhanced-reference">
    <w:name w:val="enhanced-reference"/>
    <w:basedOn w:val="DefaultParagraphFont"/>
    <w:rsid w:val="00316ACD"/>
  </w:style>
  <w:style w:type="paragraph" w:styleId="Header">
    <w:name w:val="header"/>
    <w:basedOn w:val="Normal"/>
    <w:link w:val="HeaderChar"/>
    <w:uiPriority w:val="99"/>
    <w:unhideWhenUsed/>
    <w:rsid w:val="00BD7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B0F"/>
  </w:style>
  <w:style w:type="paragraph" w:styleId="Footer">
    <w:name w:val="footer"/>
    <w:basedOn w:val="Normal"/>
    <w:link w:val="FooterChar"/>
    <w:uiPriority w:val="99"/>
    <w:unhideWhenUsed/>
    <w:rsid w:val="00BD7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B0F"/>
  </w:style>
  <w:style w:type="character" w:styleId="Strong">
    <w:name w:val="Strong"/>
    <w:basedOn w:val="DefaultParagraphFont"/>
    <w:uiPriority w:val="22"/>
    <w:qFormat/>
    <w:rsid w:val="00E31E43"/>
    <w:rPr>
      <w:b/>
      <w:bCs/>
    </w:rPr>
  </w:style>
  <w:style w:type="paragraph" w:customStyle="1" w:styleId="tabllle">
    <w:name w:val="tabllle"/>
    <w:basedOn w:val="Normal"/>
    <w:link w:val="tabllleChar"/>
    <w:qFormat/>
    <w:rsid w:val="00AD7676"/>
    <w:pPr>
      <w:keepNext/>
      <w:autoSpaceDE w:val="0"/>
      <w:autoSpaceDN w:val="0"/>
      <w:adjustRightInd w:val="0"/>
      <w:spacing w:after="0" w:line="240" w:lineRule="auto"/>
    </w:pPr>
    <w:rPr>
      <w:rFonts w:cstheme="majorBidi"/>
      <w:sz w:val="24"/>
      <w:szCs w:val="24"/>
    </w:rPr>
  </w:style>
  <w:style w:type="paragraph" w:styleId="TOCHeading">
    <w:name w:val="TOC Heading"/>
    <w:basedOn w:val="Heading1"/>
    <w:next w:val="Normal"/>
    <w:uiPriority w:val="39"/>
    <w:unhideWhenUsed/>
    <w:qFormat/>
    <w:rsid w:val="009320AF"/>
    <w:pPr>
      <w:pageBreakBefore w:val="0"/>
      <w:numPr>
        <w:numId w:val="0"/>
      </w:numPr>
      <w:spacing w:before="480" w:line="276" w:lineRule="auto"/>
      <w:jc w:val="left"/>
      <w:outlineLvl w:val="9"/>
    </w:pPr>
    <w:rPr>
      <w:rFonts w:asciiTheme="majorHAnsi" w:hAnsiTheme="majorHAnsi"/>
      <w:bCs/>
      <w:color w:val="2E74B5" w:themeColor="accent1" w:themeShade="BF"/>
      <w:szCs w:val="28"/>
      <w:lang w:eastAsia="ja-JP"/>
    </w:rPr>
  </w:style>
  <w:style w:type="character" w:customStyle="1" w:styleId="tabllleChar">
    <w:name w:val="tabllle Char"/>
    <w:basedOn w:val="DefaultParagraphFont"/>
    <w:link w:val="tabllle"/>
    <w:rsid w:val="00AD7676"/>
    <w:rPr>
      <w:rFonts w:cstheme="majorBidi"/>
      <w:sz w:val="24"/>
      <w:szCs w:val="24"/>
      <w:lang w:val="en-NZ"/>
    </w:rPr>
  </w:style>
  <w:style w:type="paragraph" w:styleId="TOC1">
    <w:name w:val="toc 1"/>
    <w:basedOn w:val="Normal"/>
    <w:next w:val="Normal"/>
    <w:autoRedefine/>
    <w:uiPriority w:val="39"/>
    <w:unhideWhenUsed/>
    <w:rsid w:val="009320AF"/>
    <w:pPr>
      <w:spacing w:after="100"/>
    </w:pPr>
  </w:style>
  <w:style w:type="paragraph" w:styleId="TOC2">
    <w:name w:val="toc 2"/>
    <w:basedOn w:val="Normal"/>
    <w:next w:val="Normal"/>
    <w:autoRedefine/>
    <w:uiPriority w:val="39"/>
    <w:unhideWhenUsed/>
    <w:rsid w:val="009320AF"/>
    <w:pPr>
      <w:spacing w:after="100"/>
      <w:ind w:left="220"/>
    </w:pPr>
  </w:style>
  <w:style w:type="paragraph" w:styleId="TOC3">
    <w:name w:val="toc 3"/>
    <w:basedOn w:val="Normal"/>
    <w:next w:val="Normal"/>
    <w:autoRedefine/>
    <w:uiPriority w:val="39"/>
    <w:unhideWhenUsed/>
    <w:rsid w:val="009320AF"/>
    <w:pPr>
      <w:spacing w:after="100"/>
      <w:ind w:left="440"/>
    </w:pPr>
  </w:style>
  <w:style w:type="paragraph" w:styleId="Subtitle">
    <w:name w:val="Subtitle"/>
    <w:basedOn w:val="Caption"/>
    <w:next w:val="Normal"/>
    <w:link w:val="SubtitleChar"/>
    <w:uiPriority w:val="11"/>
    <w:qFormat/>
    <w:rsid w:val="00A819C2"/>
    <w:pPr>
      <w:keepNext/>
      <w:spacing w:after="0"/>
      <w:jc w:val="center"/>
    </w:pPr>
    <w:rPr>
      <w:color w:val="auto"/>
      <w:sz w:val="22"/>
      <w:szCs w:val="22"/>
    </w:rPr>
  </w:style>
  <w:style w:type="character" w:customStyle="1" w:styleId="SubtitleChar">
    <w:name w:val="Subtitle Char"/>
    <w:basedOn w:val="DefaultParagraphFont"/>
    <w:link w:val="Subtitle"/>
    <w:uiPriority w:val="11"/>
    <w:rsid w:val="00A819C2"/>
    <w:rPr>
      <w:i/>
      <w:iCs/>
      <w:lang w:val="en-NZ"/>
    </w:rPr>
  </w:style>
  <w:style w:type="character" w:styleId="LineNumber">
    <w:name w:val="line number"/>
    <w:basedOn w:val="DefaultParagraphFont"/>
    <w:uiPriority w:val="99"/>
    <w:semiHidden/>
    <w:unhideWhenUsed/>
    <w:rsid w:val="00225C39"/>
  </w:style>
  <w:style w:type="paragraph" w:styleId="PlainText">
    <w:name w:val="Plain Text"/>
    <w:basedOn w:val="Normal"/>
    <w:link w:val="PlainTextChar"/>
    <w:uiPriority w:val="99"/>
    <w:unhideWhenUsed/>
    <w:rsid w:val="0092526E"/>
    <w:pPr>
      <w:spacing w:after="0" w:line="240" w:lineRule="auto"/>
      <w:jc w:val="left"/>
    </w:pPr>
    <w:rPr>
      <w:rFonts w:ascii="Calibri" w:hAnsi="Calibri" w:cs="Consolas"/>
      <w:szCs w:val="21"/>
    </w:rPr>
  </w:style>
  <w:style w:type="character" w:customStyle="1" w:styleId="PlainTextChar">
    <w:name w:val="Plain Text Char"/>
    <w:basedOn w:val="DefaultParagraphFont"/>
    <w:link w:val="PlainText"/>
    <w:uiPriority w:val="99"/>
    <w:rsid w:val="0092526E"/>
    <w:rPr>
      <w:rFonts w:ascii="Calibri" w:hAnsi="Calibri" w:cs="Consolas"/>
      <w:szCs w:val="21"/>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3118">
      <w:bodyDiv w:val="1"/>
      <w:marLeft w:val="0"/>
      <w:marRight w:val="0"/>
      <w:marTop w:val="0"/>
      <w:marBottom w:val="0"/>
      <w:divBdr>
        <w:top w:val="none" w:sz="0" w:space="0" w:color="auto"/>
        <w:left w:val="none" w:sz="0" w:space="0" w:color="auto"/>
        <w:bottom w:val="none" w:sz="0" w:space="0" w:color="auto"/>
        <w:right w:val="none" w:sz="0" w:space="0" w:color="auto"/>
      </w:divBdr>
    </w:div>
    <w:div w:id="131288197">
      <w:bodyDiv w:val="1"/>
      <w:marLeft w:val="0"/>
      <w:marRight w:val="0"/>
      <w:marTop w:val="0"/>
      <w:marBottom w:val="0"/>
      <w:divBdr>
        <w:top w:val="none" w:sz="0" w:space="0" w:color="auto"/>
        <w:left w:val="none" w:sz="0" w:space="0" w:color="auto"/>
        <w:bottom w:val="none" w:sz="0" w:space="0" w:color="auto"/>
        <w:right w:val="none" w:sz="0" w:space="0" w:color="auto"/>
      </w:divBdr>
      <w:divsChild>
        <w:div w:id="1018314209">
          <w:marLeft w:val="0"/>
          <w:marRight w:val="0"/>
          <w:marTop w:val="0"/>
          <w:marBottom w:val="0"/>
          <w:divBdr>
            <w:top w:val="none" w:sz="0" w:space="0" w:color="auto"/>
            <w:left w:val="none" w:sz="0" w:space="0" w:color="auto"/>
            <w:bottom w:val="none" w:sz="0" w:space="0" w:color="auto"/>
            <w:right w:val="none" w:sz="0" w:space="0" w:color="auto"/>
          </w:divBdr>
        </w:div>
        <w:div w:id="1858537219">
          <w:marLeft w:val="0"/>
          <w:marRight w:val="0"/>
          <w:marTop w:val="0"/>
          <w:marBottom w:val="0"/>
          <w:divBdr>
            <w:top w:val="none" w:sz="0" w:space="0" w:color="auto"/>
            <w:left w:val="none" w:sz="0" w:space="0" w:color="auto"/>
            <w:bottom w:val="none" w:sz="0" w:space="0" w:color="auto"/>
            <w:right w:val="none" w:sz="0" w:space="0" w:color="auto"/>
          </w:divBdr>
        </w:div>
      </w:divsChild>
    </w:div>
    <w:div w:id="156193126">
      <w:bodyDiv w:val="1"/>
      <w:marLeft w:val="0"/>
      <w:marRight w:val="0"/>
      <w:marTop w:val="0"/>
      <w:marBottom w:val="0"/>
      <w:divBdr>
        <w:top w:val="none" w:sz="0" w:space="0" w:color="auto"/>
        <w:left w:val="none" w:sz="0" w:space="0" w:color="auto"/>
        <w:bottom w:val="none" w:sz="0" w:space="0" w:color="auto"/>
        <w:right w:val="none" w:sz="0" w:space="0" w:color="auto"/>
      </w:divBdr>
    </w:div>
    <w:div w:id="378896308">
      <w:bodyDiv w:val="1"/>
      <w:marLeft w:val="0"/>
      <w:marRight w:val="0"/>
      <w:marTop w:val="0"/>
      <w:marBottom w:val="0"/>
      <w:divBdr>
        <w:top w:val="none" w:sz="0" w:space="0" w:color="auto"/>
        <w:left w:val="none" w:sz="0" w:space="0" w:color="auto"/>
        <w:bottom w:val="none" w:sz="0" w:space="0" w:color="auto"/>
        <w:right w:val="none" w:sz="0" w:space="0" w:color="auto"/>
      </w:divBdr>
    </w:div>
    <w:div w:id="545025709">
      <w:bodyDiv w:val="1"/>
      <w:marLeft w:val="0"/>
      <w:marRight w:val="0"/>
      <w:marTop w:val="0"/>
      <w:marBottom w:val="0"/>
      <w:divBdr>
        <w:top w:val="none" w:sz="0" w:space="0" w:color="auto"/>
        <w:left w:val="none" w:sz="0" w:space="0" w:color="auto"/>
        <w:bottom w:val="none" w:sz="0" w:space="0" w:color="auto"/>
        <w:right w:val="none" w:sz="0" w:space="0" w:color="auto"/>
      </w:divBdr>
    </w:div>
    <w:div w:id="932204716">
      <w:bodyDiv w:val="1"/>
      <w:marLeft w:val="0"/>
      <w:marRight w:val="0"/>
      <w:marTop w:val="0"/>
      <w:marBottom w:val="0"/>
      <w:divBdr>
        <w:top w:val="none" w:sz="0" w:space="0" w:color="auto"/>
        <w:left w:val="none" w:sz="0" w:space="0" w:color="auto"/>
        <w:bottom w:val="none" w:sz="0" w:space="0" w:color="auto"/>
        <w:right w:val="none" w:sz="0" w:space="0" w:color="auto"/>
      </w:divBdr>
    </w:div>
    <w:div w:id="972635397">
      <w:bodyDiv w:val="1"/>
      <w:marLeft w:val="0"/>
      <w:marRight w:val="0"/>
      <w:marTop w:val="0"/>
      <w:marBottom w:val="0"/>
      <w:divBdr>
        <w:top w:val="none" w:sz="0" w:space="0" w:color="auto"/>
        <w:left w:val="none" w:sz="0" w:space="0" w:color="auto"/>
        <w:bottom w:val="none" w:sz="0" w:space="0" w:color="auto"/>
        <w:right w:val="none" w:sz="0" w:space="0" w:color="auto"/>
      </w:divBdr>
    </w:div>
    <w:div w:id="1012949242">
      <w:bodyDiv w:val="1"/>
      <w:marLeft w:val="0"/>
      <w:marRight w:val="0"/>
      <w:marTop w:val="0"/>
      <w:marBottom w:val="0"/>
      <w:divBdr>
        <w:top w:val="none" w:sz="0" w:space="0" w:color="auto"/>
        <w:left w:val="none" w:sz="0" w:space="0" w:color="auto"/>
        <w:bottom w:val="none" w:sz="0" w:space="0" w:color="auto"/>
        <w:right w:val="none" w:sz="0" w:space="0" w:color="auto"/>
      </w:divBdr>
    </w:div>
    <w:div w:id="1016805837">
      <w:bodyDiv w:val="1"/>
      <w:marLeft w:val="0"/>
      <w:marRight w:val="0"/>
      <w:marTop w:val="0"/>
      <w:marBottom w:val="0"/>
      <w:divBdr>
        <w:top w:val="none" w:sz="0" w:space="0" w:color="auto"/>
        <w:left w:val="none" w:sz="0" w:space="0" w:color="auto"/>
        <w:bottom w:val="none" w:sz="0" w:space="0" w:color="auto"/>
        <w:right w:val="none" w:sz="0" w:space="0" w:color="auto"/>
      </w:divBdr>
    </w:div>
    <w:div w:id="1107431822">
      <w:bodyDiv w:val="1"/>
      <w:marLeft w:val="0"/>
      <w:marRight w:val="0"/>
      <w:marTop w:val="0"/>
      <w:marBottom w:val="0"/>
      <w:divBdr>
        <w:top w:val="none" w:sz="0" w:space="0" w:color="auto"/>
        <w:left w:val="none" w:sz="0" w:space="0" w:color="auto"/>
        <w:bottom w:val="none" w:sz="0" w:space="0" w:color="auto"/>
        <w:right w:val="none" w:sz="0" w:space="0" w:color="auto"/>
      </w:divBdr>
      <w:divsChild>
        <w:div w:id="393236752">
          <w:marLeft w:val="0"/>
          <w:marRight w:val="0"/>
          <w:marTop w:val="0"/>
          <w:marBottom w:val="0"/>
          <w:divBdr>
            <w:top w:val="none" w:sz="0" w:space="0" w:color="auto"/>
            <w:left w:val="none" w:sz="0" w:space="0" w:color="auto"/>
            <w:bottom w:val="none" w:sz="0" w:space="0" w:color="auto"/>
            <w:right w:val="none" w:sz="0" w:space="0" w:color="auto"/>
          </w:divBdr>
        </w:div>
        <w:div w:id="854922052">
          <w:marLeft w:val="0"/>
          <w:marRight w:val="0"/>
          <w:marTop w:val="0"/>
          <w:marBottom w:val="0"/>
          <w:divBdr>
            <w:top w:val="none" w:sz="0" w:space="0" w:color="auto"/>
            <w:left w:val="none" w:sz="0" w:space="0" w:color="auto"/>
            <w:bottom w:val="none" w:sz="0" w:space="0" w:color="auto"/>
            <w:right w:val="none" w:sz="0" w:space="0" w:color="auto"/>
          </w:divBdr>
        </w:div>
        <w:div w:id="1713578970">
          <w:marLeft w:val="0"/>
          <w:marRight w:val="0"/>
          <w:marTop w:val="0"/>
          <w:marBottom w:val="0"/>
          <w:divBdr>
            <w:top w:val="none" w:sz="0" w:space="0" w:color="auto"/>
            <w:left w:val="none" w:sz="0" w:space="0" w:color="auto"/>
            <w:bottom w:val="none" w:sz="0" w:space="0" w:color="auto"/>
            <w:right w:val="none" w:sz="0" w:space="0" w:color="auto"/>
          </w:divBdr>
        </w:div>
        <w:div w:id="1724789975">
          <w:marLeft w:val="0"/>
          <w:marRight w:val="0"/>
          <w:marTop w:val="0"/>
          <w:marBottom w:val="0"/>
          <w:divBdr>
            <w:top w:val="none" w:sz="0" w:space="0" w:color="auto"/>
            <w:left w:val="none" w:sz="0" w:space="0" w:color="auto"/>
            <w:bottom w:val="none" w:sz="0" w:space="0" w:color="auto"/>
            <w:right w:val="none" w:sz="0" w:space="0" w:color="auto"/>
          </w:divBdr>
        </w:div>
        <w:div w:id="1974602148">
          <w:marLeft w:val="0"/>
          <w:marRight w:val="0"/>
          <w:marTop w:val="0"/>
          <w:marBottom w:val="0"/>
          <w:divBdr>
            <w:top w:val="none" w:sz="0" w:space="0" w:color="auto"/>
            <w:left w:val="none" w:sz="0" w:space="0" w:color="auto"/>
            <w:bottom w:val="none" w:sz="0" w:space="0" w:color="auto"/>
            <w:right w:val="none" w:sz="0" w:space="0" w:color="auto"/>
          </w:divBdr>
        </w:div>
      </w:divsChild>
    </w:div>
    <w:div w:id="1128740850">
      <w:bodyDiv w:val="1"/>
      <w:marLeft w:val="0"/>
      <w:marRight w:val="0"/>
      <w:marTop w:val="0"/>
      <w:marBottom w:val="0"/>
      <w:divBdr>
        <w:top w:val="none" w:sz="0" w:space="0" w:color="auto"/>
        <w:left w:val="none" w:sz="0" w:space="0" w:color="auto"/>
        <w:bottom w:val="none" w:sz="0" w:space="0" w:color="auto"/>
        <w:right w:val="none" w:sz="0" w:space="0" w:color="auto"/>
      </w:divBdr>
    </w:div>
    <w:div w:id="1513377379">
      <w:bodyDiv w:val="1"/>
      <w:marLeft w:val="0"/>
      <w:marRight w:val="0"/>
      <w:marTop w:val="0"/>
      <w:marBottom w:val="0"/>
      <w:divBdr>
        <w:top w:val="none" w:sz="0" w:space="0" w:color="auto"/>
        <w:left w:val="none" w:sz="0" w:space="0" w:color="auto"/>
        <w:bottom w:val="none" w:sz="0" w:space="0" w:color="auto"/>
        <w:right w:val="none" w:sz="0" w:space="0" w:color="auto"/>
      </w:divBdr>
    </w:div>
    <w:div w:id="1527409488">
      <w:bodyDiv w:val="1"/>
      <w:marLeft w:val="0"/>
      <w:marRight w:val="0"/>
      <w:marTop w:val="0"/>
      <w:marBottom w:val="0"/>
      <w:divBdr>
        <w:top w:val="none" w:sz="0" w:space="0" w:color="auto"/>
        <w:left w:val="none" w:sz="0" w:space="0" w:color="auto"/>
        <w:bottom w:val="none" w:sz="0" w:space="0" w:color="auto"/>
        <w:right w:val="none" w:sz="0" w:space="0" w:color="auto"/>
      </w:divBdr>
    </w:div>
    <w:div w:id="1697147454">
      <w:bodyDiv w:val="1"/>
      <w:marLeft w:val="0"/>
      <w:marRight w:val="0"/>
      <w:marTop w:val="0"/>
      <w:marBottom w:val="0"/>
      <w:divBdr>
        <w:top w:val="none" w:sz="0" w:space="0" w:color="auto"/>
        <w:left w:val="none" w:sz="0" w:space="0" w:color="auto"/>
        <w:bottom w:val="none" w:sz="0" w:space="0" w:color="auto"/>
        <w:right w:val="none" w:sz="0" w:space="0" w:color="auto"/>
      </w:divBdr>
    </w:div>
    <w:div w:id="214646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image" Target="media/image8.jpeg"/><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hyperlink" Target="http://www.dowcorning.com/applications/search/default.aspx?R=131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Review%20Article%20Different%20Virsion%20edition\Redraw%20blood%20pressure%20digram\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Review%20Article%20Different%20Virsion%20edition\Redraw%20blood%20pressure%20digram\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872491712490099"/>
          <c:y val="0.101308569016463"/>
          <c:w val="0.80522160967566203"/>
          <c:h val="0.81426762346981896"/>
        </c:manualLayout>
      </c:layout>
      <c:scatterChart>
        <c:scatterStyle val="smoothMarker"/>
        <c:varyColors val="0"/>
        <c:ser>
          <c:idx val="0"/>
          <c:order val="0"/>
          <c:spPr>
            <a:ln w="19050" cap="rnd">
              <a:solidFill>
                <a:schemeClr val="accent1"/>
              </a:solidFill>
              <a:round/>
            </a:ln>
            <a:effectLst/>
          </c:spPr>
          <c:marker>
            <c:symbol val="none"/>
          </c:marker>
          <c:xVal>
            <c:numRef>
              <c:f>'[1.xlsx]1.1'!$A$7:$A$54</c:f>
              <c:numCache>
                <c:formatCode>General</c:formatCode>
                <c:ptCount val="48"/>
                <c:pt idx="0">
                  <c:v>0</c:v>
                </c:pt>
                <c:pt idx="1">
                  <c:v>2.4</c:v>
                </c:pt>
                <c:pt idx="2">
                  <c:v>6.4</c:v>
                </c:pt>
                <c:pt idx="3">
                  <c:v>7.2</c:v>
                </c:pt>
                <c:pt idx="4">
                  <c:v>8.1</c:v>
                </c:pt>
                <c:pt idx="5">
                  <c:v>9.8285700000000009</c:v>
                </c:pt>
                <c:pt idx="6">
                  <c:v>11.2</c:v>
                </c:pt>
                <c:pt idx="7">
                  <c:v>13.9429</c:v>
                </c:pt>
                <c:pt idx="8">
                  <c:v>16.685700000000001</c:v>
                </c:pt>
                <c:pt idx="9">
                  <c:v>19.8857</c:v>
                </c:pt>
                <c:pt idx="10">
                  <c:v>27.2</c:v>
                </c:pt>
                <c:pt idx="11">
                  <c:v>31.7714</c:v>
                </c:pt>
                <c:pt idx="12">
                  <c:v>34.971400000000003</c:v>
                </c:pt>
                <c:pt idx="13">
                  <c:v>37.714300000000001</c:v>
                </c:pt>
                <c:pt idx="14">
                  <c:v>38.171400000000013</c:v>
                </c:pt>
                <c:pt idx="15">
                  <c:v>40</c:v>
                </c:pt>
                <c:pt idx="16">
                  <c:v>40.914299999999997</c:v>
                </c:pt>
                <c:pt idx="17">
                  <c:v>42.285699999999999</c:v>
                </c:pt>
                <c:pt idx="18">
                  <c:v>42.742899999999999</c:v>
                </c:pt>
                <c:pt idx="19">
                  <c:v>43.6571</c:v>
                </c:pt>
                <c:pt idx="20">
                  <c:v>45.028600000000012</c:v>
                </c:pt>
                <c:pt idx="21">
                  <c:v>45.485700000000001</c:v>
                </c:pt>
                <c:pt idx="22">
                  <c:v>46.4</c:v>
                </c:pt>
                <c:pt idx="23">
                  <c:v>49.142899999999997</c:v>
                </c:pt>
                <c:pt idx="24">
                  <c:v>50.514299999999999</c:v>
                </c:pt>
                <c:pt idx="25">
                  <c:v>50.057099999999998</c:v>
                </c:pt>
                <c:pt idx="26">
                  <c:v>50.971400000000003</c:v>
                </c:pt>
                <c:pt idx="27">
                  <c:v>52.8</c:v>
                </c:pt>
                <c:pt idx="28">
                  <c:v>56</c:v>
                </c:pt>
                <c:pt idx="29">
                  <c:v>76.571399999999983</c:v>
                </c:pt>
                <c:pt idx="30">
                  <c:v>64.2286</c:v>
                </c:pt>
                <c:pt idx="31">
                  <c:v>69.714299999999994</c:v>
                </c:pt>
                <c:pt idx="32">
                  <c:v>72.914299999999997</c:v>
                </c:pt>
                <c:pt idx="33">
                  <c:v>80.685699999999983</c:v>
                </c:pt>
                <c:pt idx="34">
                  <c:v>82.971400000000003</c:v>
                </c:pt>
                <c:pt idx="35">
                  <c:v>85.714299999999994</c:v>
                </c:pt>
                <c:pt idx="36">
                  <c:v>88.914299999999997</c:v>
                </c:pt>
                <c:pt idx="37">
                  <c:v>90.285700000000006</c:v>
                </c:pt>
                <c:pt idx="38">
                  <c:v>91.6571</c:v>
                </c:pt>
                <c:pt idx="39">
                  <c:v>93.485699999999994</c:v>
                </c:pt>
                <c:pt idx="40">
                  <c:v>95.314300000000003</c:v>
                </c:pt>
                <c:pt idx="41">
                  <c:v>102.629</c:v>
                </c:pt>
                <c:pt idx="42">
                  <c:v>103</c:v>
                </c:pt>
                <c:pt idx="43">
                  <c:v>104.914</c:v>
                </c:pt>
                <c:pt idx="44">
                  <c:v>109.486</c:v>
                </c:pt>
                <c:pt idx="45">
                  <c:v>119.54300000000001</c:v>
                </c:pt>
              </c:numCache>
            </c:numRef>
          </c:xVal>
          <c:yVal>
            <c:numRef>
              <c:f>'[1.xlsx]1.1'!$B$7:$B$54</c:f>
              <c:numCache>
                <c:formatCode>General</c:formatCode>
                <c:ptCount val="48"/>
                <c:pt idx="0">
                  <c:v>143.357</c:v>
                </c:pt>
                <c:pt idx="1">
                  <c:v>154.26599999999999</c:v>
                </c:pt>
                <c:pt idx="2">
                  <c:v>161.81800000000001</c:v>
                </c:pt>
                <c:pt idx="3">
                  <c:v>169.37100000000001</c:v>
                </c:pt>
                <c:pt idx="4">
                  <c:v>174</c:v>
                </c:pt>
                <c:pt idx="5">
                  <c:v>179.92</c:v>
                </c:pt>
                <c:pt idx="6">
                  <c:v>186.154</c:v>
                </c:pt>
                <c:pt idx="7">
                  <c:v>192.86699999999999</c:v>
                </c:pt>
                <c:pt idx="8">
                  <c:v>201.01900000000001</c:v>
                </c:pt>
                <c:pt idx="9">
                  <c:v>207.732</c:v>
                </c:pt>
                <c:pt idx="10">
                  <c:v>219.24100000000001</c:v>
                </c:pt>
                <c:pt idx="11">
                  <c:v>222.11799999999999</c:v>
                </c:pt>
                <c:pt idx="12">
                  <c:v>222.11799999999999</c:v>
                </c:pt>
                <c:pt idx="13">
                  <c:v>220.2</c:v>
                </c:pt>
                <c:pt idx="14">
                  <c:v>215.405</c:v>
                </c:pt>
                <c:pt idx="15">
                  <c:v>212.048</c:v>
                </c:pt>
                <c:pt idx="16">
                  <c:v>207.25299999999999</c:v>
                </c:pt>
                <c:pt idx="17">
                  <c:v>201.01900000000001</c:v>
                </c:pt>
                <c:pt idx="18">
                  <c:v>196.22399999999999</c:v>
                </c:pt>
                <c:pt idx="19">
                  <c:v>191.90799999999999</c:v>
                </c:pt>
                <c:pt idx="20">
                  <c:v>188.55099999999999</c:v>
                </c:pt>
                <c:pt idx="21">
                  <c:v>184.23599999999999</c:v>
                </c:pt>
                <c:pt idx="22">
                  <c:v>179.441</c:v>
                </c:pt>
                <c:pt idx="23">
                  <c:v>169.85</c:v>
                </c:pt>
                <c:pt idx="24">
                  <c:v>169.85</c:v>
                </c:pt>
                <c:pt idx="25">
                  <c:v>179.92</c:v>
                </c:pt>
                <c:pt idx="26">
                  <c:v>186.63300000000001</c:v>
                </c:pt>
                <c:pt idx="27">
                  <c:v>190.47</c:v>
                </c:pt>
                <c:pt idx="28">
                  <c:v>190.94900000000001</c:v>
                </c:pt>
                <c:pt idx="29">
                  <c:v>174.64500000000001</c:v>
                </c:pt>
                <c:pt idx="30">
                  <c:v>183.756</c:v>
                </c:pt>
                <c:pt idx="31">
                  <c:v>179.441</c:v>
                </c:pt>
                <c:pt idx="32">
                  <c:v>177.04300000000001</c:v>
                </c:pt>
                <c:pt idx="33">
                  <c:v>171.768</c:v>
                </c:pt>
                <c:pt idx="34">
                  <c:v>167.93199999999999</c:v>
                </c:pt>
                <c:pt idx="35">
                  <c:v>165.53399999999999</c:v>
                </c:pt>
                <c:pt idx="36">
                  <c:v>161.21899999999999</c:v>
                </c:pt>
                <c:pt idx="37">
                  <c:v>158.34200000000001</c:v>
                </c:pt>
                <c:pt idx="38">
                  <c:v>154.98500000000001</c:v>
                </c:pt>
                <c:pt idx="39">
                  <c:v>151.62799999999999</c:v>
                </c:pt>
                <c:pt idx="40">
                  <c:v>147.31299999999999</c:v>
                </c:pt>
                <c:pt idx="41">
                  <c:v>143</c:v>
                </c:pt>
                <c:pt idx="42">
                  <c:v>142.03800000000001</c:v>
                </c:pt>
                <c:pt idx="43">
                  <c:v>137.72200000000001</c:v>
                </c:pt>
                <c:pt idx="44">
                  <c:v>137.72200000000001</c:v>
                </c:pt>
                <c:pt idx="45">
                  <c:v>135.32499999999999</c:v>
                </c:pt>
              </c:numCache>
            </c:numRef>
          </c:yVal>
          <c:smooth val="1"/>
          <c:extLst>
            <c:ext xmlns:c16="http://schemas.microsoft.com/office/drawing/2014/chart" uri="{C3380CC4-5D6E-409C-BE32-E72D297353CC}">
              <c16:uniqueId val="{00000000-AE5C-43E2-A2C2-48A4FE37CEB5}"/>
            </c:ext>
          </c:extLst>
        </c:ser>
        <c:ser>
          <c:idx val="1"/>
          <c:order val="1"/>
          <c:spPr>
            <a:ln w="19050" cap="rnd">
              <a:solidFill>
                <a:schemeClr val="accent2"/>
              </a:solidFill>
              <a:round/>
            </a:ln>
            <a:effectLst/>
          </c:spPr>
          <c:marker>
            <c:symbol val="none"/>
          </c:marker>
          <c:xVal>
            <c:numRef>
              <c:f>'[1.xlsx]1.1'!$D$7:$D$124</c:f>
              <c:numCache>
                <c:formatCode>General</c:formatCode>
                <c:ptCount val="118"/>
                <c:pt idx="0">
                  <c:v>116.8</c:v>
                </c:pt>
                <c:pt idx="1">
                  <c:v>121.371</c:v>
                </c:pt>
                <c:pt idx="2">
                  <c:v>124.114</c:v>
                </c:pt>
                <c:pt idx="3">
                  <c:v>126.857</c:v>
                </c:pt>
                <c:pt idx="4">
                  <c:v>128.68600000000001</c:v>
                </c:pt>
                <c:pt idx="5">
                  <c:v>130.05699999999999</c:v>
                </c:pt>
                <c:pt idx="6">
                  <c:v>131.429</c:v>
                </c:pt>
                <c:pt idx="7">
                  <c:v>132.34299999999999</c:v>
                </c:pt>
                <c:pt idx="8">
                  <c:v>133.714</c:v>
                </c:pt>
                <c:pt idx="9">
                  <c:v>135.08600000000001</c:v>
                </c:pt>
                <c:pt idx="10">
                  <c:v>136</c:v>
                </c:pt>
                <c:pt idx="11">
                  <c:v>137.37100000000001</c:v>
                </c:pt>
                <c:pt idx="12">
                  <c:v>138.74299999999999</c:v>
                </c:pt>
                <c:pt idx="13">
                  <c:v>141.48599999999999</c:v>
                </c:pt>
                <c:pt idx="14">
                  <c:v>141.94300000000001</c:v>
                </c:pt>
                <c:pt idx="15">
                  <c:v>146.05699999999999</c:v>
                </c:pt>
                <c:pt idx="16">
                  <c:v>153.37100000000001</c:v>
                </c:pt>
                <c:pt idx="17">
                  <c:v>156.114</c:v>
                </c:pt>
                <c:pt idx="18">
                  <c:v>160.68600000000001</c:v>
                </c:pt>
                <c:pt idx="19">
                  <c:v>162.51400000000001</c:v>
                </c:pt>
                <c:pt idx="20">
                  <c:v>164.8</c:v>
                </c:pt>
                <c:pt idx="21">
                  <c:v>165.714</c:v>
                </c:pt>
                <c:pt idx="22">
                  <c:v>166.17099999999999</c:v>
                </c:pt>
                <c:pt idx="23">
                  <c:v>167.54300000000001</c:v>
                </c:pt>
                <c:pt idx="24">
                  <c:v>168</c:v>
                </c:pt>
                <c:pt idx="25">
                  <c:v>168.91399999999999</c:v>
                </c:pt>
                <c:pt idx="26">
                  <c:v>170.286</c:v>
                </c:pt>
                <c:pt idx="27">
                  <c:v>170.286</c:v>
                </c:pt>
                <c:pt idx="28">
                  <c:v>171.2</c:v>
                </c:pt>
                <c:pt idx="29">
                  <c:v>171.65700000000001</c:v>
                </c:pt>
                <c:pt idx="30">
                  <c:v>172.114</c:v>
                </c:pt>
                <c:pt idx="31">
                  <c:v>172.114</c:v>
                </c:pt>
                <c:pt idx="32">
                  <c:v>172.571</c:v>
                </c:pt>
                <c:pt idx="33">
                  <c:v>173.029</c:v>
                </c:pt>
                <c:pt idx="34">
                  <c:v>174.4</c:v>
                </c:pt>
                <c:pt idx="35">
                  <c:v>174.857</c:v>
                </c:pt>
                <c:pt idx="36">
                  <c:v>175.77099999999999</c:v>
                </c:pt>
                <c:pt idx="37">
                  <c:v>177.6</c:v>
                </c:pt>
                <c:pt idx="38">
                  <c:v>179.886</c:v>
                </c:pt>
                <c:pt idx="39">
                  <c:v>179.886</c:v>
                </c:pt>
                <c:pt idx="40">
                  <c:v>181.714</c:v>
                </c:pt>
                <c:pt idx="41">
                  <c:v>185.82900000000001</c:v>
                </c:pt>
                <c:pt idx="42">
                  <c:v>189.94300000000001</c:v>
                </c:pt>
                <c:pt idx="43">
                  <c:v>194.51400000000001</c:v>
                </c:pt>
                <c:pt idx="44">
                  <c:v>197.714</c:v>
                </c:pt>
                <c:pt idx="45">
                  <c:v>201.37100000000001</c:v>
                </c:pt>
                <c:pt idx="46">
                  <c:v>203.65700000000001</c:v>
                </c:pt>
                <c:pt idx="47">
                  <c:v>205.94300000000001</c:v>
                </c:pt>
                <c:pt idx="48">
                  <c:v>209.143</c:v>
                </c:pt>
                <c:pt idx="49">
                  <c:v>212.34299999999999</c:v>
                </c:pt>
                <c:pt idx="50">
                  <c:v>215.08600000000001</c:v>
                </c:pt>
                <c:pt idx="51">
                  <c:v>218.74299999999999</c:v>
                </c:pt>
                <c:pt idx="52">
                  <c:v>221.48599999999999</c:v>
                </c:pt>
                <c:pt idx="53">
                  <c:v>224.22900000000001</c:v>
                </c:pt>
                <c:pt idx="54">
                  <c:v>226.971</c:v>
                </c:pt>
                <c:pt idx="55">
                  <c:v>230.62899999999999</c:v>
                </c:pt>
                <c:pt idx="56">
                  <c:v>232.91399999999999</c:v>
                </c:pt>
                <c:pt idx="57">
                  <c:v>234.286</c:v>
                </c:pt>
                <c:pt idx="58">
                  <c:v>236.114</c:v>
                </c:pt>
                <c:pt idx="59">
                  <c:v>239.77099999999999</c:v>
                </c:pt>
                <c:pt idx="60">
                  <c:v>245.714</c:v>
                </c:pt>
                <c:pt idx="61">
                  <c:v>245.714</c:v>
                </c:pt>
                <c:pt idx="62">
                  <c:v>246.62899999999999</c:v>
                </c:pt>
                <c:pt idx="63">
                  <c:v>248</c:v>
                </c:pt>
                <c:pt idx="64">
                  <c:v>249.37100000000001</c:v>
                </c:pt>
                <c:pt idx="65">
                  <c:v>249.37100000000001</c:v>
                </c:pt>
                <c:pt idx="66">
                  <c:v>249.37100000000001</c:v>
                </c:pt>
                <c:pt idx="67">
                  <c:v>250.286</c:v>
                </c:pt>
                <c:pt idx="68">
                  <c:v>251.65700000000001</c:v>
                </c:pt>
                <c:pt idx="69">
                  <c:v>252.571</c:v>
                </c:pt>
                <c:pt idx="70">
                  <c:v>253.94300000000001</c:v>
                </c:pt>
                <c:pt idx="71">
                  <c:v>255.77099999999999</c:v>
                </c:pt>
                <c:pt idx="72">
                  <c:v>256.68599999999992</c:v>
                </c:pt>
                <c:pt idx="73">
                  <c:v>259.42899999999958</c:v>
                </c:pt>
                <c:pt idx="74">
                  <c:v>261.714</c:v>
                </c:pt>
                <c:pt idx="75">
                  <c:v>265.37099999999992</c:v>
                </c:pt>
                <c:pt idx="76">
                  <c:v>269.029</c:v>
                </c:pt>
                <c:pt idx="77">
                  <c:v>270.85700000000008</c:v>
                </c:pt>
                <c:pt idx="78">
                  <c:v>274.05700000000002</c:v>
                </c:pt>
                <c:pt idx="79">
                  <c:v>276.8</c:v>
                </c:pt>
                <c:pt idx="80">
                  <c:v>278.17099999999999</c:v>
                </c:pt>
                <c:pt idx="81">
                  <c:v>279.54300000000001</c:v>
                </c:pt>
                <c:pt idx="82">
                  <c:v>280.91399999999959</c:v>
                </c:pt>
                <c:pt idx="83">
                  <c:v>281.82900000000001</c:v>
                </c:pt>
                <c:pt idx="84">
                  <c:v>282.74299999999999</c:v>
                </c:pt>
                <c:pt idx="85">
                  <c:v>282.74299999999999</c:v>
                </c:pt>
                <c:pt idx="86">
                  <c:v>283.65699999999993</c:v>
                </c:pt>
                <c:pt idx="87">
                  <c:v>285.029</c:v>
                </c:pt>
                <c:pt idx="88">
                  <c:v>286.39999999999992</c:v>
                </c:pt>
                <c:pt idx="89">
                  <c:v>287.77100000000002</c:v>
                </c:pt>
                <c:pt idx="90">
                  <c:v>288.68599999999992</c:v>
                </c:pt>
                <c:pt idx="91">
                  <c:v>290.51400000000001</c:v>
                </c:pt>
                <c:pt idx="92">
                  <c:v>292.34300000000002</c:v>
                </c:pt>
                <c:pt idx="93">
                  <c:v>295.08600000000001</c:v>
                </c:pt>
                <c:pt idx="94">
                  <c:v>296.4569999999996</c:v>
                </c:pt>
                <c:pt idx="95">
                  <c:v>298.2859999999996</c:v>
                </c:pt>
                <c:pt idx="96">
                  <c:v>300.11399999999992</c:v>
                </c:pt>
                <c:pt idx="97">
                  <c:v>303.77100000000002</c:v>
                </c:pt>
                <c:pt idx="98">
                  <c:v>307.88600000000002</c:v>
                </c:pt>
                <c:pt idx="99">
                  <c:v>312</c:v>
                </c:pt>
                <c:pt idx="100">
                  <c:v>317.48599999999959</c:v>
                </c:pt>
                <c:pt idx="101">
                  <c:v>327.08600000000001</c:v>
                </c:pt>
                <c:pt idx="102">
                  <c:v>332.11399999999992</c:v>
                </c:pt>
                <c:pt idx="103">
                  <c:v>335.77100000000002</c:v>
                </c:pt>
                <c:pt idx="104">
                  <c:v>339.42899999999958</c:v>
                </c:pt>
                <c:pt idx="105">
                  <c:v>341.25700000000001</c:v>
                </c:pt>
                <c:pt idx="106">
                  <c:v>343.54300000000001</c:v>
                </c:pt>
                <c:pt idx="107">
                  <c:v>344.91399999999959</c:v>
                </c:pt>
                <c:pt idx="108">
                  <c:v>346.74299999999999</c:v>
                </c:pt>
                <c:pt idx="109">
                  <c:v>348.11399999999992</c:v>
                </c:pt>
                <c:pt idx="110">
                  <c:v>351.77100000000002</c:v>
                </c:pt>
                <c:pt idx="111">
                  <c:v>354.05700000000002</c:v>
                </c:pt>
                <c:pt idx="112">
                  <c:v>355.42899999999958</c:v>
                </c:pt>
                <c:pt idx="113">
                  <c:v>359.54300000000001</c:v>
                </c:pt>
                <c:pt idx="114">
                  <c:v>361.82900000000001</c:v>
                </c:pt>
                <c:pt idx="115">
                  <c:v>364.11399999999992</c:v>
                </c:pt>
                <c:pt idx="116">
                  <c:v>365.94299999999993</c:v>
                </c:pt>
                <c:pt idx="117">
                  <c:v>367.77100000000002</c:v>
                </c:pt>
              </c:numCache>
            </c:numRef>
          </c:xVal>
          <c:yVal>
            <c:numRef>
              <c:f>'[1.xlsx]1.1'!$E$7:$E$124</c:f>
              <c:numCache>
                <c:formatCode>General</c:formatCode>
                <c:ptCount val="118"/>
                <c:pt idx="0">
                  <c:v>135.32499999999999</c:v>
                </c:pt>
                <c:pt idx="1">
                  <c:v>139.161</c:v>
                </c:pt>
                <c:pt idx="2">
                  <c:v>144.91499999999999</c:v>
                </c:pt>
                <c:pt idx="3">
                  <c:v>151.62799999999999</c:v>
                </c:pt>
                <c:pt idx="4">
                  <c:v>158.34200000000001</c:v>
                </c:pt>
                <c:pt idx="5">
                  <c:v>165.53399999999999</c:v>
                </c:pt>
                <c:pt idx="6">
                  <c:v>174.166</c:v>
                </c:pt>
                <c:pt idx="7">
                  <c:v>181.83799999999999</c:v>
                </c:pt>
                <c:pt idx="8">
                  <c:v>189.03100000000001</c:v>
                </c:pt>
                <c:pt idx="9">
                  <c:v>194.785</c:v>
                </c:pt>
                <c:pt idx="10">
                  <c:v>200.53899999999999</c:v>
                </c:pt>
                <c:pt idx="11">
                  <c:v>208.21199999999999</c:v>
                </c:pt>
                <c:pt idx="12">
                  <c:v>214.446</c:v>
                </c:pt>
                <c:pt idx="13">
                  <c:v>221.15899999999999</c:v>
                </c:pt>
                <c:pt idx="14">
                  <c:v>226.91300000000001</c:v>
                </c:pt>
                <c:pt idx="15">
                  <c:v>231.22900000000001</c:v>
                </c:pt>
                <c:pt idx="16">
                  <c:v>236.983</c:v>
                </c:pt>
                <c:pt idx="17">
                  <c:v>236.983</c:v>
                </c:pt>
                <c:pt idx="18">
                  <c:v>235.54400000000001</c:v>
                </c:pt>
                <c:pt idx="19">
                  <c:v>233.626</c:v>
                </c:pt>
                <c:pt idx="20">
                  <c:v>230.749</c:v>
                </c:pt>
                <c:pt idx="21">
                  <c:v>227.393</c:v>
                </c:pt>
                <c:pt idx="22">
                  <c:v>224.51499999999999</c:v>
                </c:pt>
                <c:pt idx="23">
                  <c:v>221.63800000000001</c:v>
                </c:pt>
                <c:pt idx="24">
                  <c:v>218.761</c:v>
                </c:pt>
                <c:pt idx="25">
                  <c:v>213.00700000000001</c:v>
                </c:pt>
                <c:pt idx="26">
                  <c:v>207.732</c:v>
                </c:pt>
                <c:pt idx="27">
                  <c:v>204.85499999999999</c:v>
                </c:pt>
                <c:pt idx="28">
                  <c:v>201.01900000000001</c:v>
                </c:pt>
                <c:pt idx="29">
                  <c:v>197.18299999999999</c:v>
                </c:pt>
                <c:pt idx="30">
                  <c:v>193.82599999999999</c:v>
                </c:pt>
                <c:pt idx="31">
                  <c:v>190.47</c:v>
                </c:pt>
                <c:pt idx="32">
                  <c:v>185.67400000000001</c:v>
                </c:pt>
                <c:pt idx="33">
                  <c:v>182.31800000000001</c:v>
                </c:pt>
                <c:pt idx="34">
                  <c:v>178.96100000000001</c:v>
                </c:pt>
                <c:pt idx="35">
                  <c:v>176.084</c:v>
                </c:pt>
                <c:pt idx="36">
                  <c:v>173.68600000000001</c:v>
                </c:pt>
                <c:pt idx="37">
                  <c:v>173.20699999999999</c:v>
                </c:pt>
                <c:pt idx="38">
                  <c:v>178.00200000000001</c:v>
                </c:pt>
                <c:pt idx="39">
                  <c:v>182.31800000000001</c:v>
                </c:pt>
                <c:pt idx="40">
                  <c:v>188.072</c:v>
                </c:pt>
                <c:pt idx="41">
                  <c:v>189.51</c:v>
                </c:pt>
                <c:pt idx="42">
                  <c:v>188.072</c:v>
                </c:pt>
                <c:pt idx="43">
                  <c:v>186.63300000000001</c:v>
                </c:pt>
                <c:pt idx="44">
                  <c:v>184.715</c:v>
                </c:pt>
                <c:pt idx="45">
                  <c:v>181.35900000000001</c:v>
                </c:pt>
                <c:pt idx="46">
                  <c:v>178.482</c:v>
                </c:pt>
                <c:pt idx="47">
                  <c:v>175.60400000000001</c:v>
                </c:pt>
                <c:pt idx="48">
                  <c:v>172.727</c:v>
                </c:pt>
                <c:pt idx="49">
                  <c:v>170.33</c:v>
                </c:pt>
                <c:pt idx="50">
                  <c:v>166.97300000000001</c:v>
                </c:pt>
                <c:pt idx="51">
                  <c:v>165.05500000000001</c:v>
                </c:pt>
                <c:pt idx="52">
                  <c:v>160.739</c:v>
                </c:pt>
                <c:pt idx="53">
                  <c:v>156.42400000000001</c:v>
                </c:pt>
                <c:pt idx="54">
                  <c:v>151.149</c:v>
                </c:pt>
                <c:pt idx="55">
                  <c:v>147.792</c:v>
                </c:pt>
                <c:pt idx="56">
                  <c:v>144.43600000000001</c:v>
                </c:pt>
                <c:pt idx="57">
                  <c:v>142.99700000000001</c:v>
                </c:pt>
                <c:pt idx="58">
                  <c:v>139.63999999999999</c:v>
                </c:pt>
                <c:pt idx="59">
                  <c:v>137.72200000000001</c:v>
                </c:pt>
                <c:pt idx="60">
                  <c:v>140.59899999999999</c:v>
                </c:pt>
                <c:pt idx="61">
                  <c:v>143.477</c:v>
                </c:pt>
                <c:pt idx="62">
                  <c:v>151.149</c:v>
                </c:pt>
                <c:pt idx="63">
                  <c:v>159.30099999999999</c:v>
                </c:pt>
                <c:pt idx="64">
                  <c:v>166.01400000000001</c:v>
                </c:pt>
                <c:pt idx="65">
                  <c:v>174.166</c:v>
                </c:pt>
                <c:pt idx="66">
                  <c:v>182.31800000000001</c:v>
                </c:pt>
                <c:pt idx="67">
                  <c:v>188.072</c:v>
                </c:pt>
                <c:pt idx="68">
                  <c:v>196.22399999999999</c:v>
                </c:pt>
                <c:pt idx="69">
                  <c:v>204.376</c:v>
                </c:pt>
                <c:pt idx="70">
                  <c:v>210.13</c:v>
                </c:pt>
                <c:pt idx="71">
                  <c:v>218.761</c:v>
                </c:pt>
                <c:pt idx="72">
                  <c:v>224.036</c:v>
                </c:pt>
                <c:pt idx="73">
                  <c:v>231.708</c:v>
                </c:pt>
                <c:pt idx="74">
                  <c:v>236.983</c:v>
                </c:pt>
                <c:pt idx="75">
                  <c:v>243.696</c:v>
                </c:pt>
                <c:pt idx="76">
                  <c:v>244.655</c:v>
                </c:pt>
                <c:pt idx="77">
                  <c:v>245.13499999999999</c:v>
                </c:pt>
                <c:pt idx="78">
                  <c:v>242.25800000000001</c:v>
                </c:pt>
                <c:pt idx="79">
                  <c:v>237.94200000000001</c:v>
                </c:pt>
                <c:pt idx="80">
                  <c:v>234.10599999999999</c:v>
                </c:pt>
                <c:pt idx="81">
                  <c:v>230.749</c:v>
                </c:pt>
                <c:pt idx="82">
                  <c:v>226.434</c:v>
                </c:pt>
                <c:pt idx="83">
                  <c:v>219.24100000000001</c:v>
                </c:pt>
                <c:pt idx="84">
                  <c:v>215.88399999999999</c:v>
                </c:pt>
                <c:pt idx="85">
                  <c:v>210.13</c:v>
                </c:pt>
                <c:pt idx="86">
                  <c:v>205.33500000000001</c:v>
                </c:pt>
                <c:pt idx="87">
                  <c:v>199.101</c:v>
                </c:pt>
                <c:pt idx="88">
                  <c:v>194.785</c:v>
                </c:pt>
                <c:pt idx="89">
                  <c:v>189.51</c:v>
                </c:pt>
                <c:pt idx="90">
                  <c:v>185.19499999999999</c:v>
                </c:pt>
                <c:pt idx="91">
                  <c:v>179.92</c:v>
                </c:pt>
                <c:pt idx="92">
                  <c:v>174.64500000000001</c:v>
                </c:pt>
                <c:pt idx="93">
                  <c:v>170.33</c:v>
                </c:pt>
                <c:pt idx="94">
                  <c:v>166.97300000000001</c:v>
                </c:pt>
                <c:pt idx="95">
                  <c:v>163.61600000000001</c:v>
                </c:pt>
                <c:pt idx="96">
                  <c:v>159.30099999999999</c:v>
                </c:pt>
                <c:pt idx="97">
                  <c:v>155.465</c:v>
                </c:pt>
                <c:pt idx="98">
                  <c:v>154.02600000000001</c:v>
                </c:pt>
                <c:pt idx="99">
                  <c:v>152.58699999999999</c:v>
                </c:pt>
                <c:pt idx="100">
                  <c:v>153.54599999999999</c:v>
                </c:pt>
                <c:pt idx="101">
                  <c:v>158.34200000000001</c:v>
                </c:pt>
                <c:pt idx="102">
                  <c:v>159.30099999999999</c:v>
                </c:pt>
                <c:pt idx="103">
                  <c:v>157.38300000000001</c:v>
                </c:pt>
                <c:pt idx="104">
                  <c:v>154.02600000000001</c:v>
                </c:pt>
                <c:pt idx="105">
                  <c:v>152.58699999999999</c:v>
                </c:pt>
                <c:pt idx="106">
                  <c:v>150.66900000000001</c:v>
                </c:pt>
                <c:pt idx="107">
                  <c:v>148.27199999999999</c:v>
                </c:pt>
                <c:pt idx="108">
                  <c:v>145.874</c:v>
                </c:pt>
                <c:pt idx="109">
                  <c:v>142.517</c:v>
                </c:pt>
                <c:pt idx="110">
                  <c:v>140.12</c:v>
                </c:pt>
                <c:pt idx="111">
                  <c:v>138.202</c:v>
                </c:pt>
                <c:pt idx="112">
                  <c:v>135.804</c:v>
                </c:pt>
                <c:pt idx="113">
                  <c:v>132.44800000000001</c:v>
                </c:pt>
                <c:pt idx="114">
                  <c:v>131.489</c:v>
                </c:pt>
                <c:pt idx="115">
                  <c:v>131.489</c:v>
                </c:pt>
                <c:pt idx="116">
                  <c:v>131.96799999999999</c:v>
                </c:pt>
                <c:pt idx="117">
                  <c:v>133.886</c:v>
                </c:pt>
              </c:numCache>
            </c:numRef>
          </c:yVal>
          <c:smooth val="1"/>
          <c:extLst>
            <c:ext xmlns:c16="http://schemas.microsoft.com/office/drawing/2014/chart" uri="{C3380CC4-5D6E-409C-BE32-E72D297353CC}">
              <c16:uniqueId val="{00000001-AE5C-43E2-A2C2-48A4FE37CEB5}"/>
            </c:ext>
          </c:extLst>
        </c:ser>
        <c:ser>
          <c:idx val="2"/>
          <c:order val="2"/>
          <c:spPr>
            <a:ln w="19050" cap="rnd">
              <a:solidFill>
                <a:schemeClr val="accent3"/>
              </a:solidFill>
              <a:round/>
            </a:ln>
            <a:effectLst/>
          </c:spPr>
          <c:marker>
            <c:symbol val="none"/>
          </c:marker>
          <c:xVal>
            <c:numRef>
              <c:f>'[1.xlsx]1.1'!$G$7:$G$82</c:f>
              <c:numCache>
                <c:formatCode>General</c:formatCode>
                <c:ptCount val="76"/>
                <c:pt idx="0">
                  <c:v>392.91399999999959</c:v>
                </c:pt>
                <c:pt idx="1">
                  <c:v>396.57100000000003</c:v>
                </c:pt>
                <c:pt idx="2">
                  <c:v>400.68599999999992</c:v>
                </c:pt>
                <c:pt idx="3">
                  <c:v>402.97099999999961</c:v>
                </c:pt>
                <c:pt idx="4">
                  <c:v>404.34300000000002</c:v>
                </c:pt>
                <c:pt idx="5">
                  <c:v>405.714</c:v>
                </c:pt>
                <c:pt idx="6">
                  <c:v>406.62900000000002</c:v>
                </c:pt>
                <c:pt idx="7">
                  <c:v>408</c:v>
                </c:pt>
                <c:pt idx="8">
                  <c:v>408.91399999999959</c:v>
                </c:pt>
                <c:pt idx="9">
                  <c:v>409.82900000000001</c:v>
                </c:pt>
                <c:pt idx="10">
                  <c:v>410.2859999999996</c:v>
                </c:pt>
                <c:pt idx="11">
                  <c:v>411.65699999999993</c:v>
                </c:pt>
                <c:pt idx="12">
                  <c:v>412.11399999999992</c:v>
                </c:pt>
                <c:pt idx="13">
                  <c:v>413.029</c:v>
                </c:pt>
                <c:pt idx="14">
                  <c:v>414.4</c:v>
                </c:pt>
                <c:pt idx="15">
                  <c:v>415.77100000000002</c:v>
                </c:pt>
                <c:pt idx="16">
                  <c:v>416.68599999999992</c:v>
                </c:pt>
                <c:pt idx="17">
                  <c:v>418.51400000000001</c:v>
                </c:pt>
                <c:pt idx="18">
                  <c:v>419.88600000000002</c:v>
                </c:pt>
                <c:pt idx="19">
                  <c:v>422.17099999999999</c:v>
                </c:pt>
                <c:pt idx="20">
                  <c:v>422.62900000000002</c:v>
                </c:pt>
                <c:pt idx="21">
                  <c:v>424.91399999999959</c:v>
                </c:pt>
                <c:pt idx="22">
                  <c:v>428.11399999999992</c:v>
                </c:pt>
                <c:pt idx="23">
                  <c:v>433.14299999999997</c:v>
                </c:pt>
                <c:pt idx="24">
                  <c:v>434.51400000000001</c:v>
                </c:pt>
                <c:pt idx="25">
                  <c:v>436.34300000000002</c:v>
                </c:pt>
                <c:pt idx="26">
                  <c:v>436.8</c:v>
                </c:pt>
                <c:pt idx="27">
                  <c:v>438.17099999999999</c:v>
                </c:pt>
                <c:pt idx="28">
                  <c:v>438.62900000000002</c:v>
                </c:pt>
                <c:pt idx="29">
                  <c:v>439.08600000000001</c:v>
                </c:pt>
                <c:pt idx="30">
                  <c:v>440.4569999999996</c:v>
                </c:pt>
                <c:pt idx="31">
                  <c:v>440.91399999999959</c:v>
                </c:pt>
                <c:pt idx="32">
                  <c:v>441.37099999999992</c:v>
                </c:pt>
                <c:pt idx="33">
                  <c:v>442.74299999999999</c:v>
                </c:pt>
                <c:pt idx="34">
                  <c:v>442.74299999999999</c:v>
                </c:pt>
                <c:pt idx="35">
                  <c:v>444.11399999999992</c:v>
                </c:pt>
                <c:pt idx="36">
                  <c:v>444.11399999999992</c:v>
                </c:pt>
                <c:pt idx="37">
                  <c:v>445.48599999999959</c:v>
                </c:pt>
                <c:pt idx="38">
                  <c:v>446.4</c:v>
                </c:pt>
                <c:pt idx="39">
                  <c:v>448.22899999999959</c:v>
                </c:pt>
                <c:pt idx="40">
                  <c:v>448.68599999999992</c:v>
                </c:pt>
                <c:pt idx="41">
                  <c:v>449.6</c:v>
                </c:pt>
                <c:pt idx="42">
                  <c:v>450.97099999999961</c:v>
                </c:pt>
                <c:pt idx="43">
                  <c:v>452.34300000000002</c:v>
                </c:pt>
                <c:pt idx="44">
                  <c:v>454.17099999999999</c:v>
                </c:pt>
                <c:pt idx="45">
                  <c:v>455.08600000000001</c:v>
                </c:pt>
                <c:pt idx="46">
                  <c:v>456.4569999999996</c:v>
                </c:pt>
                <c:pt idx="47">
                  <c:v>458.2859999999996</c:v>
                </c:pt>
                <c:pt idx="48">
                  <c:v>459.2</c:v>
                </c:pt>
                <c:pt idx="49">
                  <c:v>461.48599999999959</c:v>
                </c:pt>
                <c:pt idx="50">
                  <c:v>462.85700000000008</c:v>
                </c:pt>
                <c:pt idx="51">
                  <c:v>464.22899999999959</c:v>
                </c:pt>
                <c:pt idx="52">
                  <c:v>466.97099999999961</c:v>
                </c:pt>
                <c:pt idx="53">
                  <c:v>467.88600000000002</c:v>
                </c:pt>
                <c:pt idx="54">
                  <c:v>470.17099999999999</c:v>
                </c:pt>
                <c:pt idx="55">
                  <c:v>473.37099999999992</c:v>
                </c:pt>
                <c:pt idx="56">
                  <c:v>476.57100000000003</c:v>
                </c:pt>
                <c:pt idx="57">
                  <c:v>482.97099999999961</c:v>
                </c:pt>
                <c:pt idx="58">
                  <c:v>484.8</c:v>
                </c:pt>
                <c:pt idx="59">
                  <c:v>488.4569999999996</c:v>
                </c:pt>
                <c:pt idx="60">
                  <c:v>490.74299999999999</c:v>
                </c:pt>
                <c:pt idx="61">
                  <c:v>495.77100000000002</c:v>
                </c:pt>
                <c:pt idx="62">
                  <c:v>497.6</c:v>
                </c:pt>
                <c:pt idx="63">
                  <c:v>500.34300000000002</c:v>
                </c:pt>
                <c:pt idx="64">
                  <c:v>504.91399999999959</c:v>
                </c:pt>
                <c:pt idx="65">
                  <c:v>508.11399999999992</c:v>
                </c:pt>
                <c:pt idx="66">
                  <c:v>509.94299999999993</c:v>
                </c:pt>
                <c:pt idx="67">
                  <c:v>512.68600000000004</c:v>
                </c:pt>
                <c:pt idx="68">
                  <c:v>514.05699999999956</c:v>
                </c:pt>
                <c:pt idx="69">
                  <c:v>515.42899999999997</c:v>
                </c:pt>
                <c:pt idx="70">
                  <c:v>516.79999999999995</c:v>
                </c:pt>
                <c:pt idx="71">
                  <c:v>518.17100000000005</c:v>
                </c:pt>
                <c:pt idx="72">
                  <c:v>519.54300000000001</c:v>
                </c:pt>
                <c:pt idx="73">
                  <c:v>522.28599999999994</c:v>
                </c:pt>
                <c:pt idx="74">
                  <c:v>525.029</c:v>
                </c:pt>
                <c:pt idx="75">
                  <c:v>526.85699999999929</c:v>
                </c:pt>
              </c:numCache>
            </c:numRef>
          </c:xVal>
          <c:yVal>
            <c:numRef>
              <c:f>'[1.xlsx]1.1'!$H$7:$H$82</c:f>
              <c:numCache>
                <c:formatCode>General</c:formatCode>
                <c:ptCount val="76"/>
                <c:pt idx="0">
                  <c:v>136.76300000000001</c:v>
                </c:pt>
                <c:pt idx="1">
                  <c:v>131.489</c:v>
                </c:pt>
                <c:pt idx="2">
                  <c:v>131.96799999999999</c:v>
                </c:pt>
                <c:pt idx="3">
                  <c:v>141.55799999999999</c:v>
                </c:pt>
                <c:pt idx="4">
                  <c:v>149.71</c:v>
                </c:pt>
                <c:pt idx="5">
                  <c:v>159.30099999999999</c:v>
                </c:pt>
                <c:pt idx="6">
                  <c:v>167.453</c:v>
                </c:pt>
                <c:pt idx="7">
                  <c:v>178.00200000000001</c:v>
                </c:pt>
                <c:pt idx="8">
                  <c:v>184.23599999999999</c:v>
                </c:pt>
                <c:pt idx="9">
                  <c:v>190.94900000000001</c:v>
                </c:pt>
                <c:pt idx="10">
                  <c:v>197.66200000000001</c:v>
                </c:pt>
                <c:pt idx="11">
                  <c:v>204.85499999999999</c:v>
                </c:pt>
                <c:pt idx="12">
                  <c:v>211.089</c:v>
                </c:pt>
                <c:pt idx="13">
                  <c:v>220.2</c:v>
                </c:pt>
                <c:pt idx="14">
                  <c:v>227.87200000000001</c:v>
                </c:pt>
                <c:pt idx="15">
                  <c:v>232.667</c:v>
                </c:pt>
                <c:pt idx="16">
                  <c:v>238.90100000000001</c:v>
                </c:pt>
                <c:pt idx="17">
                  <c:v>245.614</c:v>
                </c:pt>
                <c:pt idx="18">
                  <c:v>251.369</c:v>
                </c:pt>
                <c:pt idx="19">
                  <c:v>256.64299999999997</c:v>
                </c:pt>
                <c:pt idx="20">
                  <c:v>259.52</c:v>
                </c:pt>
                <c:pt idx="21">
                  <c:v>263.35700000000008</c:v>
                </c:pt>
                <c:pt idx="22">
                  <c:v>268.15199999999999</c:v>
                </c:pt>
                <c:pt idx="23">
                  <c:v>271.029</c:v>
                </c:pt>
                <c:pt idx="24">
                  <c:v>267.67200000000008</c:v>
                </c:pt>
                <c:pt idx="25">
                  <c:v>266.23399999999958</c:v>
                </c:pt>
                <c:pt idx="26">
                  <c:v>261.43900000000002</c:v>
                </c:pt>
                <c:pt idx="27">
                  <c:v>258.56099999999992</c:v>
                </c:pt>
                <c:pt idx="28">
                  <c:v>255.684</c:v>
                </c:pt>
                <c:pt idx="29">
                  <c:v>251.369</c:v>
                </c:pt>
                <c:pt idx="30">
                  <c:v>248.012</c:v>
                </c:pt>
                <c:pt idx="31">
                  <c:v>243.696</c:v>
                </c:pt>
                <c:pt idx="32">
                  <c:v>240.34</c:v>
                </c:pt>
                <c:pt idx="33">
                  <c:v>236.024</c:v>
                </c:pt>
                <c:pt idx="34">
                  <c:v>234.10599999999999</c:v>
                </c:pt>
                <c:pt idx="35">
                  <c:v>229.79</c:v>
                </c:pt>
                <c:pt idx="36">
                  <c:v>226.91300000000001</c:v>
                </c:pt>
                <c:pt idx="37">
                  <c:v>222.11799999999999</c:v>
                </c:pt>
                <c:pt idx="38">
                  <c:v>218.28200000000001</c:v>
                </c:pt>
                <c:pt idx="39">
                  <c:v>213.00700000000001</c:v>
                </c:pt>
                <c:pt idx="40">
                  <c:v>208.21199999999999</c:v>
                </c:pt>
                <c:pt idx="41">
                  <c:v>204.376</c:v>
                </c:pt>
                <c:pt idx="42">
                  <c:v>199.101</c:v>
                </c:pt>
                <c:pt idx="43">
                  <c:v>194.785</c:v>
                </c:pt>
                <c:pt idx="44">
                  <c:v>188.55099999999999</c:v>
                </c:pt>
                <c:pt idx="45">
                  <c:v>185.19499999999999</c:v>
                </c:pt>
                <c:pt idx="46">
                  <c:v>180.87899999999999</c:v>
                </c:pt>
                <c:pt idx="47">
                  <c:v>177.52199999999999</c:v>
                </c:pt>
                <c:pt idx="48">
                  <c:v>172.727</c:v>
                </c:pt>
                <c:pt idx="49">
                  <c:v>169.37100000000001</c:v>
                </c:pt>
                <c:pt idx="50">
                  <c:v>165.05500000000001</c:v>
                </c:pt>
                <c:pt idx="51">
                  <c:v>161.21899999999999</c:v>
                </c:pt>
                <c:pt idx="52">
                  <c:v>156.42400000000001</c:v>
                </c:pt>
                <c:pt idx="53">
                  <c:v>154.02600000000001</c:v>
                </c:pt>
                <c:pt idx="54">
                  <c:v>151.149</c:v>
                </c:pt>
                <c:pt idx="55">
                  <c:v>148.751</c:v>
                </c:pt>
                <c:pt idx="56">
                  <c:v>148.751</c:v>
                </c:pt>
                <c:pt idx="57">
                  <c:v>149.71</c:v>
                </c:pt>
                <c:pt idx="58">
                  <c:v>151.62799999999999</c:v>
                </c:pt>
                <c:pt idx="59">
                  <c:v>153.06700000000001</c:v>
                </c:pt>
                <c:pt idx="60">
                  <c:v>154.505</c:v>
                </c:pt>
                <c:pt idx="61">
                  <c:v>156.90299999999999</c:v>
                </c:pt>
                <c:pt idx="62">
                  <c:v>157.86199999999999</c:v>
                </c:pt>
                <c:pt idx="63">
                  <c:v>158.34200000000001</c:v>
                </c:pt>
                <c:pt idx="64">
                  <c:v>156.90299999999999</c:v>
                </c:pt>
                <c:pt idx="65">
                  <c:v>154.98500000000001</c:v>
                </c:pt>
                <c:pt idx="66">
                  <c:v>153.54599999999999</c:v>
                </c:pt>
                <c:pt idx="67">
                  <c:v>151.62799999999999</c:v>
                </c:pt>
                <c:pt idx="68">
                  <c:v>148.751</c:v>
                </c:pt>
                <c:pt idx="69">
                  <c:v>146.833</c:v>
                </c:pt>
                <c:pt idx="70">
                  <c:v>144.91499999999999</c:v>
                </c:pt>
                <c:pt idx="71">
                  <c:v>142.99700000000001</c:v>
                </c:pt>
                <c:pt idx="72">
                  <c:v>141.55799999999999</c:v>
                </c:pt>
                <c:pt idx="73">
                  <c:v>138.68100000000001</c:v>
                </c:pt>
                <c:pt idx="74">
                  <c:v>137.72200000000001</c:v>
                </c:pt>
                <c:pt idx="75">
                  <c:v>136.76300000000001</c:v>
                </c:pt>
              </c:numCache>
            </c:numRef>
          </c:yVal>
          <c:smooth val="1"/>
          <c:extLst>
            <c:ext xmlns:c16="http://schemas.microsoft.com/office/drawing/2014/chart" uri="{C3380CC4-5D6E-409C-BE32-E72D297353CC}">
              <c16:uniqueId val="{00000002-AE5C-43E2-A2C2-48A4FE37CEB5}"/>
            </c:ext>
          </c:extLst>
        </c:ser>
        <c:ser>
          <c:idx val="3"/>
          <c:order val="3"/>
          <c:spPr>
            <a:ln w="19050" cap="rnd">
              <a:solidFill>
                <a:schemeClr val="accent4"/>
              </a:solidFill>
              <a:round/>
            </a:ln>
            <a:effectLst/>
          </c:spPr>
          <c:marker>
            <c:symbol val="none"/>
          </c:marker>
          <c:xVal>
            <c:numRef>
              <c:f>'[1.xlsx]1.1'!$J$7:$J$84</c:f>
              <c:numCache>
                <c:formatCode>General</c:formatCode>
                <c:ptCount val="78"/>
                <c:pt idx="0">
                  <c:v>542.4</c:v>
                </c:pt>
                <c:pt idx="1">
                  <c:v>538.74300000000005</c:v>
                </c:pt>
                <c:pt idx="2">
                  <c:v>545.14300000000003</c:v>
                </c:pt>
                <c:pt idx="3">
                  <c:v>547.42899999999997</c:v>
                </c:pt>
                <c:pt idx="4">
                  <c:v>548.79999999999995</c:v>
                </c:pt>
                <c:pt idx="5">
                  <c:v>548.79999999999995</c:v>
                </c:pt>
                <c:pt idx="6">
                  <c:v>549.71400000000006</c:v>
                </c:pt>
                <c:pt idx="7">
                  <c:v>550.17100000000005</c:v>
                </c:pt>
                <c:pt idx="8">
                  <c:v>551.54300000000001</c:v>
                </c:pt>
                <c:pt idx="9">
                  <c:v>551.54300000000001</c:v>
                </c:pt>
                <c:pt idx="10">
                  <c:v>552</c:v>
                </c:pt>
                <c:pt idx="11">
                  <c:v>552.91399999999999</c:v>
                </c:pt>
                <c:pt idx="12">
                  <c:v>553.8289999999995</c:v>
                </c:pt>
                <c:pt idx="13">
                  <c:v>554.28599999999994</c:v>
                </c:pt>
                <c:pt idx="14">
                  <c:v>554.28599999999994</c:v>
                </c:pt>
                <c:pt idx="15">
                  <c:v>555.65699999999958</c:v>
                </c:pt>
                <c:pt idx="16">
                  <c:v>557.029</c:v>
                </c:pt>
                <c:pt idx="17">
                  <c:v>557.029</c:v>
                </c:pt>
                <c:pt idx="18">
                  <c:v>558.4</c:v>
                </c:pt>
                <c:pt idx="19">
                  <c:v>558.85699999999929</c:v>
                </c:pt>
                <c:pt idx="20">
                  <c:v>560.22900000000004</c:v>
                </c:pt>
                <c:pt idx="21">
                  <c:v>562.05699999999956</c:v>
                </c:pt>
                <c:pt idx="22">
                  <c:v>562.05699999999956</c:v>
                </c:pt>
                <c:pt idx="23">
                  <c:v>562.51400000000001</c:v>
                </c:pt>
                <c:pt idx="24">
                  <c:v>565.25699999999949</c:v>
                </c:pt>
                <c:pt idx="25">
                  <c:v>567.08600000000001</c:v>
                </c:pt>
                <c:pt idx="26">
                  <c:v>570.28599999999994</c:v>
                </c:pt>
                <c:pt idx="27">
                  <c:v>571.20000000000005</c:v>
                </c:pt>
                <c:pt idx="28">
                  <c:v>571.65699999999958</c:v>
                </c:pt>
                <c:pt idx="29">
                  <c:v>573.029</c:v>
                </c:pt>
                <c:pt idx="30">
                  <c:v>574.4</c:v>
                </c:pt>
                <c:pt idx="31">
                  <c:v>574.85699999999929</c:v>
                </c:pt>
                <c:pt idx="32">
                  <c:v>575.31399999999996</c:v>
                </c:pt>
                <c:pt idx="33">
                  <c:v>575.77099999999996</c:v>
                </c:pt>
                <c:pt idx="34">
                  <c:v>575.77099999999996</c:v>
                </c:pt>
                <c:pt idx="35">
                  <c:v>577.14300000000003</c:v>
                </c:pt>
                <c:pt idx="36">
                  <c:v>577.14300000000003</c:v>
                </c:pt>
                <c:pt idx="37">
                  <c:v>578.05699999999956</c:v>
                </c:pt>
                <c:pt idx="38">
                  <c:v>578.971</c:v>
                </c:pt>
                <c:pt idx="39">
                  <c:v>579.88599999999997</c:v>
                </c:pt>
                <c:pt idx="40">
                  <c:v>580.34299999999928</c:v>
                </c:pt>
                <c:pt idx="41">
                  <c:v>582.17100000000005</c:v>
                </c:pt>
                <c:pt idx="42">
                  <c:v>583.08600000000001</c:v>
                </c:pt>
                <c:pt idx="43">
                  <c:v>583.08600000000001</c:v>
                </c:pt>
                <c:pt idx="44">
                  <c:v>584.45699999999954</c:v>
                </c:pt>
                <c:pt idx="45">
                  <c:v>584.45699999999954</c:v>
                </c:pt>
                <c:pt idx="46">
                  <c:v>585.37099999999998</c:v>
                </c:pt>
                <c:pt idx="47">
                  <c:v>585.8289999999995</c:v>
                </c:pt>
                <c:pt idx="48">
                  <c:v>587.20000000000005</c:v>
                </c:pt>
                <c:pt idx="49">
                  <c:v>587.65699999999958</c:v>
                </c:pt>
                <c:pt idx="50">
                  <c:v>588.57100000000003</c:v>
                </c:pt>
                <c:pt idx="51">
                  <c:v>589.94299999999942</c:v>
                </c:pt>
                <c:pt idx="52">
                  <c:v>590.4</c:v>
                </c:pt>
                <c:pt idx="53">
                  <c:v>593.14300000000003</c:v>
                </c:pt>
                <c:pt idx="54">
                  <c:v>594.51400000000001</c:v>
                </c:pt>
                <c:pt idx="55">
                  <c:v>595.88599999999997</c:v>
                </c:pt>
                <c:pt idx="56">
                  <c:v>597.71400000000006</c:v>
                </c:pt>
                <c:pt idx="57">
                  <c:v>600</c:v>
                </c:pt>
                <c:pt idx="58">
                  <c:v>603.65699999999958</c:v>
                </c:pt>
                <c:pt idx="59">
                  <c:v>606.85699999999929</c:v>
                </c:pt>
                <c:pt idx="60">
                  <c:v>613.71400000000006</c:v>
                </c:pt>
                <c:pt idx="61">
                  <c:v>617.8289999999995</c:v>
                </c:pt>
                <c:pt idx="62">
                  <c:v>623.31399999999996</c:v>
                </c:pt>
                <c:pt idx="63">
                  <c:v>626.05699999999956</c:v>
                </c:pt>
                <c:pt idx="64">
                  <c:v>630.17100000000005</c:v>
                </c:pt>
                <c:pt idx="65">
                  <c:v>634.28599999999994</c:v>
                </c:pt>
                <c:pt idx="66">
                  <c:v>638.4</c:v>
                </c:pt>
                <c:pt idx="67">
                  <c:v>642.51400000000001</c:v>
                </c:pt>
                <c:pt idx="68">
                  <c:v>645.71400000000006</c:v>
                </c:pt>
                <c:pt idx="69">
                  <c:v>647.54300000000001</c:v>
                </c:pt>
                <c:pt idx="70">
                  <c:v>649.37099999999998</c:v>
                </c:pt>
                <c:pt idx="71">
                  <c:v>652.11400000000003</c:v>
                </c:pt>
                <c:pt idx="72">
                  <c:v>654.4</c:v>
                </c:pt>
                <c:pt idx="73">
                  <c:v>656.68600000000004</c:v>
                </c:pt>
                <c:pt idx="74">
                  <c:v>658.971</c:v>
                </c:pt>
                <c:pt idx="75">
                  <c:v>659.88599999999997</c:v>
                </c:pt>
                <c:pt idx="76">
                  <c:v>661.71400000000006</c:v>
                </c:pt>
                <c:pt idx="77">
                  <c:v>665.8289999999995</c:v>
                </c:pt>
              </c:numCache>
            </c:numRef>
          </c:xVal>
          <c:yVal>
            <c:numRef>
              <c:f>'[1.xlsx]1.1'!$K$7:$K$84</c:f>
              <c:numCache>
                <c:formatCode>General</c:formatCode>
                <c:ptCount val="78"/>
                <c:pt idx="0">
                  <c:v>129.57</c:v>
                </c:pt>
                <c:pt idx="1">
                  <c:v>126.693</c:v>
                </c:pt>
                <c:pt idx="2">
                  <c:v>135.804</c:v>
                </c:pt>
                <c:pt idx="3">
                  <c:v>141.07900000000001</c:v>
                </c:pt>
                <c:pt idx="4">
                  <c:v>148.27199999999999</c:v>
                </c:pt>
                <c:pt idx="5">
                  <c:v>154.505</c:v>
                </c:pt>
                <c:pt idx="6">
                  <c:v>159.78</c:v>
                </c:pt>
                <c:pt idx="7">
                  <c:v>167.453</c:v>
                </c:pt>
                <c:pt idx="8">
                  <c:v>172.24799999999999</c:v>
                </c:pt>
                <c:pt idx="9">
                  <c:v>178.482</c:v>
                </c:pt>
                <c:pt idx="10">
                  <c:v>183.27699999999999</c:v>
                </c:pt>
                <c:pt idx="11">
                  <c:v>189.99</c:v>
                </c:pt>
                <c:pt idx="12">
                  <c:v>197.66200000000001</c:v>
                </c:pt>
                <c:pt idx="13">
                  <c:v>203.417</c:v>
                </c:pt>
                <c:pt idx="14">
                  <c:v>212.52699999999999</c:v>
                </c:pt>
                <c:pt idx="15">
                  <c:v>218.761</c:v>
                </c:pt>
                <c:pt idx="16">
                  <c:v>227.393</c:v>
                </c:pt>
                <c:pt idx="17">
                  <c:v>232.18799999999999</c:v>
                </c:pt>
                <c:pt idx="18">
                  <c:v>241.77799999999999</c:v>
                </c:pt>
                <c:pt idx="19">
                  <c:v>248.971</c:v>
                </c:pt>
                <c:pt idx="20">
                  <c:v>256.64299999999997</c:v>
                </c:pt>
                <c:pt idx="21">
                  <c:v>261.91799999999961</c:v>
                </c:pt>
                <c:pt idx="22">
                  <c:v>269.11099999999999</c:v>
                </c:pt>
                <c:pt idx="23">
                  <c:v>275.82400000000001</c:v>
                </c:pt>
                <c:pt idx="24">
                  <c:v>282.53699999999958</c:v>
                </c:pt>
                <c:pt idx="25">
                  <c:v>284.45600000000002</c:v>
                </c:pt>
                <c:pt idx="26">
                  <c:v>282.53699999999958</c:v>
                </c:pt>
                <c:pt idx="27">
                  <c:v>280.14</c:v>
                </c:pt>
                <c:pt idx="28">
                  <c:v>275.34500000000008</c:v>
                </c:pt>
                <c:pt idx="29">
                  <c:v>270.07</c:v>
                </c:pt>
                <c:pt idx="30">
                  <c:v>265.27499999999992</c:v>
                </c:pt>
                <c:pt idx="31">
                  <c:v>258.56099999999992</c:v>
                </c:pt>
                <c:pt idx="32">
                  <c:v>255.20500000000001</c:v>
                </c:pt>
                <c:pt idx="33">
                  <c:v>251.369</c:v>
                </c:pt>
                <c:pt idx="34">
                  <c:v>248.49199999999999</c:v>
                </c:pt>
                <c:pt idx="35">
                  <c:v>243.21700000000001</c:v>
                </c:pt>
                <c:pt idx="36">
                  <c:v>237.94200000000001</c:v>
                </c:pt>
                <c:pt idx="37">
                  <c:v>232.667</c:v>
                </c:pt>
                <c:pt idx="38">
                  <c:v>224.995</c:v>
                </c:pt>
                <c:pt idx="39">
                  <c:v>220.2</c:v>
                </c:pt>
                <c:pt idx="40">
                  <c:v>215.88399999999999</c:v>
                </c:pt>
                <c:pt idx="41">
                  <c:v>209.17099999999999</c:v>
                </c:pt>
                <c:pt idx="42">
                  <c:v>201.97800000000001</c:v>
                </c:pt>
                <c:pt idx="43">
                  <c:v>198.62100000000001</c:v>
                </c:pt>
                <c:pt idx="44">
                  <c:v>196.22399999999999</c:v>
                </c:pt>
                <c:pt idx="45">
                  <c:v>192.38800000000001</c:v>
                </c:pt>
                <c:pt idx="46">
                  <c:v>187.113</c:v>
                </c:pt>
                <c:pt idx="47">
                  <c:v>182.797</c:v>
                </c:pt>
                <c:pt idx="48">
                  <c:v>178.482</c:v>
                </c:pt>
                <c:pt idx="49">
                  <c:v>173.20699999999999</c:v>
                </c:pt>
                <c:pt idx="50">
                  <c:v>168.89099999999999</c:v>
                </c:pt>
                <c:pt idx="51">
                  <c:v>163.61600000000001</c:v>
                </c:pt>
                <c:pt idx="52">
                  <c:v>159.78</c:v>
                </c:pt>
                <c:pt idx="53">
                  <c:v>150.19</c:v>
                </c:pt>
                <c:pt idx="54">
                  <c:v>147.31299999999999</c:v>
                </c:pt>
                <c:pt idx="55">
                  <c:v>141.07900000000001</c:v>
                </c:pt>
                <c:pt idx="56">
                  <c:v>136.28399999999999</c:v>
                </c:pt>
                <c:pt idx="57">
                  <c:v>131.00899999999999</c:v>
                </c:pt>
                <c:pt idx="58">
                  <c:v>125.73399999999999</c:v>
                </c:pt>
                <c:pt idx="59">
                  <c:v>124.77500000000001</c:v>
                </c:pt>
                <c:pt idx="60">
                  <c:v>127.173</c:v>
                </c:pt>
                <c:pt idx="61">
                  <c:v>130.05000000000001</c:v>
                </c:pt>
                <c:pt idx="62">
                  <c:v>137.72200000000001</c:v>
                </c:pt>
                <c:pt idx="63">
                  <c:v>141.55799999999999</c:v>
                </c:pt>
                <c:pt idx="64">
                  <c:v>145.39500000000001</c:v>
                </c:pt>
                <c:pt idx="65">
                  <c:v>148.27199999999999</c:v>
                </c:pt>
                <c:pt idx="66">
                  <c:v>149.23099999999999</c:v>
                </c:pt>
                <c:pt idx="67">
                  <c:v>149.23099999999999</c:v>
                </c:pt>
                <c:pt idx="68">
                  <c:v>147.31299999999999</c:v>
                </c:pt>
                <c:pt idx="69">
                  <c:v>144.91499999999999</c:v>
                </c:pt>
                <c:pt idx="70">
                  <c:v>142.517</c:v>
                </c:pt>
                <c:pt idx="71">
                  <c:v>138.202</c:v>
                </c:pt>
                <c:pt idx="72">
                  <c:v>133.886</c:v>
                </c:pt>
                <c:pt idx="73">
                  <c:v>131.489</c:v>
                </c:pt>
                <c:pt idx="74">
                  <c:v>128.61099999999999</c:v>
                </c:pt>
                <c:pt idx="75">
                  <c:v>126.693</c:v>
                </c:pt>
                <c:pt idx="76">
                  <c:v>124.77500000000001</c:v>
                </c:pt>
                <c:pt idx="77">
                  <c:v>126.214</c:v>
                </c:pt>
              </c:numCache>
            </c:numRef>
          </c:yVal>
          <c:smooth val="1"/>
          <c:extLst>
            <c:ext xmlns:c16="http://schemas.microsoft.com/office/drawing/2014/chart" uri="{C3380CC4-5D6E-409C-BE32-E72D297353CC}">
              <c16:uniqueId val="{00000003-AE5C-43E2-A2C2-48A4FE37CEB5}"/>
            </c:ext>
          </c:extLst>
        </c:ser>
        <c:ser>
          <c:idx val="4"/>
          <c:order val="4"/>
          <c:spPr>
            <a:ln w="19050" cap="rnd">
              <a:solidFill>
                <a:schemeClr val="accent5"/>
              </a:solidFill>
              <a:round/>
            </a:ln>
            <a:effectLst/>
          </c:spPr>
          <c:marker>
            <c:symbol val="none"/>
          </c:marker>
          <c:xVal>
            <c:numRef>
              <c:f>'[1.xlsx]1.1'!$M$7:$M$91</c:f>
              <c:numCache>
                <c:formatCode>General</c:formatCode>
                <c:ptCount val="85"/>
                <c:pt idx="0">
                  <c:v>706.05699999999956</c:v>
                </c:pt>
                <c:pt idx="1">
                  <c:v>708.8</c:v>
                </c:pt>
                <c:pt idx="2">
                  <c:v>710.62900000000002</c:v>
                </c:pt>
                <c:pt idx="3">
                  <c:v>715.2</c:v>
                </c:pt>
                <c:pt idx="4">
                  <c:v>719.31399999999996</c:v>
                </c:pt>
                <c:pt idx="5">
                  <c:v>721.14300000000003</c:v>
                </c:pt>
                <c:pt idx="6">
                  <c:v>722.51400000000001</c:v>
                </c:pt>
                <c:pt idx="7">
                  <c:v>723.88599999999997</c:v>
                </c:pt>
                <c:pt idx="8">
                  <c:v>725.25699999999949</c:v>
                </c:pt>
                <c:pt idx="9">
                  <c:v>726.62900000000002</c:v>
                </c:pt>
                <c:pt idx="10">
                  <c:v>728</c:v>
                </c:pt>
                <c:pt idx="11">
                  <c:v>728.91399999999999</c:v>
                </c:pt>
                <c:pt idx="12">
                  <c:v>731.2</c:v>
                </c:pt>
                <c:pt idx="13">
                  <c:v>733.94299999999942</c:v>
                </c:pt>
                <c:pt idx="14">
                  <c:v>733.94299999999942</c:v>
                </c:pt>
                <c:pt idx="15">
                  <c:v>735.77099999999996</c:v>
                </c:pt>
                <c:pt idx="16">
                  <c:v>736.68600000000004</c:v>
                </c:pt>
                <c:pt idx="17">
                  <c:v>738.51400000000001</c:v>
                </c:pt>
                <c:pt idx="18">
                  <c:v>738.971</c:v>
                </c:pt>
                <c:pt idx="19">
                  <c:v>739.88599999999997</c:v>
                </c:pt>
                <c:pt idx="20">
                  <c:v>740.34299999999928</c:v>
                </c:pt>
                <c:pt idx="21">
                  <c:v>741.25699999999949</c:v>
                </c:pt>
                <c:pt idx="22">
                  <c:v>743.08600000000001</c:v>
                </c:pt>
                <c:pt idx="23">
                  <c:v>744</c:v>
                </c:pt>
                <c:pt idx="24">
                  <c:v>745.37099999999998</c:v>
                </c:pt>
                <c:pt idx="25">
                  <c:v>745.8289999999995</c:v>
                </c:pt>
                <c:pt idx="26">
                  <c:v>746.28599999999994</c:v>
                </c:pt>
                <c:pt idx="27">
                  <c:v>748.57100000000003</c:v>
                </c:pt>
                <c:pt idx="28">
                  <c:v>749.48599999999999</c:v>
                </c:pt>
                <c:pt idx="29">
                  <c:v>752.22900000000004</c:v>
                </c:pt>
                <c:pt idx="30">
                  <c:v>755.42899999999997</c:v>
                </c:pt>
                <c:pt idx="31">
                  <c:v>758.17100000000005</c:v>
                </c:pt>
                <c:pt idx="32">
                  <c:v>759.54300000000001</c:v>
                </c:pt>
                <c:pt idx="33">
                  <c:v>760.91399999999999</c:v>
                </c:pt>
                <c:pt idx="34">
                  <c:v>762.28599999999994</c:v>
                </c:pt>
                <c:pt idx="35">
                  <c:v>763.2</c:v>
                </c:pt>
                <c:pt idx="36">
                  <c:v>763.65699999999958</c:v>
                </c:pt>
                <c:pt idx="37">
                  <c:v>765.029</c:v>
                </c:pt>
                <c:pt idx="38">
                  <c:v>765.94299999999942</c:v>
                </c:pt>
                <c:pt idx="39">
                  <c:v>766.85699999999929</c:v>
                </c:pt>
                <c:pt idx="40">
                  <c:v>767.77099999999996</c:v>
                </c:pt>
                <c:pt idx="41">
                  <c:v>768.68600000000004</c:v>
                </c:pt>
                <c:pt idx="42">
                  <c:v>770.51400000000001</c:v>
                </c:pt>
                <c:pt idx="43">
                  <c:v>770.971</c:v>
                </c:pt>
                <c:pt idx="44">
                  <c:v>770.971</c:v>
                </c:pt>
                <c:pt idx="45">
                  <c:v>771.42899999999997</c:v>
                </c:pt>
                <c:pt idx="46">
                  <c:v>771.88599999999997</c:v>
                </c:pt>
                <c:pt idx="47">
                  <c:v>772.8</c:v>
                </c:pt>
                <c:pt idx="48">
                  <c:v>772.8</c:v>
                </c:pt>
                <c:pt idx="49">
                  <c:v>773.71400000000006</c:v>
                </c:pt>
                <c:pt idx="50">
                  <c:v>774.17100000000005</c:v>
                </c:pt>
                <c:pt idx="51">
                  <c:v>775.08600000000001</c:v>
                </c:pt>
                <c:pt idx="52">
                  <c:v>775.08600000000001</c:v>
                </c:pt>
                <c:pt idx="53">
                  <c:v>775.54300000000001</c:v>
                </c:pt>
                <c:pt idx="54">
                  <c:v>775.54300000000001</c:v>
                </c:pt>
                <c:pt idx="55">
                  <c:v>776</c:v>
                </c:pt>
                <c:pt idx="56">
                  <c:v>776</c:v>
                </c:pt>
                <c:pt idx="57">
                  <c:v>776</c:v>
                </c:pt>
                <c:pt idx="58">
                  <c:v>776.45699999999954</c:v>
                </c:pt>
                <c:pt idx="59">
                  <c:v>777.37099999999998</c:v>
                </c:pt>
                <c:pt idx="60">
                  <c:v>777.37099999999998</c:v>
                </c:pt>
                <c:pt idx="61">
                  <c:v>777.8289999999995</c:v>
                </c:pt>
                <c:pt idx="62">
                  <c:v>778.74300000000005</c:v>
                </c:pt>
                <c:pt idx="63">
                  <c:v>780.57100000000003</c:v>
                </c:pt>
                <c:pt idx="64">
                  <c:v>783.31399999999996</c:v>
                </c:pt>
                <c:pt idx="65">
                  <c:v>786.05699999999956</c:v>
                </c:pt>
                <c:pt idx="66">
                  <c:v>794.74300000000005</c:v>
                </c:pt>
                <c:pt idx="67">
                  <c:v>796.11400000000003</c:v>
                </c:pt>
                <c:pt idx="68">
                  <c:v>798.85699999999929</c:v>
                </c:pt>
                <c:pt idx="69">
                  <c:v>802.51400000000001</c:v>
                </c:pt>
                <c:pt idx="70">
                  <c:v>806.17100000000005</c:v>
                </c:pt>
                <c:pt idx="71">
                  <c:v>809.8289999999995</c:v>
                </c:pt>
                <c:pt idx="72">
                  <c:v>813.94299999999942</c:v>
                </c:pt>
                <c:pt idx="73">
                  <c:v>818.971</c:v>
                </c:pt>
                <c:pt idx="74">
                  <c:v>824</c:v>
                </c:pt>
                <c:pt idx="75">
                  <c:v>828.11400000000003</c:v>
                </c:pt>
                <c:pt idx="76">
                  <c:v>831.77099999999996</c:v>
                </c:pt>
                <c:pt idx="77">
                  <c:v>837.71400000000006</c:v>
                </c:pt>
                <c:pt idx="78">
                  <c:v>842.28599999999994</c:v>
                </c:pt>
                <c:pt idx="79">
                  <c:v>845.48599999999999</c:v>
                </c:pt>
                <c:pt idx="80">
                  <c:v>848.22900000000004</c:v>
                </c:pt>
                <c:pt idx="81">
                  <c:v>852.8</c:v>
                </c:pt>
                <c:pt idx="82">
                  <c:v>858.74300000000005</c:v>
                </c:pt>
                <c:pt idx="83">
                  <c:v>860.57100000000003</c:v>
                </c:pt>
                <c:pt idx="84">
                  <c:v>861.94299999999942</c:v>
                </c:pt>
              </c:numCache>
            </c:numRef>
          </c:xVal>
          <c:yVal>
            <c:numRef>
              <c:f>'[1.xlsx]1.1'!$N$7:$N$91</c:f>
              <c:numCache>
                <c:formatCode>General</c:formatCode>
                <c:ptCount val="85"/>
                <c:pt idx="0">
                  <c:v>130.05000000000001</c:v>
                </c:pt>
                <c:pt idx="1">
                  <c:v>128.61099999999999</c:v>
                </c:pt>
                <c:pt idx="2">
                  <c:v>125.73399999999999</c:v>
                </c:pt>
                <c:pt idx="3">
                  <c:v>124.77500000000001</c:v>
                </c:pt>
                <c:pt idx="4">
                  <c:v>127.652</c:v>
                </c:pt>
                <c:pt idx="5">
                  <c:v>134.36600000000001</c:v>
                </c:pt>
                <c:pt idx="6">
                  <c:v>142.03800000000001</c:v>
                </c:pt>
                <c:pt idx="7">
                  <c:v>146.833</c:v>
                </c:pt>
                <c:pt idx="8">
                  <c:v>152.58699999999999</c:v>
                </c:pt>
                <c:pt idx="9">
                  <c:v>161.21899999999999</c:v>
                </c:pt>
                <c:pt idx="10">
                  <c:v>167.93199999999999</c:v>
                </c:pt>
                <c:pt idx="11">
                  <c:v>174.64500000000001</c:v>
                </c:pt>
                <c:pt idx="12">
                  <c:v>179.92</c:v>
                </c:pt>
                <c:pt idx="13">
                  <c:v>189.03100000000001</c:v>
                </c:pt>
                <c:pt idx="14">
                  <c:v>197.18299999999999</c:v>
                </c:pt>
                <c:pt idx="15">
                  <c:v>203.89599999999999</c:v>
                </c:pt>
                <c:pt idx="16">
                  <c:v>213.48699999999999</c:v>
                </c:pt>
                <c:pt idx="17">
                  <c:v>220.679</c:v>
                </c:pt>
                <c:pt idx="18">
                  <c:v>227.87200000000001</c:v>
                </c:pt>
                <c:pt idx="19">
                  <c:v>236.983</c:v>
                </c:pt>
                <c:pt idx="20">
                  <c:v>244.655</c:v>
                </c:pt>
                <c:pt idx="21">
                  <c:v>251.84800000000001</c:v>
                </c:pt>
                <c:pt idx="22">
                  <c:v>258.56099999999992</c:v>
                </c:pt>
                <c:pt idx="23">
                  <c:v>265.75400000000002</c:v>
                </c:pt>
                <c:pt idx="24">
                  <c:v>274.38600000000002</c:v>
                </c:pt>
                <c:pt idx="25">
                  <c:v>283.017</c:v>
                </c:pt>
                <c:pt idx="26">
                  <c:v>289.73</c:v>
                </c:pt>
                <c:pt idx="27">
                  <c:v>297.40300000000002</c:v>
                </c:pt>
                <c:pt idx="28">
                  <c:v>305.55399999999992</c:v>
                </c:pt>
                <c:pt idx="29">
                  <c:v>307.47300000000001</c:v>
                </c:pt>
                <c:pt idx="30">
                  <c:v>306.51299999999992</c:v>
                </c:pt>
                <c:pt idx="31">
                  <c:v>302.67700000000002</c:v>
                </c:pt>
                <c:pt idx="32">
                  <c:v>297.40300000000002</c:v>
                </c:pt>
                <c:pt idx="33">
                  <c:v>293.56599999999992</c:v>
                </c:pt>
                <c:pt idx="34">
                  <c:v>288.77100000000002</c:v>
                </c:pt>
                <c:pt idx="35">
                  <c:v>283.9759999999996</c:v>
                </c:pt>
                <c:pt idx="36">
                  <c:v>277.74200000000002</c:v>
                </c:pt>
                <c:pt idx="37">
                  <c:v>270.54899999999992</c:v>
                </c:pt>
                <c:pt idx="38">
                  <c:v>266.23399999999958</c:v>
                </c:pt>
                <c:pt idx="39">
                  <c:v>261.43900000000002</c:v>
                </c:pt>
                <c:pt idx="40">
                  <c:v>255.20500000000001</c:v>
                </c:pt>
                <c:pt idx="41">
                  <c:v>249.45099999999999</c:v>
                </c:pt>
                <c:pt idx="42">
                  <c:v>243.21700000000001</c:v>
                </c:pt>
                <c:pt idx="43">
                  <c:v>236.983</c:v>
                </c:pt>
                <c:pt idx="44">
                  <c:v>232.18799999999999</c:v>
                </c:pt>
                <c:pt idx="45">
                  <c:v>225.95400000000001</c:v>
                </c:pt>
                <c:pt idx="46">
                  <c:v>220.679</c:v>
                </c:pt>
                <c:pt idx="47">
                  <c:v>213.96600000000001</c:v>
                </c:pt>
                <c:pt idx="48">
                  <c:v>206.773</c:v>
                </c:pt>
                <c:pt idx="49">
                  <c:v>203.89599999999999</c:v>
                </c:pt>
                <c:pt idx="50">
                  <c:v>197.18299999999999</c:v>
                </c:pt>
                <c:pt idx="51">
                  <c:v>190.47</c:v>
                </c:pt>
                <c:pt idx="52">
                  <c:v>184.715</c:v>
                </c:pt>
                <c:pt idx="53">
                  <c:v>176.084</c:v>
                </c:pt>
                <c:pt idx="54">
                  <c:v>169.85</c:v>
                </c:pt>
                <c:pt idx="55">
                  <c:v>165.05500000000001</c:v>
                </c:pt>
                <c:pt idx="56">
                  <c:v>158.821</c:v>
                </c:pt>
                <c:pt idx="57">
                  <c:v>157.38300000000001</c:v>
                </c:pt>
                <c:pt idx="58">
                  <c:v>152.108</c:v>
                </c:pt>
                <c:pt idx="59">
                  <c:v>145.874</c:v>
                </c:pt>
                <c:pt idx="60">
                  <c:v>141.07900000000001</c:v>
                </c:pt>
                <c:pt idx="61">
                  <c:v>136.76300000000001</c:v>
                </c:pt>
                <c:pt idx="62">
                  <c:v>131.96799999999999</c:v>
                </c:pt>
                <c:pt idx="63">
                  <c:v>125.73399999999999</c:v>
                </c:pt>
                <c:pt idx="64">
                  <c:v>121.419</c:v>
                </c:pt>
                <c:pt idx="65">
                  <c:v>120.46</c:v>
                </c:pt>
                <c:pt idx="66">
                  <c:v>121.898</c:v>
                </c:pt>
                <c:pt idx="67">
                  <c:v>124.29600000000001</c:v>
                </c:pt>
                <c:pt idx="68">
                  <c:v>128.61099999999999</c:v>
                </c:pt>
                <c:pt idx="69">
                  <c:v>134.36600000000001</c:v>
                </c:pt>
                <c:pt idx="70">
                  <c:v>139.161</c:v>
                </c:pt>
                <c:pt idx="71">
                  <c:v>143.477</c:v>
                </c:pt>
                <c:pt idx="72">
                  <c:v>145.874</c:v>
                </c:pt>
                <c:pt idx="73">
                  <c:v>146.833</c:v>
                </c:pt>
                <c:pt idx="74">
                  <c:v>144.43600000000001</c:v>
                </c:pt>
                <c:pt idx="75">
                  <c:v>140.12</c:v>
                </c:pt>
                <c:pt idx="76">
                  <c:v>135.804</c:v>
                </c:pt>
                <c:pt idx="77">
                  <c:v>130.529</c:v>
                </c:pt>
                <c:pt idx="78">
                  <c:v>126.693</c:v>
                </c:pt>
                <c:pt idx="79">
                  <c:v>124.77500000000001</c:v>
                </c:pt>
                <c:pt idx="80">
                  <c:v>122.857</c:v>
                </c:pt>
                <c:pt idx="81">
                  <c:v>121.419</c:v>
                </c:pt>
                <c:pt idx="82">
                  <c:v>122.857</c:v>
                </c:pt>
                <c:pt idx="83">
                  <c:v>124.77500000000001</c:v>
                </c:pt>
                <c:pt idx="84">
                  <c:v>127.173</c:v>
                </c:pt>
              </c:numCache>
            </c:numRef>
          </c:yVal>
          <c:smooth val="1"/>
          <c:extLst>
            <c:ext xmlns:c16="http://schemas.microsoft.com/office/drawing/2014/chart" uri="{C3380CC4-5D6E-409C-BE32-E72D297353CC}">
              <c16:uniqueId val="{00000004-AE5C-43E2-A2C2-48A4FE37CEB5}"/>
            </c:ext>
          </c:extLst>
        </c:ser>
        <c:ser>
          <c:idx val="5"/>
          <c:order val="5"/>
          <c:spPr>
            <a:ln w="19050" cap="rnd">
              <a:solidFill>
                <a:schemeClr val="accent6"/>
              </a:solidFill>
              <a:round/>
            </a:ln>
            <a:effectLst/>
          </c:spPr>
          <c:marker>
            <c:symbol val="none"/>
          </c:marker>
          <c:xVal>
            <c:numRef>
              <c:f>'[2.xlsx]2.1'!$A$7:$A$106</c:f>
              <c:numCache>
                <c:formatCode>General</c:formatCode>
                <c:ptCount val="1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numCache>
            </c:numRef>
          </c:xVal>
          <c:yVal>
            <c:numRef>
              <c:f>'[2.xlsx]2.1'!$B$7:$B$106</c:f>
              <c:numCache>
                <c:formatCode>General</c:formatCode>
                <c:ptCount val="1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numCache>
            </c:numRef>
          </c:yVal>
          <c:smooth val="1"/>
          <c:extLst>
            <c:ext xmlns:c16="http://schemas.microsoft.com/office/drawing/2014/chart" uri="{C3380CC4-5D6E-409C-BE32-E72D297353CC}">
              <c16:uniqueId val="{00000005-AE5C-43E2-A2C2-48A4FE37CEB5}"/>
            </c:ext>
          </c:extLst>
        </c:ser>
        <c:ser>
          <c:idx val="6"/>
          <c:order val="6"/>
          <c:spPr>
            <a:ln w="19050" cap="rnd">
              <a:solidFill>
                <a:schemeClr val="accent1">
                  <a:lumMod val="60000"/>
                </a:schemeClr>
              </a:solidFill>
              <a:round/>
            </a:ln>
            <a:effectLst/>
          </c:spPr>
          <c:marker>
            <c:symbol val="none"/>
          </c:marker>
          <c:xVal>
            <c:numRef>
              <c:f>'[2.xlsx]2.1'!$D$7:$D$174</c:f>
              <c:numCache>
                <c:formatCode>General</c:formatCode>
                <c:ptCount val="16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numCache>
            </c:numRef>
          </c:xVal>
          <c:yVal>
            <c:numRef>
              <c:f>'[2.xlsx]2.1'!$E$7:$E$174</c:f>
              <c:numCache>
                <c:formatCode>General</c:formatCode>
                <c:ptCount val="16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numCache>
            </c:numRef>
          </c:yVal>
          <c:smooth val="1"/>
          <c:extLst>
            <c:ext xmlns:c16="http://schemas.microsoft.com/office/drawing/2014/chart" uri="{C3380CC4-5D6E-409C-BE32-E72D297353CC}">
              <c16:uniqueId val="{00000006-AE5C-43E2-A2C2-48A4FE37CEB5}"/>
            </c:ext>
          </c:extLst>
        </c:ser>
        <c:ser>
          <c:idx val="7"/>
          <c:order val="7"/>
          <c:spPr>
            <a:ln w="19050" cap="rnd">
              <a:solidFill>
                <a:schemeClr val="accent2">
                  <a:lumMod val="60000"/>
                </a:schemeClr>
              </a:solidFill>
              <a:round/>
            </a:ln>
            <a:effectLst/>
          </c:spPr>
          <c:marker>
            <c:symbol val="none"/>
          </c:marker>
          <c:xVal>
            <c:numRef>
              <c:f>'[2.xlsx]2.1'!$G$7:$G$65</c:f>
              <c:numCache>
                <c:formatCode>General</c:formatCode>
                <c:ptCount val="5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numCache>
            </c:numRef>
          </c:xVal>
          <c:yVal>
            <c:numRef>
              <c:f>'[2.xlsx]2.1'!$H$7:$H$65</c:f>
              <c:numCache>
                <c:formatCode>General</c:formatCode>
                <c:ptCount val="5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numCache>
            </c:numRef>
          </c:yVal>
          <c:smooth val="1"/>
          <c:extLst>
            <c:ext xmlns:c16="http://schemas.microsoft.com/office/drawing/2014/chart" uri="{C3380CC4-5D6E-409C-BE32-E72D297353CC}">
              <c16:uniqueId val="{00000007-AE5C-43E2-A2C2-48A4FE37CEB5}"/>
            </c:ext>
          </c:extLst>
        </c:ser>
        <c:ser>
          <c:idx val="8"/>
          <c:order val="8"/>
          <c:tx>
            <c:strRef>
              <c:f>'[2.xlsx]2.1'!$J$7</c:f>
              <c:strCache>
                <c:ptCount val="1"/>
                <c:pt idx="0">
                  <c:v>#REF!</c:v>
                </c:pt>
              </c:strCache>
            </c:strRef>
          </c:tx>
          <c:spPr>
            <a:ln w="19050" cap="rnd">
              <a:solidFill>
                <a:schemeClr val="accent3">
                  <a:lumMod val="60000"/>
                </a:schemeClr>
              </a:solidFill>
              <a:round/>
            </a:ln>
            <a:effectLst/>
          </c:spPr>
          <c:marker>
            <c:symbol val="none"/>
          </c:marker>
          <c:xVal>
            <c:numRef>
              <c:f>'[2.xlsx]2.1'!$J$7:$J$66</c:f>
              <c:numCache>
                <c:formatCode>General</c:formatCode>
                <c:ptCount val="6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numCache>
            </c:numRef>
          </c:xVal>
          <c:yVal>
            <c:numRef>
              <c:f>'[2.xlsx]2.1'!$K$7:$K$66</c:f>
              <c:numCache>
                <c:formatCode>General</c:formatCode>
                <c:ptCount val="6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numCache>
            </c:numRef>
          </c:yVal>
          <c:smooth val="1"/>
          <c:extLst>
            <c:ext xmlns:c16="http://schemas.microsoft.com/office/drawing/2014/chart" uri="{C3380CC4-5D6E-409C-BE32-E72D297353CC}">
              <c16:uniqueId val="{00000008-AE5C-43E2-A2C2-48A4FE37CEB5}"/>
            </c:ext>
          </c:extLst>
        </c:ser>
        <c:dLbls>
          <c:showLegendKey val="0"/>
          <c:showVal val="0"/>
          <c:showCatName val="0"/>
          <c:showSerName val="0"/>
          <c:showPercent val="0"/>
          <c:showBubbleSize val="0"/>
        </c:dLbls>
        <c:axId val="122205696"/>
        <c:axId val="34795904"/>
      </c:scatterChart>
      <c:valAx>
        <c:axId val="122205696"/>
        <c:scaling>
          <c:orientation val="minMax"/>
        </c:scaling>
        <c:delete val="0"/>
        <c:axPos val="b"/>
        <c:numFmt formatCode="General" sourceLinked="1"/>
        <c:majorTickMark val="none"/>
        <c:minorTickMark val="none"/>
        <c:tickLblPos val="none"/>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795904"/>
        <c:crosses val="autoZero"/>
        <c:crossBetween val="midCat"/>
      </c:valAx>
      <c:valAx>
        <c:axId val="34795904"/>
        <c:scaling>
          <c:orientation val="minMax"/>
          <c:max val="310"/>
          <c:min val="1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sz="1200">
                    <a:latin typeface="Times New Roman" panose="02020603050405020304" pitchFamily="18" charset="0"/>
                    <a:cs typeface="Times New Roman" panose="02020603050405020304" pitchFamily="18" charset="0"/>
                  </a:rPr>
                  <a:t>Pressure (cmH2O)</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205696"/>
        <c:crosses val="autoZero"/>
        <c:crossBetween val="midCat"/>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868020304568502E-2"/>
          <c:y val="9.5870206489675494E-2"/>
          <c:w val="0.71878172588832501"/>
          <c:h val="0.83775811209439499"/>
        </c:manualLayout>
      </c:layout>
      <c:scatterChart>
        <c:scatterStyle val="smoothMarker"/>
        <c:varyColors val="0"/>
        <c:ser>
          <c:idx val="0"/>
          <c:order val="0"/>
          <c:spPr>
            <a:ln w="19050" cap="rnd">
              <a:solidFill>
                <a:schemeClr val="accent1"/>
              </a:solidFill>
              <a:round/>
            </a:ln>
            <a:effectLst/>
          </c:spPr>
          <c:marker>
            <c:symbol val="none"/>
          </c:marker>
          <c:xVal>
            <c:numRef>
              <c:f>'[2.xlsx]2.1'!$A$7:$A$106</c:f>
              <c:numCache>
                <c:formatCode>General</c:formatCode>
                <c:ptCount val="100"/>
                <c:pt idx="4">
                  <c:v>-5.5557400000000001</c:v>
                </c:pt>
                <c:pt idx="5">
                  <c:v>-3.1587700000000001</c:v>
                </c:pt>
                <c:pt idx="6">
                  <c:v>-1.2597</c:v>
                </c:pt>
                <c:pt idx="7">
                  <c:v>1.0828500000000001</c:v>
                </c:pt>
                <c:pt idx="8">
                  <c:v>3.41452</c:v>
                </c:pt>
                <c:pt idx="9">
                  <c:v>5.2646199999999963</c:v>
                </c:pt>
                <c:pt idx="10">
                  <c:v>4.7286299999999999</c:v>
                </c:pt>
                <c:pt idx="11">
                  <c:v>5.1285799999999959</c:v>
                </c:pt>
                <c:pt idx="12">
                  <c:v>5.9992200000000002</c:v>
                </c:pt>
                <c:pt idx="13">
                  <c:v>7.3622999999999976</c:v>
                </c:pt>
                <c:pt idx="14">
                  <c:v>7.7568099999999998</c:v>
                </c:pt>
                <c:pt idx="15">
                  <c:v>8.1458700000000004</c:v>
                </c:pt>
                <c:pt idx="16">
                  <c:v>8.5567100000000007</c:v>
                </c:pt>
                <c:pt idx="17">
                  <c:v>8.48597</c:v>
                </c:pt>
                <c:pt idx="18">
                  <c:v>10.510199999999999</c:v>
                </c:pt>
                <c:pt idx="26">
                  <c:v>9.8789800000000003</c:v>
                </c:pt>
                <c:pt idx="27">
                  <c:v>9.8028000000000048</c:v>
                </c:pt>
                <c:pt idx="28">
                  <c:v>9.7647100000000009</c:v>
                </c:pt>
                <c:pt idx="29">
                  <c:v>10.1647</c:v>
                </c:pt>
                <c:pt idx="30">
                  <c:v>10.5646</c:v>
                </c:pt>
                <c:pt idx="31">
                  <c:v>11</c:v>
                </c:pt>
                <c:pt idx="32">
                  <c:v>11.1</c:v>
                </c:pt>
                <c:pt idx="33">
                  <c:v>11.331899999999999</c:v>
                </c:pt>
                <c:pt idx="34">
                  <c:v>12.727600000000001</c:v>
                </c:pt>
                <c:pt idx="35">
                  <c:v>16.060500000000001</c:v>
                </c:pt>
                <c:pt idx="36">
                  <c:v>16.0823</c:v>
                </c:pt>
                <c:pt idx="37">
                  <c:v>17.061699999999981</c:v>
                </c:pt>
                <c:pt idx="38">
                  <c:v>17.099799999999981</c:v>
                </c:pt>
                <c:pt idx="39">
                  <c:v>17.137899999999998</c:v>
                </c:pt>
                <c:pt idx="40">
                  <c:v>18.1282</c:v>
                </c:pt>
                <c:pt idx="41">
                  <c:v>18.160900000000009</c:v>
                </c:pt>
                <c:pt idx="42">
                  <c:v>19.156700000000001</c:v>
                </c:pt>
                <c:pt idx="43">
                  <c:v>19.665500000000002</c:v>
                </c:pt>
                <c:pt idx="44">
                  <c:v>19.709</c:v>
                </c:pt>
                <c:pt idx="45">
                  <c:v>20.2395</c:v>
                </c:pt>
                <c:pt idx="46">
                  <c:v>20.764600000000002</c:v>
                </c:pt>
                <c:pt idx="47">
                  <c:v>22.242000000000001</c:v>
                </c:pt>
                <c:pt idx="48">
                  <c:v>22.7834</c:v>
                </c:pt>
                <c:pt idx="49">
                  <c:v>23.308499999999999</c:v>
                </c:pt>
                <c:pt idx="50">
                  <c:v>24.342400000000001</c:v>
                </c:pt>
                <c:pt idx="51">
                  <c:v>25.327300000000001</c:v>
                </c:pt>
                <c:pt idx="52">
                  <c:v>25.863299999999999</c:v>
                </c:pt>
                <c:pt idx="53">
                  <c:v>26.382899999999999</c:v>
                </c:pt>
                <c:pt idx="54">
                  <c:v>27.400500000000001</c:v>
                </c:pt>
                <c:pt idx="55">
                  <c:v>27.931000000000001</c:v>
                </c:pt>
                <c:pt idx="56">
                  <c:v>28.916</c:v>
                </c:pt>
                <c:pt idx="57">
                  <c:v>29.451899999999991</c:v>
                </c:pt>
                <c:pt idx="58">
                  <c:v>29.977</c:v>
                </c:pt>
                <c:pt idx="59">
                  <c:v>32.548099999999998</c:v>
                </c:pt>
                <c:pt idx="60">
                  <c:v>31.027200000000001</c:v>
                </c:pt>
                <c:pt idx="61">
                  <c:v>32.51</c:v>
                </c:pt>
                <c:pt idx="62">
                  <c:v>33.067800000000013</c:v>
                </c:pt>
                <c:pt idx="63">
                  <c:v>33.582000000000001</c:v>
                </c:pt>
                <c:pt idx="64">
                  <c:v>35.059399999999997</c:v>
                </c:pt>
                <c:pt idx="65">
                  <c:v>36.055200000000013</c:v>
                </c:pt>
                <c:pt idx="66">
                  <c:v>36.574800000000003</c:v>
                </c:pt>
                <c:pt idx="67">
                  <c:v>37.581499999999998</c:v>
                </c:pt>
                <c:pt idx="68">
                  <c:v>38.095700000000001</c:v>
                </c:pt>
                <c:pt idx="69">
                  <c:v>38.150100000000002</c:v>
                </c:pt>
                <c:pt idx="70">
                  <c:v>39.151299999999999</c:v>
                </c:pt>
                <c:pt idx="71">
                  <c:v>40.158000000000001</c:v>
                </c:pt>
                <c:pt idx="72">
                  <c:v>41.170099999999998</c:v>
                </c:pt>
                <c:pt idx="73">
                  <c:v>41.700699999999998</c:v>
                </c:pt>
                <c:pt idx="74">
                  <c:v>42.712800000000001</c:v>
                </c:pt>
                <c:pt idx="75">
                  <c:v>44.2119</c:v>
                </c:pt>
                <c:pt idx="76">
                  <c:v>44.7425</c:v>
                </c:pt>
                <c:pt idx="77">
                  <c:v>45.76</c:v>
                </c:pt>
                <c:pt idx="78">
                  <c:v>46.2851</c:v>
                </c:pt>
                <c:pt idx="79">
                  <c:v>47.286299999999997</c:v>
                </c:pt>
                <c:pt idx="80">
                  <c:v>47.805999999999997</c:v>
                </c:pt>
                <c:pt idx="81">
                  <c:v>49.656100000000002</c:v>
                </c:pt>
                <c:pt idx="82">
                  <c:v>51.030099999999997</c:v>
                </c:pt>
                <c:pt idx="83">
                  <c:v>51.933400000000013</c:v>
                </c:pt>
                <c:pt idx="84">
                  <c:v>53.301900000000003</c:v>
                </c:pt>
                <c:pt idx="85">
                  <c:v>55.1629</c:v>
                </c:pt>
                <c:pt idx="86">
                  <c:v>57.489100000000001</c:v>
                </c:pt>
                <c:pt idx="87">
                  <c:v>60.296900000000001</c:v>
                </c:pt>
                <c:pt idx="88">
                  <c:v>62.628600000000013</c:v>
                </c:pt>
                <c:pt idx="89">
                  <c:v>66.394099999999995</c:v>
                </c:pt>
                <c:pt idx="90">
                  <c:v>70.181299999999993</c:v>
                </c:pt>
                <c:pt idx="91">
                  <c:v>74.439300000000003</c:v>
                </c:pt>
                <c:pt idx="92">
                  <c:v>79.676699999999983</c:v>
                </c:pt>
                <c:pt idx="93">
                  <c:v>84.443399999999997</c:v>
                </c:pt>
                <c:pt idx="94">
                  <c:v>89.215599999999995</c:v>
                </c:pt>
                <c:pt idx="95">
                  <c:v>91.607100000000003</c:v>
                </c:pt>
                <c:pt idx="96">
                  <c:v>92.575699999999983</c:v>
                </c:pt>
                <c:pt idx="97">
                  <c:v>96.400999999999996</c:v>
                </c:pt>
                <c:pt idx="98">
                  <c:v>99.246899999999997</c:v>
                </c:pt>
                <c:pt idx="99">
                  <c:v>103.029</c:v>
                </c:pt>
              </c:numCache>
            </c:numRef>
          </c:xVal>
          <c:yVal>
            <c:numRef>
              <c:f>'[2.xlsx]2.1'!$B$7:$B$106</c:f>
              <c:numCache>
                <c:formatCode>General</c:formatCode>
                <c:ptCount val="100"/>
                <c:pt idx="4">
                  <c:v>1.5332399999999999</c:v>
                </c:pt>
                <c:pt idx="5">
                  <c:v>0.76422999999999996</c:v>
                </c:pt>
                <c:pt idx="6">
                  <c:v>1.03749</c:v>
                </c:pt>
                <c:pt idx="7">
                  <c:v>2.8816199999999981</c:v>
                </c:pt>
                <c:pt idx="8">
                  <c:v>5.2483700000000004</c:v>
                </c:pt>
                <c:pt idx="9">
                  <c:v>7.8734500000000001</c:v>
                </c:pt>
                <c:pt idx="10">
                  <c:v>10.744899999999999</c:v>
                </c:pt>
                <c:pt idx="11">
                  <c:v>14.4063</c:v>
                </c:pt>
                <c:pt idx="12">
                  <c:v>18.332000000000001</c:v>
                </c:pt>
                <c:pt idx="13">
                  <c:v>21.476700000000001</c:v>
                </c:pt>
                <c:pt idx="14">
                  <c:v>25.3994</c:v>
                </c:pt>
                <c:pt idx="15">
                  <c:v>29.583400000000001</c:v>
                </c:pt>
                <c:pt idx="16">
                  <c:v>32.722099999999998</c:v>
                </c:pt>
                <c:pt idx="17">
                  <c:v>36.119200000000014</c:v>
                </c:pt>
                <c:pt idx="18">
                  <c:v>76.118099999999998</c:v>
                </c:pt>
                <c:pt idx="26">
                  <c:v>60.694600000000001</c:v>
                </c:pt>
                <c:pt idx="27">
                  <c:v>64.35299999999998</c:v>
                </c:pt>
                <c:pt idx="28">
                  <c:v>66.18219999999998</c:v>
                </c:pt>
                <c:pt idx="29">
                  <c:v>69.843599999999995</c:v>
                </c:pt>
                <c:pt idx="30">
                  <c:v>73.504999999999995</c:v>
                </c:pt>
                <c:pt idx="31">
                  <c:v>79.512200000000007</c:v>
                </c:pt>
                <c:pt idx="32">
                  <c:v>81.083100000000002</c:v>
                </c:pt>
                <c:pt idx="33">
                  <c:v>82.395600000000002</c:v>
                </c:pt>
                <c:pt idx="34">
                  <c:v>83.972499999999982</c:v>
                </c:pt>
                <c:pt idx="35">
                  <c:v>83.993399999999994</c:v>
                </c:pt>
                <c:pt idx="36">
                  <c:v>82.948099999999997</c:v>
                </c:pt>
                <c:pt idx="37">
                  <c:v>81.647499999999994</c:v>
                </c:pt>
                <c:pt idx="38">
                  <c:v>79.818299999999994</c:v>
                </c:pt>
                <c:pt idx="39">
                  <c:v>77.989099999999993</c:v>
                </c:pt>
                <c:pt idx="40">
                  <c:v>76.165899999999979</c:v>
                </c:pt>
                <c:pt idx="41">
                  <c:v>74.598000000000013</c:v>
                </c:pt>
                <c:pt idx="42">
                  <c:v>72.513499999999993</c:v>
                </c:pt>
                <c:pt idx="43">
                  <c:v>70.948599999999999</c:v>
                </c:pt>
                <c:pt idx="44">
                  <c:v>68.858099999999979</c:v>
                </c:pt>
                <c:pt idx="45">
                  <c:v>66.247900000000001</c:v>
                </c:pt>
                <c:pt idx="46">
                  <c:v>63.899099999999997</c:v>
                </c:pt>
                <c:pt idx="47">
                  <c:v>61.556199999999997</c:v>
                </c:pt>
                <c:pt idx="48">
                  <c:v>58.423499999999997</c:v>
                </c:pt>
                <c:pt idx="49">
                  <c:v>56.074599999999997</c:v>
                </c:pt>
                <c:pt idx="50">
                  <c:v>52.160899999999998</c:v>
                </c:pt>
                <c:pt idx="51">
                  <c:v>50.599000000000011</c:v>
                </c:pt>
                <c:pt idx="52">
                  <c:v>47.727499999999999</c:v>
                </c:pt>
                <c:pt idx="53">
                  <c:v>45.64</c:v>
                </c:pt>
                <c:pt idx="54">
                  <c:v>42.510199999999998</c:v>
                </c:pt>
                <c:pt idx="55">
                  <c:v>39.900100000000002</c:v>
                </c:pt>
                <c:pt idx="56">
                  <c:v>38.338099999999997</c:v>
                </c:pt>
                <c:pt idx="57">
                  <c:v>35.466700000000003</c:v>
                </c:pt>
                <c:pt idx="58">
                  <c:v>33.117800000000003</c:v>
                </c:pt>
                <c:pt idx="59">
                  <c:v>23.98679999999996</c:v>
                </c:pt>
                <c:pt idx="60">
                  <c:v>28.420200000000001</c:v>
                </c:pt>
                <c:pt idx="61">
                  <c:v>25.815999999999999</c:v>
                </c:pt>
                <c:pt idx="62">
                  <c:v>21.8993</c:v>
                </c:pt>
                <c:pt idx="63">
                  <c:v>20.0731</c:v>
                </c:pt>
                <c:pt idx="64">
                  <c:v>17.7302</c:v>
                </c:pt>
                <c:pt idx="65">
                  <c:v>15.6457</c:v>
                </c:pt>
                <c:pt idx="66">
                  <c:v>13.5581</c:v>
                </c:pt>
                <c:pt idx="67">
                  <c:v>10.951000000000001</c:v>
                </c:pt>
                <c:pt idx="68">
                  <c:v>9.124769999999998</c:v>
                </c:pt>
                <c:pt idx="69">
                  <c:v>6.5116399999999999</c:v>
                </c:pt>
                <c:pt idx="70">
                  <c:v>4.1657899999999959</c:v>
                </c:pt>
                <c:pt idx="71">
                  <c:v>1.5586199999999999</c:v>
                </c:pt>
                <c:pt idx="72">
                  <c:v>-1.30985</c:v>
                </c:pt>
                <c:pt idx="73">
                  <c:v>-3.92</c:v>
                </c:pt>
                <c:pt idx="74">
                  <c:v>-6.7884799999999998</c:v>
                </c:pt>
                <c:pt idx="75">
                  <c:v>-10.176600000000001</c:v>
                </c:pt>
                <c:pt idx="76">
                  <c:v>-12.7867</c:v>
                </c:pt>
                <c:pt idx="77">
                  <c:v>-15.916499999999999</c:v>
                </c:pt>
                <c:pt idx="78">
                  <c:v>-18.2654</c:v>
                </c:pt>
                <c:pt idx="79">
                  <c:v>-20.6112</c:v>
                </c:pt>
                <c:pt idx="80">
                  <c:v>-22.698699999999999</c:v>
                </c:pt>
                <c:pt idx="81">
                  <c:v>-20.073699999999999</c:v>
                </c:pt>
                <c:pt idx="82">
                  <c:v>-17.451599999999999</c:v>
                </c:pt>
                <c:pt idx="83">
                  <c:v>-15.0938</c:v>
                </c:pt>
                <c:pt idx="84">
                  <c:v>-12.2104</c:v>
                </c:pt>
                <c:pt idx="85">
                  <c:v>-10.107900000000001</c:v>
                </c:pt>
                <c:pt idx="86">
                  <c:v>-7.4798400000000003</c:v>
                </c:pt>
                <c:pt idx="87">
                  <c:v>-5.1100999999999974</c:v>
                </c:pt>
                <c:pt idx="88">
                  <c:v>-2.74335</c:v>
                </c:pt>
                <c:pt idx="89">
                  <c:v>-0.62894499999999998</c:v>
                </c:pt>
                <c:pt idx="90">
                  <c:v>0.44020100000000001</c:v>
                </c:pt>
                <c:pt idx="91">
                  <c:v>1.7736499999999999</c:v>
                </c:pt>
                <c:pt idx="92">
                  <c:v>1.8065</c:v>
                </c:pt>
                <c:pt idx="93">
                  <c:v>1.5750500000000001</c:v>
                </c:pt>
                <c:pt idx="94">
                  <c:v>1.08229</c:v>
                </c:pt>
                <c:pt idx="95">
                  <c:v>0.57459099999999996</c:v>
                </c:pt>
                <c:pt idx="96">
                  <c:v>-0.203377</c:v>
                </c:pt>
                <c:pt idx="97">
                  <c:v>-0.963426</c:v>
                </c:pt>
                <c:pt idx="98">
                  <c:v>-0.42287999999999998</c:v>
                </c:pt>
                <c:pt idx="99">
                  <c:v>0.90758000000000005</c:v>
                </c:pt>
              </c:numCache>
            </c:numRef>
          </c:yVal>
          <c:smooth val="1"/>
          <c:extLst>
            <c:ext xmlns:c16="http://schemas.microsoft.com/office/drawing/2014/chart" uri="{C3380CC4-5D6E-409C-BE32-E72D297353CC}">
              <c16:uniqueId val="{00000000-9D57-4931-95F7-BFA610259816}"/>
            </c:ext>
          </c:extLst>
        </c:ser>
        <c:ser>
          <c:idx val="1"/>
          <c:order val="1"/>
          <c:spPr>
            <a:ln w="19050" cap="rnd">
              <a:solidFill>
                <a:schemeClr val="accent2"/>
              </a:solidFill>
              <a:round/>
            </a:ln>
            <a:effectLst/>
          </c:spPr>
          <c:marker>
            <c:symbol val="none"/>
          </c:marker>
          <c:xVal>
            <c:numRef>
              <c:f>'[2.xlsx]2.1'!$D$7:$D$174</c:f>
              <c:numCache>
                <c:formatCode>General</c:formatCode>
                <c:ptCount val="168"/>
                <c:pt idx="0">
                  <c:v>113.599</c:v>
                </c:pt>
                <c:pt idx="1">
                  <c:v>105.836</c:v>
                </c:pt>
                <c:pt idx="2">
                  <c:v>107.9</c:v>
                </c:pt>
                <c:pt idx="3">
                  <c:v>111.59099999999999</c:v>
                </c:pt>
                <c:pt idx="4">
                  <c:v>114.758</c:v>
                </c:pt>
                <c:pt idx="5">
                  <c:v>114.70699999999999</c:v>
                </c:pt>
                <c:pt idx="6">
                  <c:v>115.861</c:v>
                </c:pt>
                <c:pt idx="7">
                  <c:v>115.773</c:v>
                </c:pt>
                <c:pt idx="8">
                  <c:v>115.717</c:v>
                </c:pt>
                <c:pt idx="9">
                  <c:v>116.069</c:v>
                </c:pt>
                <c:pt idx="10">
                  <c:v>115.99</c:v>
                </c:pt>
                <c:pt idx="11">
                  <c:v>117.139</c:v>
                </c:pt>
                <c:pt idx="12">
                  <c:v>117.88500000000001</c:v>
                </c:pt>
                <c:pt idx="13">
                  <c:v>118.22799999999999</c:v>
                </c:pt>
                <c:pt idx="14">
                  <c:v>118.566</c:v>
                </c:pt>
                <c:pt idx="15">
                  <c:v>118.501</c:v>
                </c:pt>
                <c:pt idx="16">
                  <c:v>118.441</c:v>
                </c:pt>
                <c:pt idx="17">
                  <c:v>118.361</c:v>
                </c:pt>
                <c:pt idx="18">
                  <c:v>118.718</c:v>
                </c:pt>
                <c:pt idx="19">
                  <c:v>119.43600000000001</c:v>
                </c:pt>
                <c:pt idx="20">
                  <c:v>120.178</c:v>
                </c:pt>
                <c:pt idx="21">
                  <c:v>121.33199999999999</c:v>
                </c:pt>
                <c:pt idx="22">
                  <c:v>121.661</c:v>
                </c:pt>
                <c:pt idx="23">
                  <c:v>123.64100000000001</c:v>
                </c:pt>
                <c:pt idx="24">
                  <c:v>124.795</c:v>
                </c:pt>
                <c:pt idx="25">
                  <c:v>127.629</c:v>
                </c:pt>
                <c:pt idx="26">
                  <c:v>130.13300000000001</c:v>
                </c:pt>
                <c:pt idx="27">
                  <c:v>129.35</c:v>
                </c:pt>
                <c:pt idx="28">
                  <c:v>130.208</c:v>
                </c:pt>
                <c:pt idx="29">
                  <c:v>130.26900000000001</c:v>
                </c:pt>
                <c:pt idx="30">
                  <c:v>131.14599999999999</c:v>
                </c:pt>
                <c:pt idx="31">
                  <c:v>132.398</c:v>
                </c:pt>
                <c:pt idx="32">
                  <c:v>134.88399999999999</c:v>
                </c:pt>
                <c:pt idx="33">
                  <c:v>138.99799999999999</c:v>
                </c:pt>
                <c:pt idx="34">
                  <c:v>141.071</c:v>
                </c:pt>
                <c:pt idx="35">
                  <c:v>142.72200000000001</c:v>
                </c:pt>
                <c:pt idx="36">
                  <c:v>144.81800000000001</c:v>
                </c:pt>
                <c:pt idx="37">
                  <c:v>146.47900000000001</c:v>
                </c:pt>
                <c:pt idx="38">
                  <c:v>147.76400000000001</c:v>
                </c:pt>
                <c:pt idx="39">
                  <c:v>147.80600000000001</c:v>
                </c:pt>
                <c:pt idx="40">
                  <c:v>148.68299999999999</c:v>
                </c:pt>
                <c:pt idx="41">
                  <c:v>149.559</c:v>
                </c:pt>
                <c:pt idx="42">
                  <c:v>149.62</c:v>
                </c:pt>
                <c:pt idx="43">
                  <c:v>150.08000000000001</c:v>
                </c:pt>
                <c:pt idx="44">
                  <c:v>150.952</c:v>
                </c:pt>
                <c:pt idx="45">
                  <c:v>151.43899999999999</c:v>
                </c:pt>
                <c:pt idx="46">
                  <c:v>152.72900000000001</c:v>
                </c:pt>
                <c:pt idx="47">
                  <c:v>153.21100000000001</c:v>
                </c:pt>
                <c:pt idx="48">
                  <c:v>152.84100000000001</c:v>
                </c:pt>
                <c:pt idx="49">
                  <c:v>152.89699999999999</c:v>
                </c:pt>
                <c:pt idx="50">
                  <c:v>152.96199999999999</c:v>
                </c:pt>
                <c:pt idx="51">
                  <c:v>154.25200000000001</c:v>
                </c:pt>
                <c:pt idx="52">
                  <c:v>155.55500000000001</c:v>
                </c:pt>
                <c:pt idx="53">
                  <c:v>155.63900000000001</c:v>
                </c:pt>
                <c:pt idx="54">
                  <c:v>156.09899999999999</c:v>
                </c:pt>
                <c:pt idx="55">
                  <c:v>156.14500000000001</c:v>
                </c:pt>
                <c:pt idx="56">
                  <c:v>157.01300000000001</c:v>
                </c:pt>
                <c:pt idx="57">
                  <c:v>157.89400000000001</c:v>
                </c:pt>
                <c:pt idx="58">
                  <c:v>158.74799999999999</c:v>
                </c:pt>
                <c:pt idx="59">
                  <c:v>158.81800000000001</c:v>
                </c:pt>
                <c:pt idx="60">
                  <c:v>159.70400000000001</c:v>
                </c:pt>
                <c:pt idx="61">
                  <c:v>160.16800000000001</c:v>
                </c:pt>
                <c:pt idx="62">
                  <c:v>160.63200000000001</c:v>
                </c:pt>
                <c:pt idx="63">
                  <c:v>161.48599999999999</c:v>
                </c:pt>
                <c:pt idx="64">
                  <c:v>163.97200000000001</c:v>
                </c:pt>
                <c:pt idx="65">
                  <c:v>166.42</c:v>
                </c:pt>
                <c:pt idx="66">
                  <c:v>167.631</c:v>
                </c:pt>
                <c:pt idx="67">
                  <c:v>167.99199999999999</c:v>
                </c:pt>
                <c:pt idx="68">
                  <c:v>168.738</c:v>
                </c:pt>
                <c:pt idx="69">
                  <c:v>169.48500000000001</c:v>
                </c:pt>
                <c:pt idx="70">
                  <c:v>170.25899999999999</c:v>
                </c:pt>
                <c:pt idx="71">
                  <c:v>172.239</c:v>
                </c:pt>
                <c:pt idx="72">
                  <c:v>176.25899999999999</c:v>
                </c:pt>
                <c:pt idx="73">
                  <c:v>179.482</c:v>
                </c:pt>
                <c:pt idx="74">
                  <c:v>184.74100000000001</c:v>
                </c:pt>
                <c:pt idx="75">
                  <c:v>189.221</c:v>
                </c:pt>
                <c:pt idx="76">
                  <c:v>194.095</c:v>
                </c:pt>
                <c:pt idx="77">
                  <c:v>196.905</c:v>
                </c:pt>
                <c:pt idx="78">
                  <c:v>198.90799999999999</c:v>
                </c:pt>
                <c:pt idx="79">
                  <c:v>200.50800000000001</c:v>
                </c:pt>
                <c:pt idx="80">
                  <c:v>202.929</c:v>
                </c:pt>
                <c:pt idx="81">
                  <c:v>206.18899999999999</c:v>
                </c:pt>
                <c:pt idx="82">
                  <c:v>208.63300000000001</c:v>
                </c:pt>
                <c:pt idx="83">
                  <c:v>210.279</c:v>
                </c:pt>
                <c:pt idx="84">
                  <c:v>211.53200000000001</c:v>
                </c:pt>
                <c:pt idx="85">
                  <c:v>213.19200000000001</c:v>
                </c:pt>
                <c:pt idx="86">
                  <c:v>215.261</c:v>
                </c:pt>
                <c:pt idx="87">
                  <c:v>218.678</c:v>
                </c:pt>
                <c:pt idx="88">
                  <c:v>218.72399999999999</c:v>
                </c:pt>
                <c:pt idx="89">
                  <c:v>219.33500000000001</c:v>
                </c:pt>
                <c:pt idx="90">
                  <c:v>223.91200000000001</c:v>
                </c:pt>
                <c:pt idx="91">
                  <c:v>223.85300000000001</c:v>
                </c:pt>
                <c:pt idx="92">
                  <c:v>224.35300000000001</c:v>
                </c:pt>
                <c:pt idx="93">
                  <c:v>224.274</c:v>
                </c:pt>
                <c:pt idx="94">
                  <c:v>224.18299999999999</c:v>
                </c:pt>
                <c:pt idx="95">
                  <c:v>225.83799999999999</c:v>
                </c:pt>
                <c:pt idx="96">
                  <c:v>226.33799999999999</c:v>
                </c:pt>
                <c:pt idx="97">
                  <c:v>226.25299999999999</c:v>
                </c:pt>
                <c:pt idx="98">
                  <c:v>226.75899999999999</c:v>
                </c:pt>
                <c:pt idx="99">
                  <c:v>227.82300000000001</c:v>
                </c:pt>
                <c:pt idx="100">
                  <c:v>228.33600000000001</c:v>
                </c:pt>
                <c:pt idx="101">
                  <c:v>229.42</c:v>
                </c:pt>
                <c:pt idx="102">
                  <c:v>229.328</c:v>
                </c:pt>
                <c:pt idx="103">
                  <c:v>229.25</c:v>
                </c:pt>
                <c:pt idx="104">
                  <c:v>230.30799999999999</c:v>
                </c:pt>
                <c:pt idx="105">
                  <c:v>231.94399999999999</c:v>
                </c:pt>
                <c:pt idx="106">
                  <c:v>235.37200000000001</c:v>
                </c:pt>
                <c:pt idx="107">
                  <c:v>237.72200000000001</c:v>
                </c:pt>
                <c:pt idx="108">
                  <c:v>238.31299999999999</c:v>
                </c:pt>
                <c:pt idx="109">
                  <c:v>238.94300000000001</c:v>
                </c:pt>
                <c:pt idx="110">
                  <c:v>240.13200000000001</c:v>
                </c:pt>
                <c:pt idx="111">
                  <c:v>240.749</c:v>
                </c:pt>
                <c:pt idx="112">
                  <c:v>241.95699999999999</c:v>
                </c:pt>
                <c:pt idx="113">
                  <c:v>242.57400000000001</c:v>
                </c:pt>
                <c:pt idx="114">
                  <c:v>243.76900000000001</c:v>
                </c:pt>
                <c:pt idx="115">
                  <c:v>243.828</c:v>
                </c:pt>
                <c:pt idx="116">
                  <c:v>245.59399999999999</c:v>
                </c:pt>
                <c:pt idx="117">
                  <c:v>246.79599999999999</c:v>
                </c:pt>
                <c:pt idx="118">
                  <c:v>247.42599999999999</c:v>
                </c:pt>
                <c:pt idx="119">
                  <c:v>248.04900000000001</c:v>
                </c:pt>
                <c:pt idx="120">
                  <c:v>248.679</c:v>
                </c:pt>
                <c:pt idx="121">
                  <c:v>249.29599999999999</c:v>
                </c:pt>
                <c:pt idx="122">
                  <c:v>249.93299999999999</c:v>
                </c:pt>
                <c:pt idx="123">
                  <c:v>250.583</c:v>
                </c:pt>
                <c:pt idx="124">
                  <c:v>251.78399999999999</c:v>
                </c:pt>
                <c:pt idx="125">
                  <c:v>252.98599999999999</c:v>
                </c:pt>
                <c:pt idx="126">
                  <c:v>254.18100000000001</c:v>
                </c:pt>
                <c:pt idx="127">
                  <c:v>254.239</c:v>
                </c:pt>
                <c:pt idx="128">
                  <c:v>254.857</c:v>
                </c:pt>
                <c:pt idx="129">
                  <c:v>256.04500000000002</c:v>
                </c:pt>
                <c:pt idx="130">
                  <c:v>256.11</c:v>
                </c:pt>
                <c:pt idx="131">
                  <c:v>256.74</c:v>
                </c:pt>
                <c:pt idx="132">
                  <c:v>259.08499999999992</c:v>
                </c:pt>
                <c:pt idx="133">
                  <c:v>260.2859999999996</c:v>
                </c:pt>
                <c:pt idx="134">
                  <c:v>260.89699999999959</c:v>
                </c:pt>
                <c:pt idx="135">
                  <c:v>263.22099999999961</c:v>
                </c:pt>
                <c:pt idx="136">
                  <c:v>266.10399999999993</c:v>
                </c:pt>
                <c:pt idx="137">
                  <c:v>268.38900000000001</c:v>
                </c:pt>
                <c:pt idx="138">
                  <c:v>270.084</c:v>
                </c:pt>
                <c:pt idx="139">
                  <c:v>270.61</c:v>
                </c:pt>
                <c:pt idx="140">
                  <c:v>271.7069999999996</c:v>
                </c:pt>
                <c:pt idx="141">
                  <c:v>273.36200000000002</c:v>
                </c:pt>
                <c:pt idx="142">
                  <c:v>273.85500000000002</c:v>
                </c:pt>
                <c:pt idx="143">
                  <c:v>274.34800000000001</c:v>
                </c:pt>
                <c:pt idx="144">
                  <c:v>274.84699999999992</c:v>
                </c:pt>
                <c:pt idx="145">
                  <c:v>276.48299999999961</c:v>
                </c:pt>
                <c:pt idx="146">
                  <c:v>277.58</c:v>
                </c:pt>
                <c:pt idx="147">
                  <c:v>280.38499999999999</c:v>
                </c:pt>
                <c:pt idx="148">
                  <c:v>282.63099999999991</c:v>
                </c:pt>
                <c:pt idx="149">
                  <c:v>284.87700000000001</c:v>
                </c:pt>
                <c:pt idx="150">
                  <c:v>288.24</c:v>
                </c:pt>
                <c:pt idx="151">
                  <c:v>289.90800000000002</c:v>
                </c:pt>
                <c:pt idx="152">
                  <c:v>292.73899999999958</c:v>
                </c:pt>
                <c:pt idx="153">
                  <c:v>296.72500000000002</c:v>
                </c:pt>
                <c:pt idx="154">
                  <c:v>298.43900000000002</c:v>
                </c:pt>
                <c:pt idx="155">
                  <c:v>300.75099999999992</c:v>
                </c:pt>
                <c:pt idx="156">
                  <c:v>302.51100000000002</c:v>
                </c:pt>
                <c:pt idx="157">
                  <c:v>303.089</c:v>
                </c:pt>
                <c:pt idx="158">
                  <c:v>303.69900000000001</c:v>
                </c:pt>
                <c:pt idx="159">
                  <c:v>304.34199999999993</c:v>
                </c:pt>
                <c:pt idx="160">
                  <c:v>306.089</c:v>
                </c:pt>
                <c:pt idx="161">
                  <c:v>307.84199999999993</c:v>
                </c:pt>
                <c:pt idx="162">
                  <c:v>309.5819999999996</c:v>
                </c:pt>
                <c:pt idx="163">
                  <c:v>311.88099999999991</c:v>
                </c:pt>
                <c:pt idx="164">
                  <c:v>318.19200000000001</c:v>
                </c:pt>
                <c:pt idx="165">
                  <c:v>321.04899999999992</c:v>
                </c:pt>
                <c:pt idx="166">
                  <c:v>324.47699999999958</c:v>
                </c:pt>
                <c:pt idx="167">
                  <c:v>328.48299999999961</c:v>
                </c:pt>
              </c:numCache>
            </c:numRef>
          </c:xVal>
          <c:yVal>
            <c:numRef>
              <c:f>'[2.xlsx]2.1'!$E$7:$E$174</c:f>
              <c:numCache>
                <c:formatCode>General</c:formatCode>
                <c:ptCount val="168"/>
                <c:pt idx="0">
                  <c:v>9.4490200000000009</c:v>
                </c:pt>
                <c:pt idx="1">
                  <c:v>9.8483499999999999</c:v>
                </c:pt>
                <c:pt idx="2">
                  <c:v>8.7412299999999981</c:v>
                </c:pt>
                <c:pt idx="3">
                  <c:v>7.8683299999999976</c:v>
                </c:pt>
                <c:pt idx="4">
                  <c:v>12.592499999999999</c:v>
                </c:pt>
                <c:pt idx="5">
                  <c:v>15.0563</c:v>
                </c:pt>
                <c:pt idx="6">
                  <c:v>18.4237</c:v>
                </c:pt>
                <c:pt idx="7">
                  <c:v>22.679400000000001</c:v>
                </c:pt>
                <c:pt idx="8">
                  <c:v>25.3672</c:v>
                </c:pt>
                <c:pt idx="9">
                  <c:v>28.057500000000001</c:v>
                </c:pt>
                <c:pt idx="10">
                  <c:v>31.865200000000002</c:v>
                </c:pt>
                <c:pt idx="11">
                  <c:v>35.456699999999998</c:v>
                </c:pt>
                <c:pt idx="12">
                  <c:v>38.8215</c:v>
                </c:pt>
                <c:pt idx="13">
                  <c:v>41.959800000000001</c:v>
                </c:pt>
                <c:pt idx="14">
                  <c:v>45.322200000000002</c:v>
                </c:pt>
                <c:pt idx="15">
                  <c:v>48.457900000000002</c:v>
                </c:pt>
                <c:pt idx="16">
                  <c:v>51.369700000000002</c:v>
                </c:pt>
                <c:pt idx="17">
                  <c:v>55.177400000000013</c:v>
                </c:pt>
                <c:pt idx="18">
                  <c:v>57.643800000000013</c:v>
                </c:pt>
                <c:pt idx="19">
                  <c:v>62.352499999999999</c:v>
                </c:pt>
                <c:pt idx="20">
                  <c:v>65.941400000000002</c:v>
                </c:pt>
                <c:pt idx="21">
                  <c:v>69.308799999999977</c:v>
                </c:pt>
                <c:pt idx="22">
                  <c:v>73.119100000000003</c:v>
                </c:pt>
                <c:pt idx="23">
                  <c:v>76.043700000000001</c:v>
                </c:pt>
                <c:pt idx="24">
                  <c:v>79.411100000000005</c:v>
                </c:pt>
                <c:pt idx="25">
                  <c:v>80.548900000000003</c:v>
                </c:pt>
                <c:pt idx="26">
                  <c:v>77.876499999999979</c:v>
                </c:pt>
                <c:pt idx="27">
                  <c:v>76.3035</c:v>
                </c:pt>
                <c:pt idx="28">
                  <c:v>74.2928</c:v>
                </c:pt>
                <c:pt idx="29">
                  <c:v>71.381</c:v>
                </c:pt>
                <c:pt idx="30">
                  <c:v>68.474300000000014</c:v>
                </c:pt>
                <c:pt idx="31">
                  <c:v>67.13809999999998</c:v>
                </c:pt>
                <c:pt idx="32">
                  <c:v>65.361599999999996</c:v>
                </c:pt>
                <c:pt idx="33">
                  <c:v>63.819299999999998</c:v>
                </c:pt>
                <c:pt idx="34">
                  <c:v>62.264200000000002</c:v>
                </c:pt>
                <c:pt idx="35">
                  <c:v>61.378500000000003</c:v>
                </c:pt>
                <c:pt idx="36">
                  <c:v>58.703499999999998</c:v>
                </c:pt>
                <c:pt idx="37">
                  <c:v>57.369900000000001</c:v>
                </c:pt>
                <c:pt idx="38">
                  <c:v>54.465800000000002</c:v>
                </c:pt>
                <c:pt idx="39">
                  <c:v>52.4499</c:v>
                </c:pt>
                <c:pt idx="40">
                  <c:v>49.543300000000002</c:v>
                </c:pt>
                <c:pt idx="41">
                  <c:v>46.636600000000001</c:v>
                </c:pt>
                <c:pt idx="42">
                  <c:v>43.724800000000002</c:v>
                </c:pt>
                <c:pt idx="43">
                  <c:v>41.263600000000011</c:v>
                </c:pt>
                <c:pt idx="44">
                  <c:v>38.5809</c:v>
                </c:pt>
                <c:pt idx="45">
                  <c:v>34.775700000000001</c:v>
                </c:pt>
                <c:pt idx="46">
                  <c:v>31.6477</c:v>
                </c:pt>
                <c:pt idx="47">
                  <c:v>28.066500000000001</c:v>
                </c:pt>
                <c:pt idx="48">
                  <c:v>26.27209999999998</c:v>
                </c:pt>
                <c:pt idx="49">
                  <c:v>23.584299999999999</c:v>
                </c:pt>
                <c:pt idx="50">
                  <c:v>20.44849999999996</c:v>
                </c:pt>
                <c:pt idx="51">
                  <c:v>17.320399999999999</c:v>
                </c:pt>
                <c:pt idx="52">
                  <c:v>13.5204</c:v>
                </c:pt>
                <c:pt idx="53">
                  <c:v>9.4886900000000001</c:v>
                </c:pt>
                <c:pt idx="54">
                  <c:v>7.0274399999999959</c:v>
                </c:pt>
                <c:pt idx="55">
                  <c:v>4.7876099999999999</c:v>
                </c:pt>
                <c:pt idx="56">
                  <c:v>2.32891</c:v>
                </c:pt>
                <c:pt idx="57">
                  <c:v>-0.801732</c:v>
                </c:pt>
                <c:pt idx="58">
                  <c:v>-2.5884800000000001</c:v>
                </c:pt>
                <c:pt idx="59">
                  <c:v>-5.9482200000000001</c:v>
                </c:pt>
                <c:pt idx="60">
                  <c:v>-9.3028500000000012</c:v>
                </c:pt>
                <c:pt idx="61">
                  <c:v>-11.988099999999999</c:v>
                </c:pt>
                <c:pt idx="62">
                  <c:v>-14.673299999999999</c:v>
                </c:pt>
                <c:pt idx="63">
                  <c:v>-16.460100000000001</c:v>
                </c:pt>
                <c:pt idx="64">
                  <c:v>-18.236599999999999</c:v>
                </c:pt>
                <c:pt idx="65">
                  <c:v>-18.2212</c:v>
                </c:pt>
                <c:pt idx="66">
                  <c:v>-17.541599999999999</c:v>
                </c:pt>
                <c:pt idx="67">
                  <c:v>-15.299200000000001</c:v>
                </c:pt>
                <c:pt idx="68">
                  <c:v>-11.9343</c:v>
                </c:pt>
                <c:pt idx="69">
                  <c:v>-8.5694700000000008</c:v>
                </c:pt>
                <c:pt idx="70">
                  <c:v>-6.5484999999999998</c:v>
                </c:pt>
                <c:pt idx="71">
                  <c:v>-3.62392</c:v>
                </c:pt>
                <c:pt idx="72">
                  <c:v>-0.68654000000000004</c:v>
                </c:pt>
                <c:pt idx="73">
                  <c:v>1.34979</c:v>
                </c:pt>
                <c:pt idx="74">
                  <c:v>3.6229</c:v>
                </c:pt>
                <c:pt idx="75">
                  <c:v>4.0990200000000003</c:v>
                </c:pt>
                <c:pt idx="76">
                  <c:v>5.2496499999999999</c:v>
                </c:pt>
                <c:pt idx="77">
                  <c:v>7.5073999999999996</c:v>
                </c:pt>
                <c:pt idx="78">
                  <c:v>9.3120700000000003</c:v>
                </c:pt>
                <c:pt idx="79">
                  <c:v>10.8902</c:v>
                </c:pt>
                <c:pt idx="80">
                  <c:v>12.2494</c:v>
                </c:pt>
                <c:pt idx="81">
                  <c:v>12.4939</c:v>
                </c:pt>
                <c:pt idx="82">
                  <c:v>12.7332</c:v>
                </c:pt>
                <c:pt idx="83">
                  <c:v>12.0715</c:v>
                </c:pt>
                <c:pt idx="84">
                  <c:v>10.735300000000001</c:v>
                </c:pt>
                <c:pt idx="85">
                  <c:v>9.4016600000000015</c:v>
                </c:pt>
                <c:pt idx="86">
                  <c:v>8.0705600000000004</c:v>
                </c:pt>
                <c:pt idx="87">
                  <c:v>8.5848200000000006</c:v>
                </c:pt>
                <c:pt idx="88">
                  <c:v>6.3897899999999996</c:v>
                </c:pt>
                <c:pt idx="89">
                  <c:v>4.5119199999999964</c:v>
                </c:pt>
                <c:pt idx="90">
                  <c:v>4.2270099999999964</c:v>
                </c:pt>
                <c:pt idx="91">
                  <c:v>7.0491999999999999</c:v>
                </c:pt>
                <c:pt idx="92">
                  <c:v>10.5021</c:v>
                </c:pt>
                <c:pt idx="93">
                  <c:v>14.265000000000001</c:v>
                </c:pt>
                <c:pt idx="94">
                  <c:v>18.655100000000001</c:v>
                </c:pt>
                <c:pt idx="95">
                  <c:v>21.488</c:v>
                </c:pt>
                <c:pt idx="96">
                  <c:v>24.940999999999999</c:v>
                </c:pt>
                <c:pt idx="97">
                  <c:v>29.017499999999991</c:v>
                </c:pt>
                <c:pt idx="98">
                  <c:v>32.156799999999997</c:v>
                </c:pt>
                <c:pt idx="99">
                  <c:v>35.926900000000003</c:v>
                </c:pt>
                <c:pt idx="100">
                  <c:v>38.752699999999997</c:v>
                </c:pt>
                <c:pt idx="101">
                  <c:v>41.582000000000001</c:v>
                </c:pt>
                <c:pt idx="102">
                  <c:v>45.972099999999998</c:v>
                </c:pt>
                <c:pt idx="103">
                  <c:v>49.734999999999999</c:v>
                </c:pt>
                <c:pt idx="104">
                  <c:v>53.8187</c:v>
                </c:pt>
                <c:pt idx="105">
                  <c:v>57.592300000000002</c:v>
                </c:pt>
                <c:pt idx="106">
                  <c:v>57.613799999999998</c:v>
                </c:pt>
                <c:pt idx="107">
                  <c:v>54.492400000000011</c:v>
                </c:pt>
                <c:pt idx="108">
                  <c:v>53.555300000000003</c:v>
                </c:pt>
                <c:pt idx="109">
                  <c:v>50.736699999999999</c:v>
                </c:pt>
                <c:pt idx="110">
                  <c:v>48.5488</c:v>
                </c:pt>
                <c:pt idx="111">
                  <c:v>46.357300000000002</c:v>
                </c:pt>
                <c:pt idx="112">
                  <c:v>43.228700000000003</c:v>
                </c:pt>
                <c:pt idx="113">
                  <c:v>41.037300000000002</c:v>
                </c:pt>
                <c:pt idx="114">
                  <c:v>38.535800000000002</c:v>
                </c:pt>
                <c:pt idx="115">
                  <c:v>35.713700000000003</c:v>
                </c:pt>
                <c:pt idx="116">
                  <c:v>33.215800000000002</c:v>
                </c:pt>
                <c:pt idx="117">
                  <c:v>30.4008</c:v>
                </c:pt>
                <c:pt idx="118">
                  <c:v>27.5822</c:v>
                </c:pt>
                <c:pt idx="119">
                  <c:v>25.077200000000001</c:v>
                </c:pt>
                <c:pt idx="120">
                  <c:v>22.258500000000002</c:v>
                </c:pt>
                <c:pt idx="121">
                  <c:v>20.0671</c:v>
                </c:pt>
                <c:pt idx="122">
                  <c:v>16.934899999999999</c:v>
                </c:pt>
                <c:pt idx="123">
                  <c:v>13.175599999999999</c:v>
                </c:pt>
                <c:pt idx="124">
                  <c:v>10.3606</c:v>
                </c:pt>
                <c:pt idx="125">
                  <c:v>7.5455399999999964</c:v>
                </c:pt>
                <c:pt idx="126">
                  <c:v>5.0440999999999976</c:v>
                </c:pt>
                <c:pt idx="127">
                  <c:v>2.2219099999999998</c:v>
                </c:pt>
                <c:pt idx="128">
                  <c:v>3.0461700000000001E-2</c:v>
                </c:pt>
                <c:pt idx="129">
                  <c:v>-2.15741</c:v>
                </c:pt>
                <c:pt idx="130">
                  <c:v>-5.2931699999999999</c:v>
                </c:pt>
                <c:pt idx="131">
                  <c:v>-8.1117699999999999</c:v>
                </c:pt>
                <c:pt idx="132">
                  <c:v>-10.919600000000001</c:v>
                </c:pt>
                <c:pt idx="133">
                  <c:v>-13.7346</c:v>
                </c:pt>
                <c:pt idx="134">
                  <c:v>-15.612500000000001</c:v>
                </c:pt>
                <c:pt idx="135">
                  <c:v>-17.479600000000001</c:v>
                </c:pt>
                <c:pt idx="136">
                  <c:v>-18.716000000000001</c:v>
                </c:pt>
                <c:pt idx="137">
                  <c:v>-18.701699999999999</c:v>
                </c:pt>
                <c:pt idx="138">
                  <c:v>-17.7502</c:v>
                </c:pt>
                <c:pt idx="139">
                  <c:v>-15.551600000000001</c:v>
                </c:pt>
                <c:pt idx="140">
                  <c:v>-13.349399999999999</c:v>
                </c:pt>
                <c:pt idx="141">
                  <c:v>-10.516500000000001</c:v>
                </c:pt>
                <c:pt idx="142">
                  <c:v>-6.7499599999999997</c:v>
                </c:pt>
                <c:pt idx="143">
                  <c:v>-2.98346</c:v>
                </c:pt>
                <c:pt idx="144">
                  <c:v>0.46946900000000003</c:v>
                </c:pt>
                <c:pt idx="145">
                  <c:v>4.2431400000000004</c:v>
                </c:pt>
                <c:pt idx="146">
                  <c:v>6.4453399999999998</c:v>
                </c:pt>
                <c:pt idx="147">
                  <c:v>8.9718700000000009</c:v>
                </c:pt>
                <c:pt idx="148">
                  <c:v>10.867699999999999</c:v>
                </c:pt>
                <c:pt idx="149">
                  <c:v>12.763500000000001</c:v>
                </c:pt>
                <c:pt idx="150">
                  <c:v>15.9207</c:v>
                </c:pt>
                <c:pt idx="151">
                  <c:v>18.1265</c:v>
                </c:pt>
                <c:pt idx="152">
                  <c:v>19.398700000000002</c:v>
                </c:pt>
                <c:pt idx="153">
                  <c:v>20.050999999999991</c:v>
                </c:pt>
                <c:pt idx="154">
                  <c:v>20.061699999999981</c:v>
                </c:pt>
                <c:pt idx="155">
                  <c:v>18.8217</c:v>
                </c:pt>
                <c:pt idx="156">
                  <c:v>16.637499999999999</c:v>
                </c:pt>
                <c:pt idx="157">
                  <c:v>16.327500000000001</c:v>
                </c:pt>
                <c:pt idx="158">
                  <c:v>14.4496</c:v>
                </c:pt>
                <c:pt idx="159">
                  <c:v>11.0038</c:v>
                </c:pt>
                <c:pt idx="160">
                  <c:v>9.4467100000000013</c:v>
                </c:pt>
                <c:pt idx="161">
                  <c:v>7.5759999999999996</c:v>
                </c:pt>
                <c:pt idx="162">
                  <c:v>6.3324499999999997</c:v>
                </c:pt>
                <c:pt idx="163">
                  <c:v>5.7196300000000004</c:v>
                </c:pt>
                <c:pt idx="164">
                  <c:v>4.5047499999999996</c:v>
                </c:pt>
                <c:pt idx="165">
                  <c:v>4.5226699999999997</c:v>
                </c:pt>
                <c:pt idx="166">
                  <c:v>4.5441699999999976</c:v>
                </c:pt>
                <c:pt idx="167">
                  <c:v>4.2556799999999999</c:v>
                </c:pt>
              </c:numCache>
            </c:numRef>
          </c:yVal>
          <c:smooth val="1"/>
          <c:extLst>
            <c:ext xmlns:c16="http://schemas.microsoft.com/office/drawing/2014/chart" uri="{C3380CC4-5D6E-409C-BE32-E72D297353CC}">
              <c16:uniqueId val="{00000001-9D57-4931-95F7-BFA610259816}"/>
            </c:ext>
          </c:extLst>
        </c:ser>
        <c:ser>
          <c:idx val="2"/>
          <c:order val="2"/>
          <c:spPr>
            <a:ln w="19050" cap="rnd">
              <a:solidFill>
                <a:schemeClr val="accent3"/>
              </a:solidFill>
              <a:round/>
            </a:ln>
            <a:effectLst/>
          </c:spPr>
          <c:marker>
            <c:symbol val="none"/>
          </c:marker>
          <c:xVal>
            <c:numRef>
              <c:f>'[2.xlsx]2.1'!$G$7:$G$65</c:f>
              <c:numCache>
                <c:formatCode>General</c:formatCode>
                <c:ptCount val="59"/>
                <c:pt idx="0">
                  <c:v>355.30399999999992</c:v>
                </c:pt>
                <c:pt idx="1">
                  <c:v>359.32299999999992</c:v>
                </c:pt>
                <c:pt idx="2">
                  <c:v>360.99099999999959</c:v>
                </c:pt>
                <c:pt idx="3">
                  <c:v>362.04899999999992</c:v>
                </c:pt>
                <c:pt idx="4">
                  <c:v>362.56200000000001</c:v>
                </c:pt>
                <c:pt idx="5">
                  <c:v>363.613</c:v>
                </c:pt>
                <c:pt idx="6">
                  <c:v>364.09300000000002</c:v>
                </c:pt>
                <c:pt idx="7">
                  <c:v>366.28</c:v>
                </c:pt>
                <c:pt idx="8">
                  <c:v>367.32499999999999</c:v>
                </c:pt>
                <c:pt idx="9">
                  <c:v>368.38299999999992</c:v>
                </c:pt>
                <c:pt idx="10">
                  <c:v>370.02499999999992</c:v>
                </c:pt>
                <c:pt idx="11">
                  <c:v>369.94</c:v>
                </c:pt>
                <c:pt idx="12">
                  <c:v>371.57600000000002</c:v>
                </c:pt>
                <c:pt idx="13">
                  <c:v>373.80900000000008</c:v>
                </c:pt>
                <c:pt idx="14">
                  <c:v>377.22399999999959</c:v>
                </c:pt>
                <c:pt idx="15">
                  <c:v>380.685</c:v>
                </c:pt>
                <c:pt idx="16">
                  <c:v>382.464</c:v>
                </c:pt>
                <c:pt idx="17">
                  <c:v>383.666</c:v>
                </c:pt>
                <c:pt idx="18">
                  <c:v>384.29599999999959</c:v>
                </c:pt>
                <c:pt idx="19">
                  <c:v>385.50400000000002</c:v>
                </c:pt>
                <c:pt idx="20">
                  <c:v>386.12799999999999</c:v>
                </c:pt>
                <c:pt idx="21">
                  <c:v>387.32900000000001</c:v>
                </c:pt>
                <c:pt idx="22">
                  <c:v>388.53</c:v>
                </c:pt>
                <c:pt idx="23">
                  <c:v>389.14800000000002</c:v>
                </c:pt>
                <c:pt idx="24">
                  <c:v>390.33600000000001</c:v>
                </c:pt>
                <c:pt idx="25">
                  <c:v>390.96600000000001</c:v>
                </c:pt>
                <c:pt idx="26">
                  <c:v>393.32299999999992</c:v>
                </c:pt>
                <c:pt idx="27">
                  <c:v>394.51799999999992</c:v>
                </c:pt>
                <c:pt idx="28">
                  <c:v>396.2979999999996</c:v>
                </c:pt>
                <c:pt idx="29">
                  <c:v>397.49900000000002</c:v>
                </c:pt>
                <c:pt idx="30">
                  <c:v>398.11599999999999</c:v>
                </c:pt>
                <c:pt idx="31">
                  <c:v>398.76600000000002</c:v>
                </c:pt>
                <c:pt idx="32">
                  <c:v>399.94799999999992</c:v>
                </c:pt>
                <c:pt idx="33">
                  <c:v>401.74</c:v>
                </c:pt>
                <c:pt idx="34">
                  <c:v>402.94200000000001</c:v>
                </c:pt>
                <c:pt idx="35">
                  <c:v>405.89</c:v>
                </c:pt>
                <c:pt idx="36">
                  <c:v>408.22099999999961</c:v>
                </c:pt>
                <c:pt idx="37">
                  <c:v>413.92099999999959</c:v>
                </c:pt>
                <c:pt idx="38">
                  <c:v>415.60899999999992</c:v>
                </c:pt>
                <c:pt idx="39">
                  <c:v>416.7189999999996</c:v>
                </c:pt>
                <c:pt idx="40">
                  <c:v>418.38799999999992</c:v>
                </c:pt>
                <c:pt idx="41">
                  <c:v>420.04300000000001</c:v>
                </c:pt>
                <c:pt idx="42">
                  <c:v>422.84800000000001</c:v>
                </c:pt>
                <c:pt idx="43">
                  <c:v>425.08100000000002</c:v>
                </c:pt>
                <c:pt idx="44">
                  <c:v>429.00799999999992</c:v>
                </c:pt>
                <c:pt idx="45">
                  <c:v>431.255</c:v>
                </c:pt>
                <c:pt idx="46">
                  <c:v>434.61799999999999</c:v>
                </c:pt>
                <c:pt idx="47">
                  <c:v>439.72099999999961</c:v>
                </c:pt>
                <c:pt idx="48">
                  <c:v>444.28500000000003</c:v>
                </c:pt>
                <c:pt idx="49">
                  <c:v>448.85599999999999</c:v>
                </c:pt>
                <c:pt idx="50">
                  <c:v>451.73899999999958</c:v>
                </c:pt>
                <c:pt idx="51">
                  <c:v>454.04399999999993</c:v>
                </c:pt>
                <c:pt idx="52">
                  <c:v>455.79</c:v>
                </c:pt>
                <c:pt idx="53">
                  <c:v>459.2379999999996</c:v>
                </c:pt>
                <c:pt idx="54">
                  <c:v>460.97800000000001</c:v>
                </c:pt>
                <c:pt idx="55">
                  <c:v>463.29599999999959</c:v>
                </c:pt>
                <c:pt idx="56">
                  <c:v>465.58800000000002</c:v>
                </c:pt>
                <c:pt idx="57">
                  <c:v>467.87400000000002</c:v>
                </c:pt>
                <c:pt idx="58">
                  <c:v>470.73</c:v>
                </c:pt>
              </c:numCache>
            </c:numRef>
          </c:xVal>
          <c:yVal>
            <c:numRef>
              <c:f>'[2.xlsx]2.1'!$H$7:$H$65</c:f>
              <c:numCache>
                <c:formatCode>General</c:formatCode>
                <c:ptCount val="59"/>
                <c:pt idx="0">
                  <c:v>5.992</c:v>
                </c:pt>
                <c:pt idx="1">
                  <c:v>5.0763499999999997</c:v>
                </c:pt>
                <c:pt idx="2">
                  <c:v>7.2821400000000001</c:v>
                </c:pt>
                <c:pt idx="3">
                  <c:v>11.3658</c:v>
                </c:pt>
                <c:pt idx="4">
                  <c:v>14.191599999999999</c:v>
                </c:pt>
                <c:pt idx="5">
                  <c:v>18.58879999999996</c:v>
                </c:pt>
                <c:pt idx="6">
                  <c:v>22.98249999999997</c:v>
                </c:pt>
                <c:pt idx="7">
                  <c:v>27.700399999999981</c:v>
                </c:pt>
                <c:pt idx="8">
                  <c:v>32.411299999999997</c:v>
                </c:pt>
                <c:pt idx="9">
                  <c:v>36.494900000000001</c:v>
                </c:pt>
                <c:pt idx="10">
                  <c:v>39.954999999999998</c:v>
                </c:pt>
                <c:pt idx="11">
                  <c:v>44.031500000000001</c:v>
                </c:pt>
                <c:pt idx="12">
                  <c:v>47.805200000000013</c:v>
                </c:pt>
                <c:pt idx="13">
                  <c:v>50.328099999999999</c:v>
                </c:pt>
                <c:pt idx="14">
                  <c:v>50.976799999999997</c:v>
                </c:pt>
                <c:pt idx="15">
                  <c:v>49.430400000000013</c:v>
                </c:pt>
                <c:pt idx="16">
                  <c:v>46.305400000000013</c:v>
                </c:pt>
                <c:pt idx="17">
                  <c:v>43.490400000000001</c:v>
                </c:pt>
                <c:pt idx="18">
                  <c:v>40.671700000000001</c:v>
                </c:pt>
                <c:pt idx="19">
                  <c:v>37.543200000000013</c:v>
                </c:pt>
                <c:pt idx="20">
                  <c:v>35.0381</c:v>
                </c:pt>
                <c:pt idx="21">
                  <c:v>32.223100000000002</c:v>
                </c:pt>
                <c:pt idx="22">
                  <c:v>29.408100000000001</c:v>
                </c:pt>
                <c:pt idx="23">
                  <c:v>27.2166</c:v>
                </c:pt>
                <c:pt idx="24">
                  <c:v>25.0288</c:v>
                </c:pt>
                <c:pt idx="25">
                  <c:v>22.2102</c:v>
                </c:pt>
                <c:pt idx="26">
                  <c:v>18.775200000000002</c:v>
                </c:pt>
                <c:pt idx="27">
                  <c:v>16.273700000000002</c:v>
                </c:pt>
                <c:pt idx="28">
                  <c:v>13.1487</c:v>
                </c:pt>
                <c:pt idx="29">
                  <c:v>10.3337</c:v>
                </c:pt>
                <c:pt idx="30">
                  <c:v>8.1422299999999996</c:v>
                </c:pt>
                <c:pt idx="31">
                  <c:v>4.3828999999999976</c:v>
                </c:pt>
                <c:pt idx="32">
                  <c:v>2.50861</c:v>
                </c:pt>
                <c:pt idx="33">
                  <c:v>-1.2435499999999999</c:v>
                </c:pt>
                <c:pt idx="34">
                  <c:v>-4.0585699999999996</c:v>
                </c:pt>
                <c:pt idx="35">
                  <c:v>-8.4307200000000009</c:v>
                </c:pt>
                <c:pt idx="36">
                  <c:v>-10.6114</c:v>
                </c:pt>
                <c:pt idx="37">
                  <c:v>-9.9484300000000001</c:v>
                </c:pt>
                <c:pt idx="38">
                  <c:v>-8.6833799999999997</c:v>
                </c:pt>
                <c:pt idx="39">
                  <c:v>-7.1083299999999996</c:v>
                </c:pt>
                <c:pt idx="40">
                  <c:v>-4.9025400000000001</c:v>
                </c:pt>
                <c:pt idx="41">
                  <c:v>-2.0695999999999999</c:v>
                </c:pt>
                <c:pt idx="42">
                  <c:v>0.456926</c:v>
                </c:pt>
                <c:pt idx="43">
                  <c:v>2.97987</c:v>
                </c:pt>
                <c:pt idx="44">
                  <c:v>6.4542999999999999</c:v>
                </c:pt>
                <c:pt idx="45">
                  <c:v>8.3500900000000051</c:v>
                </c:pt>
                <c:pt idx="46">
                  <c:v>11.507400000000001</c:v>
                </c:pt>
                <c:pt idx="47">
                  <c:v>13.421099999999999</c:v>
                </c:pt>
                <c:pt idx="48">
                  <c:v>13.763299999999999</c:v>
                </c:pt>
                <c:pt idx="49">
                  <c:v>13.792</c:v>
                </c:pt>
                <c:pt idx="50">
                  <c:v>12.5556</c:v>
                </c:pt>
                <c:pt idx="51">
                  <c:v>11.629200000000001</c:v>
                </c:pt>
                <c:pt idx="52">
                  <c:v>10.072100000000001</c:v>
                </c:pt>
                <c:pt idx="53">
                  <c:v>9.1528500000000008</c:v>
                </c:pt>
                <c:pt idx="54">
                  <c:v>7.9092900000000004</c:v>
                </c:pt>
                <c:pt idx="55">
                  <c:v>6.3557399999999964</c:v>
                </c:pt>
                <c:pt idx="56">
                  <c:v>6.0564999999999998</c:v>
                </c:pt>
                <c:pt idx="57">
                  <c:v>6.0708399999999996</c:v>
                </c:pt>
                <c:pt idx="58">
                  <c:v>6.0887599999999997</c:v>
                </c:pt>
              </c:numCache>
            </c:numRef>
          </c:yVal>
          <c:smooth val="1"/>
          <c:extLst>
            <c:ext xmlns:c16="http://schemas.microsoft.com/office/drawing/2014/chart" uri="{C3380CC4-5D6E-409C-BE32-E72D297353CC}">
              <c16:uniqueId val="{00000002-9D57-4931-95F7-BFA610259816}"/>
            </c:ext>
          </c:extLst>
        </c:ser>
        <c:ser>
          <c:idx val="3"/>
          <c:order val="3"/>
          <c:tx>
            <c:strRef>
              <c:f>'[2.xlsx]2.1'!$J$7</c:f>
              <c:strCache>
                <c:ptCount val="1"/>
                <c:pt idx="0">
                  <c:v>481.56</c:v>
                </c:pt>
              </c:strCache>
            </c:strRef>
          </c:tx>
          <c:spPr>
            <a:ln w="19050" cap="rnd">
              <a:solidFill>
                <a:schemeClr val="accent4"/>
              </a:solidFill>
              <a:round/>
            </a:ln>
            <a:effectLst/>
          </c:spPr>
          <c:marker>
            <c:symbol val="none"/>
          </c:marker>
          <c:xVal>
            <c:numRef>
              <c:f>'[2.xlsx]2.1'!$J$7:$J$66</c:f>
              <c:numCache>
                <c:formatCode>General</c:formatCode>
                <c:ptCount val="60"/>
                <c:pt idx="0">
                  <c:v>481.56</c:v>
                </c:pt>
                <c:pt idx="1">
                  <c:v>485.57900000000001</c:v>
                </c:pt>
                <c:pt idx="2">
                  <c:v>489.02</c:v>
                </c:pt>
                <c:pt idx="3">
                  <c:v>490.68900000000002</c:v>
                </c:pt>
                <c:pt idx="4">
                  <c:v>491.77199999999959</c:v>
                </c:pt>
                <c:pt idx="5">
                  <c:v>491.70100000000002</c:v>
                </c:pt>
                <c:pt idx="6">
                  <c:v>492.2</c:v>
                </c:pt>
                <c:pt idx="7">
                  <c:v>492.70600000000002</c:v>
                </c:pt>
                <c:pt idx="8">
                  <c:v>492.62099999999992</c:v>
                </c:pt>
                <c:pt idx="9">
                  <c:v>493.70499999999993</c:v>
                </c:pt>
                <c:pt idx="10">
                  <c:v>494.78300000000002</c:v>
                </c:pt>
                <c:pt idx="11">
                  <c:v>495.26900000000001</c:v>
                </c:pt>
                <c:pt idx="12">
                  <c:v>496.34699999999992</c:v>
                </c:pt>
                <c:pt idx="13">
                  <c:v>498.00200000000001</c:v>
                </c:pt>
                <c:pt idx="14">
                  <c:v>501.38400000000001</c:v>
                </c:pt>
                <c:pt idx="15">
                  <c:v>504.8319999999996</c:v>
                </c:pt>
                <c:pt idx="16">
                  <c:v>506.00700000000001</c:v>
                </c:pt>
                <c:pt idx="17">
                  <c:v>506.63099999999991</c:v>
                </c:pt>
                <c:pt idx="18">
                  <c:v>507.839</c:v>
                </c:pt>
                <c:pt idx="19">
                  <c:v>509.61200000000002</c:v>
                </c:pt>
                <c:pt idx="20">
                  <c:v>510.23500000000001</c:v>
                </c:pt>
                <c:pt idx="21">
                  <c:v>511.99499999999961</c:v>
                </c:pt>
                <c:pt idx="22">
                  <c:v>513.18399999999997</c:v>
                </c:pt>
                <c:pt idx="23">
                  <c:v>514.94999999999959</c:v>
                </c:pt>
                <c:pt idx="24">
                  <c:v>515.58000000000004</c:v>
                </c:pt>
                <c:pt idx="25">
                  <c:v>516.78800000000001</c:v>
                </c:pt>
                <c:pt idx="26">
                  <c:v>518.5409999999996</c:v>
                </c:pt>
                <c:pt idx="27">
                  <c:v>519.17100000000005</c:v>
                </c:pt>
                <c:pt idx="28">
                  <c:v>520.36599999999942</c:v>
                </c:pt>
                <c:pt idx="29">
                  <c:v>521.53499999999997</c:v>
                </c:pt>
                <c:pt idx="30">
                  <c:v>521.57399999999996</c:v>
                </c:pt>
                <c:pt idx="31">
                  <c:v>523.34099999999955</c:v>
                </c:pt>
                <c:pt idx="32">
                  <c:v>523.95799999999929</c:v>
                </c:pt>
                <c:pt idx="33">
                  <c:v>524.58799999999997</c:v>
                </c:pt>
                <c:pt idx="34">
                  <c:v>526.34099999999955</c:v>
                </c:pt>
                <c:pt idx="35">
                  <c:v>528.09400000000005</c:v>
                </c:pt>
                <c:pt idx="36">
                  <c:v>530.41199999999958</c:v>
                </c:pt>
                <c:pt idx="37">
                  <c:v>533.83399999999949</c:v>
                </c:pt>
                <c:pt idx="38">
                  <c:v>537.19000000000005</c:v>
                </c:pt>
                <c:pt idx="39">
                  <c:v>539.41699999999958</c:v>
                </c:pt>
                <c:pt idx="40">
                  <c:v>543.92199999999957</c:v>
                </c:pt>
                <c:pt idx="41">
                  <c:v>547.28499999999997</c:v>
                </c:pt>
                <c:pt idx="42">
                  <c:v>552.35599999999954</c:v>
                </c:pt>
                <c:pt idx="43">
                  <c:v>555.16</c:v>
                </c:pt>
                <c:pt idx="44">
                  <c:v>560.25699999999949</c:v>
                </c:pt>
                <c:pt idx="45">
                  <c:v>561.93199999999956</c:v>
                </c:pt>
                <c:pt idx="46">
                  <c:v>565.33299999999929</c:v>
                </c:pt>
                <c:pt idx="47">
                  <c:v>568.19000000000005</c:v>
                </c:pt>
                <c:pt idx="48">
                  <c:v>569.92399999999998</c:v>
                </c:pt>
                <c:pt idx="49">
                  <c:v>573.96299999999928</c:v>
                </c:pt>
                <c:pt idx="50">
                  <c:v>576.84499999999957</c:v>
                </c:pt>
                <c:pt idx="51">
                  <c:v>580.29999999999995</c:v>
                </c:pt>
                <c:pt idx="52">
                  <c:v>583.18899999999996</c:v>
                </c:pt>
                <c:pt idx="53">
                  <c:v>584.92899999999997</c:v>
                </c:pt>
                <c:pt idx="54">
                  <c:v>587.81899999999996</c:v>
                </c:pt>
                <c:pt idx="55">
                  <c:v>591.26599999999996</c:v>
                </c:pt>
                <c:pt idx="56">
                  <c:v>591.86399999999958</c:v>
                </c:pt>
                <c:pt idx="57">
                  <c:v>595.3049999999995</c:v>
                </c:pt>
                <c:pt idx="58">
                  <c:v>599.82399999999996</c:v>
                </c:pt>
                <c:pt idx="59">
                  <c:v>602.66099999999949</c:v>
                </c:pt>
              </c:numCache>
            </c:numRef>
          </c:xVal>
          <c:yVal>
            <c:numRef>
              <c:f>'[2.xlsx]2.1'!$K$7:$K$66</c:f>
              <c:numCache>
                <c:formatCode>General</c:formatCode>
                <c:ptCount val="60"/>
                <c:pt idx="0">
                  <c:v>7.4111500000000001</c:v>
                </c:pt>
                <c:pt idx="1">
                  <c:v>6.4955099999999986</c:v>
                </c:pt>
                <c:pt idx="2">
                  <c:v>5.8898599999999997</c:v>
                </c:pt>
                <c:pt idx="3">
                  <c:v>8.0956500000000027</c:v>
                </c:pt>
                <c:pt idx="4">
                  <c:v>10.925000000000001</c:v>
                </c:pt>
                <c:pt idx="5">
                  <c:v>14.3743</c:v>
                </c:pt>
                <c:pt idx="6">
                  <c:v>17.827300000000001</c:v>
                </c:pt>
                <c:pt idx="7">
                  <c:v>20.9666</c:v>
                </c:pt>
                <c:pt idx="8">
                  <c:v>25.043099999999999</c:v>
                </c:pt>
                <c:pt idx="9">
                  <c:v>27.872499999999999</c:v>
                </c:pt>
                <c:pt idx="10">
                  <c:v>31.0154</c:v>
                </c:pt>
                <c:pt idx="11">
                  <c:v>35.095500000000001</c:v>
                </c:pt>
                <c:pt idx="12">
                  <c:v>38.238400000000013</c:v>
                </c:pt>
                <c:pt idx="13">
                  <c:v>41.071300000000001</c:v>
                </c:pt>
                <c:pt idx="14">
                  <c:v>43.2879</c:v>
                </c:pt>
                <c:pt idx="15">
                  <c:v>42.368600000000001</c:v>
                </c:pt>
                <c:pt idx="16">
                  <c:v>40.807899999999997</c:v>
                </c:pt>
                <c:pt idx="17">
                  <c:v>38.302900000000001</c:v>
                </c:pt>
                <c:pt idx="18">
                  <c:v>35.174300000000002</c:v>
                </c:pt>
                <c:pt idx="19">
                  <c:v>32.362900000000003</c:v>
                </c:pt>
                <c:pt idx="20">
                  <c:v>29.857800000000001</c:v>
                </c:pt>
                <c:pt idx="21">
                  <c:v>27.6736</c:v>
                </c:pt>
                <c:pt idx="22">
                  <c:v>25.485699999999959</c:v>
                </c:pt>
                <c:pt idx="23">
                  <c:v>22.9878</c:v>
                </c:pt>
                <c:pt idx="24">
                  <c:v>20.1692</c:v>
                </c:pt>
                <c:pt idx="25">
                  <c:v>17.040600000000001</c:v>
                </c:pt>
                <c:pt idx="26">
                  <c:v>15.1699</c:v>
                </c:pt>
                <c:pt idx="27">
                  <c:v>12.3513</c:v>
                </c:pt>
                <c:pt idx="28">
                  <c:v>9.8498800000000006</c:v>
                </c:pt>
                <c:pt idx="29">
                  <c:v>8.6027400000000007</c:v>
                </c:pt>
                <c:pt idx="30">
                  <c:v>6.7212899999999998</c:v>
                </c:pt>
                <c:pt idx="31">
                  <c:v>4.2234299999999996</c:v>
                </c:pt>
                <c:pt idx="32">
                  <c:v>2.0319699999999981</c:v>
                </c:pt>
                <c:pt idx="33">
                  <c:v>-0.78662900000000002</c:v>
                </c:pt>
                <c:pt idx="34">
                  <c:v>-2.65734</c:v>
                </c:pt>
                <c:pt idx="35">
                  <c:v>-4.5280399999999963</c:v>
                </c:pt>
                <c:pt idx="36">
                  <c:v>-6.0815900000000003</c:v>
                </c:pt>
                <c:pt idx="37">
                  <c:v>-5.7465099999999998</c:v>
                </c:pt>
                <c:pt idx="38">
                  <c:v>-2.275669999999999</c:v>
                </c:pt>
                <c:pt idx="39">
                  <c:v>0.56085399999999996</c:v>
                </c:pt>
                <c:pt idx="40">
                  <c:v>3.7252900000000002</c:v>
                </c:pt>
                <c:pt idx="41">
                  <c:v>6.8825499999999966</c:v>
                </c:pt>
                <c:pt idx="42">
                  <c:v>10.364100000000001</c:v>
                </c:pt>
                <c:pt idx="43">
                  <c:v>12.890700000000001</c:v>
                </c:pt>
                <c:pt idx="44">
                  <c:v>15.118</c:v>
                </c:pt>
                <c:pt idx="45">
                  <c:v>17.010200000000001</c:v>
                </c:pt>
                <c:pt idx="46">
                  <c:v>18.286000000000001</c:v>
                </c:pt>
                <c:pt idx="47">
                  <c:v>18.303899999999999</c:v>
                </c:pt>
                <c:pt idx="48">
                  <c:v>17.373899999999999</c:v>
                </c:pt>
                <c:pt idx="49">
                  <c:v>15.5176</c:v>
                </c:pt>
                <c:pt idx="50">
                  <c:v>14.2812</c:v>
                </c:pt>
                <c:pt idx="51">
                  <c:v>13.048400000000001</c:v>
                </c:pt>
                <c:pt idx="52">
                  <c:v>11.4984</c:v>
                </c:pt>
                <c:pt idx="53">
                  <c:v>10.254799999999999</c:v>
                </c:pt>
                <c:pt idx="54">
                  <c:v>8.7048799999999993</c:v>
                </c:pt>
                <c:pt idx="55">
                  <c:v>7.7856500000000004</c:v>
                </c:pt>
                <c:pt idx="56">
                  <c:v>6.5349299999999966</c:v>
                </c:pt>
                <c:pt idx="57">
                  <c:v>5.9292800000000003</c:v>
                </c:pt>
                <c:pt idx="58">
                  <c:v>8.4665600000000012</c:v>
                </c:pt>
                <c:pt idx="59">
                  <c:v>9.4252100000000034</c:v>
                </c:pt>
              </c:numCache>
            </c:numRef>
          </c:yVal>
          <c:smooth val="1"/>
          <c:extLst>
            <c:ext xmlns:c16="http://schemas.microsoft.com/office/drawing/2014/chart" uri="{C3380CC4-5D6E-409C-BE32-E72D297353CC}">
              <c16:uniqueId val="{00000003-9D57-4931-95F7-BFA610259816}"/>
            </c:ext>
          </c:extLst>
        </c:ser>
        <c:dLbls>
          <c:showLegendKey val="0"/>
          <c:showVal val="0"/>
          <c:showCatName val="0"/>
          <c:showSerName val="0"/>
          <c:showPercent val="0"/>
          <c:showBubbleSize val="0"/>
        </c:dLbls>
        <c:axId val="34812672"/>
        <c:axId val="34814208"/>
      </c:scatterChart>
      <c:valAx>
        <c:axId val="34812672"/>
        <c:scaling>
          <c:orientation val="minMax"/>
        </c:scaling>
        <c:delete val="0"/>
        <c:axPos val="b"/>
        <c:numFmt formatCode="General" sourceLinked="1"/>
        <c:majorTickMark val="none"/>
        <c:minorTickMark val="none"/>
        <c:tickLblPos val="none"/>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14208"/>
        <c:crosses val="autoZero"/>
        <c:crossBetween val="midCat"/>
      </c:valAx>
      <c:valAx>
        <c:axId val="3481420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sz="1200">
                    <a:latin typeface="Times New Roman" panose="02020603050405020304" pitchFamily="18" charset="0"/>
                    <a:cs typeface="Times New Roman" panose="02020603050405020304" pitchFamily="18" charset="0"/>
                  </a:rPr>
                  <a:t>Velocity cm s-1</a:t>
                </a:r>
              </a:p>
            </c:rich>
          </c:tx>
          <c:layout>
            <c:manualLayout>
              <c:xMode val="edge"/>
              <c:yMode val="edge"/>
              <c:x val="3.5349734202006503E-2"/>
              <c:y val="0.20137853343553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1267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0.25361</cdr:x>
      <cdr:y>0.14817</cdr:y>
    </cdr:from>
    <cdr:to>
      <cdr:x>0.43781</cdr:x>
      <cdr:y>0.71222</cdr:y>
    </cdr:to>
    <cdr:sp macro="" textlink="">
      <cdr:nvSpPr>
        <cdr:cNvPr id="2" name="TextBox 1"/>
        <cdr:cNvSpPr txBox="1"/>
      </cdr:nvSpPr>
      <cdr:spPr>
        <a:xfrm xmlns:a="http://schemas.openxmlformats.org/drawingml/2006/main">
          <a:off x="1258956" y="240197"/>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NZ" sz="1100"/>
        </a:p>
      </cdr:txBody>
    </cdr:sp>
  </cdr:relSizeAnchor>
  <cdr:relSizeAnchor xmlns:cdr="http://schemas.openxmlformats.org/drawingml/2006/chartDrawing">
    <cdr:from>
      <cdr:x>0.15377</cdr:x>
      <cdr:y>0.13228</cdr:y>
    </cdr:from>
    <cdr:to>
      <cdr:x>0.77877</cdr:x>
      <cdr:y>0.46561</cdr:y>
    </cdr:to>
    <cdr:sp macro="" textlink="">
      <cdr:nvSpPr>
        <cdr:cNvPr id="3" name="TextBox 1"/>
        <cdr:cNvSpPr txBox="1"/>
      </cdr:nvSpPr>
      <cdr:spPr>
        <a:xfrm xmlns:a="http://schemas.openxmlformats.org/drawingml/2006/main" rot="16200000">
          <a:off x="2041100" y="-1060862"/>
          <a:ext cx="546730" cy="310237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NZ" sz="600">
              <a:effectLst/>
              <a:latin typeface="+mn-lt"/>
              <a:ea typeface="+mn-ea"/>
              <a:cs typeface="+mn-cs"/>
            </a:rPr>
            <a:t>Ascending aorta</a:t>
          </a:r>
        </a:p>
        <a:p xmlns:a="http://schemas.openxmlformats.org/drawingml/2006/main">
          <a:endParaRPr lang="en-NZ" sz="600">
            <a:effectLst/>
            <a:latin typeface="+mn-lt"/>
            <a:ea typeface="+mn-ea"/>
            <a:cs typeface="+mn-cs"/>
          </a:endParaRPr>
        </a:p>
        <a:p xmlns:a="http://schemas.openxmlformats.org/drawingml/2006/main">
          <a:endParaRPr lang="en-NZ" sz="600">
            <a:effectLst/>
            <a:latin typeface="+mn-lt"/>
            <a:ea typeface="+mn-ea"/>
            <a:cs typeface="+mn-cs"/>
          </a:endParaRPr>
        </a:p>
        <a:p xmlns:a="http://schemas.openxmlformats.org/drawingml/2006/main">
          <a:endParaRPr lang="en-NZ" sz="600">
            <a:effectLst/>
            <a:latin typeface="+mn-lt"/>
            <a:ea typeface="+mn-ea"/>
            <a:cs typeface="+mn-cs"/>
          </a:endParaRPr>
        </a:p>
        <a:p xmlns:a="http://schemas.openxmlformats.org/drawingml/2006/main">
          <a:endParaRPr lang="en-NZ" sz="600">
            <a:effectLst/>
            <a:latin typeface="+mn-lt"/>
            <a:ea typeface="+mn-ea"/>
            <a:cs typeface="+mn-cs"/>
          </a:endParaRPr>
        </a:p>
        <a:p xmlns:a="http://schemas.openxmlformats.org/drawingml/2006/main">
          <a:r>
            <a:rPr lang="en-NZ" sz="600" baseline="0">
              <a:effectLst/>
              <a:latin typeface="+mn-lt"/>
              <a:ea typeface="+mn-ea"/>
              <a:cs typeface="+mn-cs"/>
            </a:rPr>
            <a:t>    </a:t>
          </a:r>
          <a:r>
            <a:rPr lang="en-NZ" sz="600">
              <a:effectLst/>
              <a:latin typeface="+mn-lt"/>
              <a:ea typeface="+mn-ea"/>
              <a:cs typeface="+mn-cs"/>
            </a:rPr>
            <a:t>Thoracic aorta </a:t>
          </a:r>
        </a:p>
        <a:p xmlns:a="http://schemas.openxmlformats.org/drawingml/2006/main">
          <a:endParaRPr lang="en-NZ" sz="600">
            <a:effectLst/>
            <a:latin typeface="+mn-lt"/>
            <a:ea typeface="+mn-ea"/>
            <a:cs typeface="+mn-cs"/>
          </a:endParaRPr>
        </a:p>
        <a:p xmlns:a="http://schemas.openxmlformats.org/drawingml/2006/main">
          <a:endParaRPr lang="en-NZ" sz="600">
            <a:effectLst/>
            <a:latin typeface="+mn-lt"/>
            <a:ea typeface="+mn-ea"/>
            <a:cs typeface="+mn-cs"/>
          </a:endParaRPr>
        </a:p>
        <a:p xmlns:a="http://schemas.openxmlformats.org/drawingml/2006/main">
          <a:r>
            <a:rPr lang="en-NZ" sz="600">
              <a:effectLst/>
              <a:latin typeface="+mn-lt"/>
              <a:ea typeface="+mn-ea"/>
              <a:cs typeface="+mn-cs"/>
            </a:rPr>
            <a:t> </a:t>
          </a:r>
        </a:p>
        <a:p xmlns:a="http://schemas.openxmlformats.org/drawingml/2006/main">
          <a:endParaRPr lang="en-NZ" sz="600">
            <a:effectLst/>
            <a:latin typeface="+mn-lt"/>
            <a:ea typeface="+mn-ea"/>
            <a:cs typeface="+mn-cs"/>
          </a:endParaRPr>
        </a:p>
        <a:p xmlns:a="http://schemas.openxmlformats.org/drawingml/2006/main">
          <a:r>
            <a:rPr lang="en-NZ" sz="600">
              <a:effectLst/>
              <a:latin typeface="+mn-lt"/>
              <a:ea typeface="+mn-ea"/>
              <a:cs typeface="+mn-cs"/>
            </a:rPr>
            <a:t>        Abdominal</a:t>
          </a:r>
        </a:p>
        <a:p xmlns:a="http://schemas.openxmlformats.org/drawingml/2006/main">
          <a:r>
            <a:rPr lang="en-NZ" sz="600">
              <a:effectLst/>
              <a:latin typeface="+mn-lt"/>
              <a:ea typeface="+mn-ea"/>
              <a:cs typeface="+mn-cs"/>
            </a:rPr>
            <a:t>       aorta (middle)</a:t>
          </a:r>
        </a:p>
        <a:p xmlns:a="http://schemas.openxmlformats.org/drawingml/2006/main">
          <a:endParaRPr lang="en-NZ" sz="600">
            <a:effectLst/>
            <a:latin typeface="+mn-lt"/>
            <a:ea typeface="+mn-ea"/>
            <a:cs typeface="+mn-cs"/>
          </a:endParaRPr>
        </a:p>
        <a:p xmlns:a="http://schemas.openxmlformats.org/drawingml/2006/main">
          <a:endParaRPr lang="en-NZ" sz="600">
            <a:effectLst/>
            <a:latin typeface="+mn-lt"/>
            <a:ea typeface="+mn-ea"/>
            <a:cs typeface="+mn-cs"/>
          </a:endParaRPr>
        </a:p>
        <a:p xmlns:a="http://schemas.openxmlformats.org/drawingml/2006/main">
          <a:endParaRPr lang="en-NZ" sz="600">
            <a:effectLst/>
            <a:latin typeface="+mn-lt"/>
            <a:ea typeface="+mn-ea"/>
            <a:cs typeface="+mn-cs"/>
          </a:endParaRPr>
        </a:p>
        <a:p xmlns:a="http://schemas.openxmlformats.org/drawingml/2006/main">
          <a:endParaRPr lang="en-NZ" sz="600">
            <a:effectLst/>
            <a:latin typeface="+mn-lt"/>
            <a:ea typeface="+mn-ea"/>
            <a:cs typeface="+mn-cs"/>
          </a:endParaRPr>
        </a:p>
        <a:p xmlns:a="http://schemas.openxmlformats.org/drawingml/2006/main">
          <a:endParaRPr lang="en-NZ" sz="600">
            <a:effectLst/>
            <a:latin typeface="+mn-lt"/>
            <a:ea typeface="+mn-ea"/>
            <a:cs typeface="+mn-cs"/>
          </a:endParaRPr>
        </a:p>
        <a:p xmlns:a="http://schemas.openxmlformats.org/drawingml/2006/main">
          <a:r>
            <a:rPr lang="en-NZ" sz="600">
              <a:effectLst/>
              <a:latin typeface="+mn-lt"/>
              <a:ea typeface="+mn-ea"/>
              <a:cs typeface="+mn-cs"/>
            </a:rPr>
            <a:t>                Abdominal</a:t>
          </a:r>
        </a:p>
        <a:p xmlns:a="http://schemas.openxmlformats.org/drawingml/2006/main">
          <a:r>
            <a:rPr lang="en-NZ" sz="600">
              <a:effectLst/>
              <a:latin typeface="+mn-lt"/>
              <a:ea typeface="+mn-ea"/>
              <a:cs typeface="+mn-cs"/>
            </a:rPr>
            <a:t>                aorta (distal)</a:t>
          </a:r>
        </a:p>
        <a:p xmlns:a="http://schemas.openxmlformats.org/drawingml/2006/main">
          <a:endParaRPr lang="en-NZ" sz="600">
            <a:effectLst/>
            <a:latin typeface="+mn-lt"/>
            <a:ea typeface="+mn-ea"/>
            <a:cs typeface="+mn-cs"/>
          </a:endParaRPr>
        </a:p>
        <a:p xmlns:a="http://schemas.openxmlformats.org/drawingml/2006/main">
          <a:endParaRPr lang="en-NZ" sz="600">
            <a:effectLst/>
            <a:latin typeface="+mn-lt"/>
            <a:ea typeface="+mn-ea"/>
            <a:cs typeface="+mn-cs"/>
          </a:endParaRPr>
        </a:p>
        <a:p xmlns:a="http://schemas.openxmlformats.org/drawingml/2006/main">
          <a:endParaRPr lang="en-NZ" sz="600">
            <a:effectLst/>
            <a:latin typeface="+mn-lt"/>
            <a:ea typeface="+mn-ea"/>
            <a:cs typeface="+mn-cs"/>
          </a:endParaRPr>
        </a:p>
        <a:p xmlns:a="http://schemas.openxmlformats.org/drawingml/2006/main">
          <a:endParaRPr lang="en-NZ" sz="600">
            <a:effectLst/>
            <a:latin typeface="+mn-lt"/>
            <a:ea typeface="+mn-ea"/>
            <a:cs typeface="+mn-cs"/>
          </a:endParaRPr>
        </a:p>
        <a:p xmlns:a="http://schemas.openxmlformats.org/drawingml/2006/main">
          <a:r>
            <a:rPr lang="en-NZ" sz="600" baseline="0">
              <a:effectLst/>
              <a:latin typeface="+mn-lt"/>
              <a:ea typeface="+mn-ea"/>
              <a:cs typeface="+mn-cs"/>
            </a:rPr>
            <a:t>                       </a:t>
          </a:r>
          <a:r>
            <a:rPr lang="en-NZ" sz="600">
              <a:effectLst/>
              <a:latin typeface="+mn-lt"/>
              <a:ea typeface="+mn-ea"/>
              <a:cs typeface="+mn-cs"/>
            </a:rPr>
            <a:t>Femoral </a:t>
          </a:r>
        </a:p>
        <a:p xmlns:a="http://schemas.openxmlformats.org/drawingml/2006/main">
          <a:endParaRPr lang="en-NZ" sz="600">
            <a:effectLst/>
            <a:latin typeface="+mn-lt"/>
            <a:ea typeface="+mn-ea"/>
            <a:cs typeface="+mn-cs"/>
          </a:endParaRPr>
        </a:p>
        <a:p xmlns:a="http://schemas.openxmlformats.org/drawingml/2006/main">
          <a:endParaRPr lang="en-NZ" sz="600">
            <a:effectLst/>
            <a:latin typeface="+mn-lt"/>
            <a:ea typeface="+mn-ea"/>
            <a:cs typeface="+mn-cs"/>
          </a:endParaRPr>
        </a:p>
        <a:p xmlns:a="http://schemas.openxmlformats.org/drawingml/2006/main">
          <a:endParaRPr lang="en-NZ" sz="600">
            <a:effectLst/>
            <a:latin typeface="+mn-lt"/>
            <a:ea typeface="+mn-ea"/>
            <a:cs typeface="+mn-cs"/>
          </a:endParaRPr>
        </a:p>
        <a:p xmlns:a="http://schemas.openxmlformats.org/drawingml/2006/main">
          <a:endParaRPr lang="en-NZ" sz="600">
            <a:effectLst/>
            <a:latin typeface="+mn-lt"/>
            <a:ea typeface="+mn-ea"/>
            <a:cs typeface="+mn-cs"/>
          </a:endParaRPr>
        </a:p>
        <a:p xmlns:a="http://schemas.openxmlformats.org/drawingml/2006/main">
          <a:endParaRPr lang="en-NZ" sz="600">
            <a:effectLst/>
            <a:latin typeface="+mn-lt"/>
            <a:ea typeface="+mn-ea"/>
            <a:cs typeface="+mn-cs"/>
          </a:endParaRPr>
        </a:p>
        <a:p xmlns:a="http://schemas.openxmlformats.org/drawingml/2006/main">
          <a:endParaRPr lang="en-NZ" sz="600">
            <a:effectLst/>
            <a:latin typeface="+mn-lt"/>
            <a:ea typeface="+mn-ea"/>
            <a:cs typeface="+mn-cs"/>
          </a:endParaRPr>
        </a:p>
        <a:p xmlns:a="http://schemas.openxmlformats.org/drawingml/2006/main">
          <a:r>
            <a:rPr lang="en-NZ" sz="600">
              <a:effectLst/>
              <a:latin typeface="+mn-lt"/>
              <a:ea typeface="+mn-ea"/>
              <a:cs typeface="+mn-cs"/>
            </a:rPr>
            <a:t>                 Saphenous </a:t>
          </a:r>
        </a:p>
        <a:p xmlns:a="http://schemas.openxmlformats.org/drawingml/2006/main">
          <a:endParaRPr lang="en-NZ"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4DDD5-D3AE-40D4-8C64-F87D8E447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1501</TotalTime>
  <Pages>1</Pages>
  <Words>49781</Words>
  <Characters>283754</Characters>
  <Application>Microsoft Office Word</Application>
  <DocSecurity>0</DocSecurity>
  <Lines>2364</Lines>
  <Paragraphs>665</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332870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 local admin</dc:creator>
  <cp:lastModifiedBy>Geoghegan, Patrick</cp:lastModifiedBy>
  <cp:revision>8</cp:revision>
  <dcterms:created xsi:type="dcterms:W3CDTF">2018-05-04T01:27:00Z</dcterms:created>
  <dcterms:modified xsi:type="dcterms:W3CDTF">2018-07-12T13:55:00Z</dcterms:modified>
</cp:coreProperties>
</file>