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7DB5" w14:textId="43FFA48D" w:rsidR="007E29B4" w:rsidRDefault="007E29B4" w:rsidP="00DC2EC7">
      <w:pPr>
        <w:rPr>
          <w:b/>
          <w:color w:val="000000" w:themeColor="text1"/>
          <w:sz w:val="28"/>
          <w:szCs w:val="28"/>
        </w:rPr>
      </w:pPr>
      <w:r w:rsidRPr="007E29B4">
        <w:rPr>
          <w:rFonts w:ascii="Times New Roman" w:eastAsia="Calibri" w:hAnsi="Times New Roman" w:cs="Times New Roman"/>
          <w:b/>
          <w:bCs/>
          <w:noProof/>
          <w:color w:val="000000"/>
          <w:sz w:val="32"/>
          <w:szCs w:val="32"/>
          <w:lang w:eastAsia="en-GB"/>
        </w:rPr>
        <mc:AlternateContent>
          <mc:Choice Requires="wps">
            <w:drawing>
              <wp:anchor distT="0" distB="0" distL="114300" distR="114300" simplePos="0" relativeHeight="251706368" behindDoc="0" locked="0" layoutInCell="1" allowOverlap="1" wp14:anchorId="4158803A" wp14:editId="7B3C0416">
                <wp:simplePos x="0" y="0"/>
                <wp:positionH relativeFrom="column">
                  <wp:posOffset>0</wp:posOffset>
                </wp:positionH>
                <wp:positionV relativeFrom="paragraph">
                  <wp:posOffset>0</wp:posOffset>
                </wp:positionV>
                <wp:extent cx="5829300" cy="400050"/>
                <wp:effectExtent l="0" t="0" r="0" b="0"/>
                <wp:wrapNone/>
                <wp:docPr id="5" name="Rectangle 5"/>
                <wp:cNvGraphicFramePr/>
                <a:graphic xmlns:a="http://schemas.openxmlformats.org/drawingml/2006/main">
                  <a:graphicData uri="http://schemas.microsoft.com/office/word/2010/wordprocessingShape">
                    <wps:wsp>
                      <wps:cNvSpPr/>
                      <wps:spPr>
                        <a:xfrm>
                          <a:off x="0" y="0"/>
                          <a:ext cx="5829300" cy="400050"/>
                        </a:xfrm>
                        <a:prstGeom prst="rect">
                          <a:avLst/>
                        </a:prstGeom>
                        <a:solidFill>
                          <a:sysClr val="window" lastClr="FFFFFF">
                            <a:lumMod val="50000"/>
                          </a:sysClr>
                        </a:solidFill>
                        <a:ln w="12700" cap="flat" cmpd="sng" algn="ctr">
                          <a:noFill/>
                          <a:prstDash val="solid"/>
                          <a:miter lim="800000"/>
                        </a:ln>
                        <a:effectLst/>
                      </wps:spPr>
                      <wps:txbx>
                        <w:txbxContent>
                          <w:p w14:paraId="160AE9E9" w14:textId="77777777" w:rsidR="007E29B4" w:rsidRPr="007E29B4" w:rsidRDefault="007E29B4" w:rsidP="007E29B4">
                            <w:pPr>
                              <w:jc w:val="center"/>
                              <w:rPr>
                                <w:rFonts w:ascii="Times New Roman" w:hAnsi="Times New Roman" w:cs="Times New Roman"/>
                                <w:b/>
                                <w:color w:val="FFFFFF"/>
                                <w:sz w:val="24"/>
                                <w:szCs w:val="24"/>
                              </w:rPr>
                            </w:pPr>
                            <w:r w:rsidRPr="007E29B4">
                              <w:rPr>
                                <w:rFonts w:ascii="Times New Roman" w:hAnsi="Times New Roman" w:cs="Times New Roman"/>
                                <w:b/>
                                <w:color w:val="FFFFFF"/>
                                <w:sz w:val="24"/>
                                <w:szCs w:val="24"/>
                              </w:rPr>
                              <w:t>AUTHOR ACCEPTED MANUSCRIPT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8803A" id="Rectangle 5" o:spid="_x0000_s1026" style="position:absolute;margin-left:0;margin-top:0;width:459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" fillcolor="#7f7f7f" stroked="f" strokeweight="1pt">
                <v:textbox>
                  <w:txbxContent>
                    <w:p w14:paraId="160AE9E9" w14:textId="77777777" w:rsidR="007E29B4" w:rsidRPr="007E29B4" w:rsidRDefault="007E29B4" w:rsidP="007E29B4">
                      <w:pPr>
                        <w:jc w:val="center"/>
                        <w:rPr>
                          <w:rFonts w:ascii="Times New Roman" w:hAnsi="Times New Roman" w:cs="Times New Roman"/>
                          <w:b/>
                          <w:color w:val="FFFFFF"/>
                          <w:sz w:val="24"/>
                          <w:szCs w:val="24"/>
                        </w:rPr>
                      </w:pPr>
                      <w:r w:rsidRPr="007E29B4">
                        <w:rPr>
                          <w:rFonts w:ascii="Times New Roman" w:hAnsi="Times New Roman" w:cs="Times New Roman"/>
                          <w:b/>
                          <w:color w:val="FFFFFF"/>
                          <w:sz w:val="24"/>
                          <w:szCs w:val="24"/>
                        </w:rPr>
                        <w:t>AUTHOR ACCEPTED MANUSCRIPT</w:t>
                      </w:r>
                    </w:p>
                  </w:txbxContent>
                </v:textbox>
              </v:rect>
            </w:pict>
          </mc:Fallback>
        </mc:AlternateContent>
      </w:r>
    </w:p>
    <w:p w14:paraId="0B1AF9E1" w14:textId="77777777" w:rsidR="007E29B4" w:rsidRDefault="007E29B4" w:rsidP="00DC2EC7">
      <w:pPr>
        <w:rPr>
          <w:b/>
          <w:color w:val="000000" w:themeColor="text1"/>
          <w:sz w:val="28"/>
          <w:szCs w:val="28"/>
        </w:rPr>
      </w:pPr>
    </w:p>
    <w:p w14:paraId="545D51ED" w14:textId="77777777" w:rsidR="007E29B4" w:rsidRPr="00577830" w:rsidRDefault="007E29B4" w:rsidP="007E29B4">
      <w:pPr>
        <w:rPr>
          <w:b/>
          <w:color w:val="000000" w:themeColor="text1"/>
          <w:sz w:val="28"/>
          <w:szCs w:val="28"/>
        </w:rPr>
      </w:pPr>
      <w:r w:rsidRPr="00577830">
        <w:rPr>
          <w:b/>
          <w:color w:val="000000" w:themeColor="text1"/>
          <w:sz w:val="28"/>
          <w:szCs w:val="28"/>
        </w:rPr>
        <w:t>DESIGN FOR OCCUPATIONAL SAFETY AND HEALTH: AN INTEGRATED MODEL FOR DESIGNERS’ KNOWLEDGE ASSESSMENT</w:t>
      </w:r>
    </w:p>
    <w:p w14:paraId="1B1CE431" w14:textId="77777777" w:rsidR="007E29B4" w:rsidRPr="00B5545B" w:rsidRDefault="007E29B4" w:rsidP="007E29B4">
      <w:pPr>
        <w:spacing w:after="0" w:line="240" w:lineRule="auto"/>
        <w:jc w:val="both"/>
        <w:rPr>
          <w:b/>
          <w:color w:val="000000" w:themeColor="text1"/>
          <w:sz w:val="24"/>
          <w:szCs w:val="24"/>
          <w:vertAlign w:val="superscript"/>
        </w:rPr>
      </w:pPr>
      <w:r w:rsidRPr="00B5545B">
        <w:rPr>
          <w:b/>
          <w:color w:val="000000" w:themeColor="text1"/>
          <w:sz w:val="24"/>
          <w:szCs w:val="24"/>
        </w:rPr>
        <w:t>Ebenezer Adaku</w:t>
      </w:r>
      <w:r>
        <w:rPr>
          <w:rStyle w:val="FootnoteReference"/>
          <w:b/>
          <w:color w:val="000000" w:themeColor="text1"/>
          <w:sz w:val="24"/>
          <w:szCs w:val="24"/>
        </w:rPr>
        <w:footnoteReference w:id="1"/>
      </w:r>
      <w:r w:rsidRPr="00B5545B">
        <w:rPr>
          <w:b/>
          <w:color w:val="000000" w:themeColor="text1"/>
          <w:sz w:val="24"/>
          <w:szCs w:val="24"/>
        </w:rPr>
        <w:t>, Nii A. Ankrah</w:t>
      </w:r>
      <w:r w:rsidRPr="00F36C60">
        <w:rPr>
          <w:b/>
          <w:color w:val="000000" w:themeColor="text1"/>
          <w:sz w:val="24"/>
          <w:szCs w:val="24"/>
          <w:vertAlign w:val="superscript"/>
        </w:rPr>
        <w:t>2</w:t>
      </w:r>
      <w:r w:rsidRPr="00B5545B">
        <w:rPr>
          <w:b/>
          <w:color w:val="000000" w:themeColor="text1"/>
          <w:sz w:val="24"/>
          <w:szCs w:val="24"/>
        </w:rPr>
        <w:t>, and Issaka E. Ndekugri</w:t>
      </w:r>
      <w:r w:rsidRPr="00F36C60">
        <w:rPr>
          <w:b/>
          <w:color w:val="000000" w:themeColor="text1"/>
          <w:sz w:val="24"/>
          <w:szCs w:val="24"/>
          <w:vertAlign w:val="superscript"/>
        </w:rPr>
        <w:t>3</w:t>
      </w:r>
    </w:p>
    <w:p w14:paraId="3E6ADF47" w14:textId="77777777" w:rsidR="007E29B4" w:rsidRDefault="007E29B4" w:rsidP="007E29B4">
      <w:pPr>
        <w:spacing w:after="0" w:line="240" w:lineRule="auto"/>
        <w:jc w:val="both"/>
        <w:rPr>
          <w:color w:val="000000" w:themeColor="text1"/>
          <w:sz w:val="21"/>
          <w:szCs w:val="21"/>
        </w:rPr>
      </w:pPr>
    </w:p>
    <w:p w14:paraId="25047877" w14:textId="77777777" w:rsidR="007E29B4" w:rsidRPr="00B5545B" w:rsidRDefault="007E29B4" w:rsidP="007E29B4">
      <w:pPr>
        <w:spacing w:after="0" w:line="240" w:lineRule="auto"/>
        <w:jc w:val="both"/>
        <w:rPr>
          <w:i/>
          <w:color w:val="000000" w:themeColor="text1"/>
        </w:rPr>
      </w:pPr>
      <w:proofErr w:type="gramStart"/>
      <w:r w:rsidRPr="00F36C60">
        <w:rPr>
          <w:i/>
          <w:color w:val="000000" w:themeColor="text1"/>
          <w:vertAlign w:val="superscript"/>
        </w:rPr>
        <w:t>1</w:t>
      </w:r>
      <w:proofErr w:type="gramEnd"/>
      <w:r>
        <w:rPr>
          <w:i/>
          <w:color w:val="000000" w:themeColor="text1"/>
          <w:vertAlign w:val="superscript"/>
        </w:rPr>
        <w:t xml:space="preserve"> </w:t>
      </w:r>
      <w:r w:rsidRPr="00F36C60">
        <w:rPr>
          <w:i/>
          <w:color w:val="000000" w:themeColor="text1"/>
          <w:vertAlign w:val="superscript"/>
        </w:rPr>
        <w:t>&amp;</w:t>
      </w:r>
      <w:r>
        <w:rPr>
          <w:i/>
          <w:color w:val="000000" w:themeColor="text1"/>
          <w:vertAlign w:val="superscript"/>
        </w:rPr>
        <w:t xml:space="preserve"> </w:t>
      </w:r>
      <w:r w:rsidRPr="00F36C60">
        <w:rPr>
          <w:i/>
          <w:color w:val="000000" w:themeColor="text1"/>
          <w:vertAlign w:val="superscript"/>
        </w:rPr>
        <w:t>3</w:t>
      </w:r>
      <w:r w:rsidRPr="00B5545B">
        <w:rPr>
          <w:i/>
          <w:color w:val="000000" w:themeColor="text1"/>
        </w:rPr>
        <w:t xml:space="preserve">School of Architecture and Built Environment, University of Wolverhampton, </w:t>
      </w:r>
      <w:proofErr w:type="spellStart"/>
      <w:r w:rsidRPr="00B5545B">
        <w:rPr>
          <w:i/>
          <w:color w:val="000000" w:themeColor="text1"/>
        </w:rPr>
        <w:t>Wulfruna</w:t>
      </w:r>
      <w:proofErr w:type="spellEnd"/>
      <w:r w:rsidRPr="00B5545B">
        <w:rPr>
          <w:i/>
          <w:color w:val="000000" w:themeColor="text1"/>
        </w:rPr>
        <w:t xml:space="preserve"> Street, Wolverhampton, WV1 1LY, UK</w:t>
      </w:r>
    </w:p>
    <w:p w14:paraId="469FFD9F" w14:textId="378E469F" w:rsidR="007E29B4" w:rsidRDefault="007E29B4" w:rsidP="007E29B4">
      <w:pPr>
        <w:rPr>
          <w:b/>
          <w:color w:val="000000" w:themeColor="text1"/>
          <w:sz w:val="28"/>
          <w:szCs w:val="28"/>
        </w:rPr>
      </w:pPr>
      <w:r w:rsidRPr="00F36C60">
        <w:rPr>
          <w:i/>
          <w:color w:val="000000" w:themeColor="text1"/>
          <w:vertAlign w:val="superscript"/>
        </w:rPr>
        <w:t>2</w:t>
      </w:r>
      <w:r w:rsidRPr="00B5545B">
        <w:rPr>
          <w:i/>
          <w:color w:val="000000" w:themeColor="text1"/>
        </w:rPr>
        <w:t>School of Engineerin</w:t>
      </w:r>
      <w:bookmarkStart w:id="0" w:name="_GoBack"/>
      <w:bookmarkEnd w:id="0"/>
      <w:r w:rsidRPr="00B5545B">
        <w:rPr>
          <w:i/>
          <w:color w:val="000000" w:themeColor="text1"/>
        </w:rPr>
        <w:t>g and Applied Science, Aston University Birmingham, B4 7ET, UK</w:t>
      </w:r>
    </w:p>
    <w:p w14:paraId="3B2FBEC7" w14:textId="77777777" w:rsidR="007E29B4" w:rsidRDefault="007E29B4" w:rsidP="00DC2EC7">
      <w:pPr>
        <w:rPr>
          <w:b/>
          <w:color w:val="000000" w:themeColor="text1"/>
          <w:sz w:val="28"/>
          <w:szCs w:val="28"/>
        </w:rPr>
      </w:pPr>
    </w:p>
    <w:p w14:paraId="3323E54A" w14:textId="6AF721F9" w:rsidR="007E29B4" w:rsidRPr="007E29B4" w:rsidRDefault="007E29B4" w:rsidP="007E29B4">
      <w:pPr>
        <w:spacing w:before="120" w:after="0" w:line="240" w:lineRule="auto"/>
        <w:jc w:val="both"/>
        <w:rPr>
          <w:rFonts w:ascii="Times New Roman" w:eastAsia="Calibri" w:hAnsi="Times New Roman" w:cs="Times New Roman"/>
          <w:color w:val="000000"/>
          <w:sz w:val="24"/>
          <w:szCs w:val="24"/>
          <w:lang w:val="en-US"/>
        </w:rPr>
      </w:pPr>
      <w:r w:rsidRPr="007E29B4">
        <w:rPr>
          <w:rFonts w:ascii="Times New Roman" w:eastAsia="Calibri" w:hAnsi="Times New Roman" w:cs="Times New Roman"/>
          <w:sz w:val="24"/>
          <w:szCs w:val="24"/>
          <w:lang w:val="en-US"/>
        </w:rPr>
        <w:t xml:space="preserve">Please cite this article </w:t>
      </w:r>
      <w:proofErr w:type="gramStart"/>
      <w:r w:rsidRPr="007E29B4">
        <w:rPr>
          <w:rFonts w:ascii="Times New Roman" w:eastAsia="Calibri" w:hAnsi="Times New Roman" w:cs="Times New Roman"/>
          <w:sz w:val="24"/>
          <w:szCs w:val="24"/>
          <w:lang w:val="en-US"/>
        </w:rPr>
        <w:t>as:</w:t>
      </w:r>
      <w:proofErr w:type="gramEnd"/>
      <w:r w:rsidRPr="007E29B4">
        <w:rPr>
          <w:rFonts w:ascii="Times New Roman" w:eastAsia="Calibri" w:hAnsi="Times New Roman" w:cs="Times New Roman"/>
          <w:sz w:val="24"/>
          <w:szCs w:val="24"/>
          <w:lang w:val="en-US"/>
        </w:rPr>
        <w:t xml:space="preserve"> </w:t>
      </w:r>
      <w:r w:rsidR="004B10E9" w:rsidRPr="00A019EA">
        <w:rPr>
          <w:rFonts w:ascii="Times New Roman" w:eastAsia="Calibri" w:hAnsi="Times New Roman" w:cs="Times New Roman"/>
          <w:sz w:val="24"/>
          <w:szCs w:val="24"/>
          <w:lang w:val="en-US"/>
        </w:rPr>
        <w:t>Adaku</w:t>
      </w:r>
      <w:r w:rsidRPr="007E29B4">
        <w:rPr>
          <w:rFonts w:ascii="Times New Roman" w:eastAsia="Calibri" w:hAnsi="Times New Roman" w:cs="Times New Roman"/>
          <w:sz w:val="24"/>
          <w:szCs w:val="24"/>
          <w:lang w:val="en-US"/>
        </w:rPr>
        <w:t xml:space="preserve">, </w:t>
      </w:r>
      <w:r w:rsidR="004B10E9" w:rsidRPr="00A019EA">
        <w:rPr>
          <w:rFonts w:ascii="Times New Roman" w:eastAsia="Calibri" w:hAnsi="Times New Roman" w:cs="Times New Roman"/>
          <w:sz w:val="24"/>
          <w:szCs w:val="24"/>
          <w:lang w:val="en-US"/>
        </w:rPr>
        <w:t>E</w:t>
      </w:r>
      <w:r w:rsidRPr="007E29B4">
        <w:rPr>
          <w:rFonts w:ascii="Times New Roman" w:eastAsia="Calibri" w:hAnsi="Times New Roman" w:cs="Times New Roman"/>
          <w:sz w:val="24"/>
          <w:szCs w:val="24"/>
          <w:lang w:val="en-US"/>
        </w:rPr>
        <w:t>.</w:t>
      </w:r>
      <w:r w:rsidR="004B10E9" w:rsidRPr="00A019EA">
        <w:rPr>
          <w:rFonts w:ascii="Times New Roman" w:eastAsia="Calibri" w:hAnsi="Times New Roman" w:cs="Times New Roman"/>
          <w:sz w:val="24"/>
          <w:szCs w:val="24"/>
          <w:lang w:val="en-US"/>
        </w:rPr>
        <w:t>, Ankrah, N. A.</w:t>
      </w:r>
      <w:r w:rsidRPr="007E29B4">
        <w:rPr>
          <w:rFonts w:ascii="Times New Roman" w:eastAsia="Calibri" w:hAnsi="Times New Roman" w:cs="Times New Roman"/>
          <w:sz w:val="24"/>
          <w:szCs w:val="24"/>
          <w:lang w:val="en-US"/>
        </w:rPr>
        <w:t xml:space="preserve"> and </w:t>
      </w:r>
      <w:r w:rsidR="004B10E9" w:rsidRPr="00A019EA">
        <w:rPr>
          <w:rFonts w:ascii="Times New Roman" w:eastAsia="Calibri" w:hAnsi="Times New Roman" w:cs="Times New Roman"/>
          <w:sz w:val="24"/>
          <w:szCs w:val="24"/>
          <w:lang w:val="en-US"/>
        </w:rPr>
        <w:t>Ndekugri</w:t>
      </w:r>
      <w:r w:rsidRPr="007E29B4">
        <w:rPr>
          <w:rFonts w:ascii="Times New Roman" w:eastAsia="Calibri" w:hAnsi="Times New Roman" w:cs="Times New Roman"/>
          <w:sz w:val="24"/>
          <w:szCs w:val="24"/>
          <w:lang w:val="en-US"/>
        </w:rPr>
        <w:t xml:space="preserve">, </w:t>
      </w:r>
      <w:r w:rsidR="004B10E9" w:rsidRPr="00A019EA">
        <w:rPr>
          <w:rFonts w:ascii="Times New Roman" w:eastAsia="Calibri" w:hAnsi="Times New Roman" w:cs="Times New Roman"/>
          <w:sz w:val="24"/>
          <w:szCs w:val="24"/>
          <w:lang w:val="en-US"/>
        </w:rPr>
        <w:t>I. E</w:t>
      </w:r>
      <w:r w:rsidRPr="007E29B4">
        <w:rPr>
          <w:rFonts w:ascii="Times New Roman" w:eastAsia="Calibri" w:hAnsi="Times New Roman" w:cs="Times New Roman"/>
          <w:sz w:val="24"/>
          <w:szCs w:val="24"/>
          <w:lang w:val="en-US"/>
        </w:rPr>
        <w:t>. (20</w:t>
      </w:r>
      <w:r w:rsidR="004B10E9" w:rsidRPr="00A019EA">
        <w:rPr>
          <w:rFonts w:ascii="Times New Roman" w:eastAsia="Calibri" w:hAnsi="Times New Roman" w:cs="Times New Roman"/>
          <w:sz w:val="24"/>
          <w:szCs w:val="24"/>
          <w:lang w:val="en-US"/>
        </w:rPr>
        <w:t>20</w:t>
      </w:r>
      <w:r w:rsidRPr="007E29B4">
        <w:rPr>
          <w:rFonts w:ascii="Times New Roman" w:eastAsia="Calibri" w:hAnsi="Times New Roman" w:cs="Times New Roman"/>
          <w:sz w:val="24"/>
          <w:szCs w:val="24"/>
          <w:lang w:val="en-US"/>
        </w:rPr>
        <w:t>), "</w:t>
      </w:r>
      <w:r w:rsidR="004B10E9" w:rsidRPr="00A019EA">
        <w:rPr>
          <w:rFonts w:ascii="Times New Roman" w:eastAsia="Calibri" w:hAnsi="Times New Roman" w:cs="Times New Roman"/>
          <w:sz w:val="24"/>
          <w:szCs w:val="24"/>
          <w:lang w:val="en-US"/>
        </w:rPr>
        <w:t>Design for Occupational Safety and Health: An Integrated Model for Designers’ Knowledge Assessment</w:t>
      </w:r>
      <w:r w:rsidRPr="007E29B4">
        <w:rPr>
          <w:rFonts w:ascii="Times New Roman" w:eastAsia="Calibri" w:hAnsi="Times New Roman" w:cs="Times New Roman"/>
          <w:sz w:val="24"/>
          <w:szCs w:val="24"/>
          <w:lang w:val="en-US"/>
        </w:rPr>
        <w:t xml:space="preserve">", </w:t>
      </w:r>
      <w:r w:rsidR="00F427F8" w:rsidRPr="00A019EA">
        <w:rPr>
          <w:rFonts w:ascii="Times New Roman" w:eastAsia="Calibri" w:hAnsi="Times New Roman" w:cs="Times New Roman"/>
          <w:sz w:val="24"/>
          <w:szCs w:val="24"/>
          <w:lang w:val="en-US"/>
        </w:rPr>
        <w:t xml:space="preserve">In </w:t>
      </w:r>
      <w:r w:rsidR="00A019EA" w:rsidRPr="00A019EA">
        <w:rPr>
          <w:rFonts w:ascii="Times New Roman" w:eastAsia="Calibri" w:hAnsi="Times New Roman" w:cs="Times New Roman"/>
          <w:sz w:val="24"/>
          <w:szCs w:val="24"/>
          <w:lang w:val="en-US"/>
        </w:rPr>
        <w:t>“</w:t>
      </w:r>
      <w:r w:rsidR="00516270" w:rsidRPr="00A019EA">
        <w:rPr>
          <w:rFonts w:ascii="Times New Roman" w:eastAsia="Calibri" w:hAnsi="Times New Roman" w:cs="Times New Roman"/>
          <w:sz w:val="24"/>
          <w:szCs w:val="24"/>
          <w:lang w:val="en-US"/>
        </w:rPr>
        <w:t>Joint CIB WO99 &amp; TG59 International Web-Conference 2020</w:t>
      </w:r>
      <w:r w:rsidR="00A019EA" w:rsidRPr="00A019EA">
        <w:rPr>
          <w:rFonts w:ascii="Times New Roman" w:eastAsia="Calibri" w:hAnsi="Times New Roman" w:cs="Times New Roman"/>
          <w:sz w:val="24"/>
          <w:szCs w:val="24"/>
          <w:lang w:val="en-US"/>
        </w:rPr>
        <w:t>”</w:t>
      </w:r>
      <w:r w:rsidR="00516270" w:rsidRPr="00A019EA">
        <w:rPr>
          <w:rFonts w:ascii="Times New Roman" w:eastAsia="Calibri" w:hAnsi="Times New Roman" w:cs="Times New Roman"/>
          <w:sz w:val="24"/>
          <w:szCs w:val="24"/>
          <w:lang w:val="en-US"/>
        </w:rPr>
        <w:t>: Good Health, Wellbeing &amp; Decent Work on 10th September 2020</w:t>
      </w:r>
      <w:r w:rsidRPr="007E29B4">
        <w:rPr>
          <w:rFonts w:ascii="Times New Roman" w:eastAsia="Calibri" w:hAnsi="Times New Roman" w:cs="Times New Roman"/>
          <w:sz w:val="24"/>
          <w:szCs w:val="24"/>
          <w:lang w:val="en-US"/>
        </w:rPr>
        <w:t>.</w:t>
      </w:r>
    </w:p>
    <w:p w14:paraId="4641C908" w14:textId="77777777" w:rsidR="007E29B4" w:rsidRDefault="007E29B4" w:rsidP="00DC2EC7">
      <w:pPr>
        <w:rPr>
          <w:b/>
          <w:color w:val="000000" w:themeColor="text1"/>
          <w:sz w:val="28"/>
          <w:szCs w:val="28"/>
        </w:rPr>
      </w:pPr>
    </w:p>
    <w:p w14:paraId="353793A8" w14:textId="77777777" w:rsidR="007E29B4" w:rsidRDefault="007E29B4" w:rsidP="00DC2EC7">
      <w:pPr>
        <w:rPr>
          <w:b/>
          <w:color w:val="000000" w:themeColor="text1"/>
          <w:sz w:val="28"/>
          <w:szCs w:val="28"/>
        </w:rPr>
      </w:pPr>
    </w:p>
    <w:p w14:paraId="19A17A79" w14:textId="77777777" w:rsidR="007E29B4" w:rsidRDefault="007E29B4" w:rsidP="00DC2EC7">
      <w:pPr>
        <w:rPr>
          <w:b/>
          <w:color w:val="000000" w:themeColor="text1"/>
          <w:sz w:val="28"/>
          <w:szCs w:val="28"/>
        </w:rPr>
      </w:pPr>
    </w:p>
    <w:p w14:paraId="65930174" w14:textId="77777777" w:rsidR="007E29B4" w:rsidRDefault="007E29B4" w:rsidP="00DC2EC7">
      <w:pPr>
        <w:rPr>
          <w:b/>
          <w:color w:val="000000" w:themeColor="text1"/>
          <w:sz w:val="28"/>
          <w:szCs w:val="28"/>
        </w:rPr>
      </w:pPr>
    </w:p>
    <w:p w14:paraId="7943C4EA" w14:textId="77777777" w:rsidR="007E29B4" w:rsidRDefault="007E29B4" w:rsidP="00DC2EC7">
      <w:pPr>
        <w:rPr>
          <w:b/>
          <w:color w:val="000000" w:themeColor="text1"/>
          <w:sz w:val="28"/>
          <w:szCs w:val="28"/>
        </w:rPr>
      </w:pPr>
    </w:p>
    <w:p w14:paraId="1465038C" w14:textId="77777777" w:rsidR="007E29B4" w:rsidRDefault="007E29B4" w:rsidP="00DC2EC7">
      <w:pPr>
        <w:rPr>
          <w:b/>
          <w:color w:val="000000" w:themeColor="text1"/>
          <w:sz w:val="28"/>
          <w:szCs w:val="28"/>
        </w:rPr>
      </w:pPr>
    </w:p>
    <w:p w14:paraId="4B28D4F9" w14:textId="77777777" w:rsidR="007E29B4" w:rsidRDefault="007E29B4" w:rsidP="00DC2EC7">
      <w:pPr>
        <w:rPr>
          <w:b/>
          <w:color w:val="000000" w:themeColor="text1"/>
          <w:sz w:val="28"/>
          <w:szCs w:val="28"/>
        </w:rPr>
      </w:pPr>
    </w:p>
    <w:p w14:paraId="41A467D8" w14:textId="77777777" w:rsidR="007E29B4" w:rsidRDefault="007E29B4" w:rsidP="00DC2EC7">
      <w:pPr>
        <w:rPr>
          <w:b/>
          <w:color w:val="000000" w:themeColor="text1"/>
          <w:sz w:val="28"/>
          <w:szCs w:val="28"/>
        </w:rPr>
      </w:pPr>
    </w:p>
    <w:p w14:paraId="761DC68A" w14:textId="77777777" w:rsidR="007E29B4" w:rsidRDefault="007E29B4" w:rsidP="00DC2EC7">
      <w:pPr>
        <w:rPr>
          <w:b/>
          <w:color w:val="000000" w:themeColor="text1"/>
          <w:sz w:val="28"/>
          <w:szCs w:val="28"/>
        </w:rPr>
      </w:pPr>
    </w:p>
    <w:p w14:paraId="650F4B26" w14:textId="77777777" w:rsidR="007E29B4" w:rsidRDefault="007E29B4" w:rsidP="00DC2EC7">
      <w:pPr>
        <w:rPr>
          <w:b/>
          <w:color w:val="000000" w:themeColor="text1"/>
          <w:sz w:val="28"/>
          <w:szCs w:val="28"/>
        </w:rPr>
      </w:pPr>
    </w:p>
    <w:p w14:paraId="4AFEA0F0" w14:textId="77777777" w:rsidR="007E29B4" w:rsidRDefault="007E29B4" w:rsidP="00DC2EC7">
      <w:pPr>
        <w:rPr>
          <w:b/>
          <w:color w:val="000000" w:themeColor="text1"/>
          <w:sz w:val="28"/>
          <w:szCs w:val="28"/>
        </w:rPr>
      </w:pPr>
    </w:p>
    <w:p w14:paraId="7B81CCB1" w14:textId="77777777" w:rsidR="007E29B4" w:rsidRDefault="007E29B4" w:rsidP="00DC2EC7">
      <w:pPr>
        <w:rPr>
          <w:b/>
          <w:color w:val="000000" w:themeColor="text1"/>
          <w:sz w:val="28"/>
          <w:szCs w:val="28"/>
        </w:rPr>
      </w:pPr>
    </w:p>
    <w:p w14:paraId="54CE58AA" w14:textId="77777777" w:rsidR="007E29B4" w:rsidRDefault="007E29B4" w:rsidP="00DC2EC7">
      <w:pPr>
        <w:rPr>
          <w:b/>
          <w:color w:val="000000" w:themeColor="text1"/>
          <w:sz w:val="28"/>
          <w:szCs w:val="28"/>
        </w:rPr>
      </w:pPr>
    </w:p>
    <w:p w14:paraId="3E3A544C" w14:textId="77777777" w:rsidR="007E29B4" w:rsidRDefault="007E29B4" w:rsidP="00DC2EC7">
      <w:pPr>
        <w:rPr>
          <w:b/>
          <w:color w:val="000000" w:themeColor="text1"/>
          <w:sz w:val="28"/>
          <w:szCs w:val="28"/>
        </w:rPr>
      </w:pPr>
    </w:p>
    <w:p w14:paraId="0C4F8DBA" w14:textId="09D3629B" w:rsidR="007E29B4" w:rsidRDefault="007E29B4" w:rsidP="00DC2EC7">
      <w:pPr>
        <w:rPr>
          <w:b/>
          <w:color w:val="000000" w:themeColor="text1"/>
          <w:sz w:val="28"/>
          <w:szCs w:val="28"/>
        </w:rPr>
      </w:pPr>
    </w:p>
    <w:p w14:paraId="13FD153F" w14:textId="5F2E3FB9" w:rsidR="00D61EFB" w:rsidRPr="00577830" w:rsidRDefault="00024498" w:rsidP="00DC2EC7">
      <w:pPr>
        <w:rPr>
          <w:b/>
          <w:color w:val="000000" w:themeColor="text1"/>
          <w:sz w:val="28"/>
          <w:szCs w:val="28"/>
        </w:rPr>
      </w:pPr>
      <w:r w:rsidRPr="00577830">
        <w:rPr>
          <w:b/>
          <w:color w:val="000000" w:themeColor="text1"/>
          <w:sz w:val="28"/>
          <w:szCs w:val="28"/>
        </w:rPr>
        <w:lastRenderedPageBreak/>
        <w:t>DESIGN FOR OCCUPATIONAL SAFETY AND HEALTH: AN INTEGRATED MODEL FOR DESIGNERS’ KNOWLEDGE ASSESSMENT</w:t>
      </w:r>
    </w:p>
    <w:p w14:paraId="473C3E4A" w14:textId="77777777" w:rsidR="00B5545B" w:rsidRDefault="00B5545B" w:rsidP="00CF69D0">
      <w:pPr>
        <w:spacing w:after="0" w:line="240" w:lineRule="auto"/>
        <w:jc w:val="both"/>
        <w:rPr>
          <w:color w:val="000000" w:themeColor="text1"/>
          <w:sz w:val="21"/>
          <w:szCs w:val="21"/>
        </w:rPr>
      </w:pPr>
    </w:p>
    <w:p w14:paraId="6E3E8B8D" w14:textId="29F32BF7" w:rsidR="00BE6FC9" w:rsidRPr="00C22D98" w:rsidRDefault="00EB0BC2" w:rsidP="00F36C60">
      <w:pPr>
        <w:spacing w:after="0" w:line="240" w:lineRule="auto"/>
        <w:ind w:left="720"/>
        <w:jc w:val="both"/>
        <w:rPr>
          <w:color w:val="000000" w:themeColor="text1"/>
          <w:sz w:val="20"/>
          <w:szCs w:val="20"/>
        </w:rPr>
      </w:pPr>
      <w:r w:rsidRPr="00C22D98">
        <w:rPr>
          <w:color w:val="000000" w:themeColor="text1"/>
          <w:sz w:val="20"/>
          <w:szCs w:val="20"/>
        </w:rPr>
        <w:t xml:space="preserve">One of </w:t>
      </w:r>
      <w:r w:rsidR="00EB25D0" w:rsidRPr="00C22D98">
        <w:rPr>
          <w:color w:val="000000" w:themeColor="text1"/>
          <w:sz w:val="20"/>
          <w:szCs w:val="20"/>
        </w:rPr>
        <w:t>the</w:t>
      </w:r>
      <w:r w:rsidRPr="00C22D98">
        <w:rPr>
          <w:color w:val="000000" w:themeColor="text1"/>
          <w:sz w:val="20"/>
          <w:szCs w:val="20"/>
        </w:rPr>
        <w:t xml:space="preserve"> </w:t>
      </w:r>
      <w:r w:rsidR="00EB25D0" w:rsidRPr="00C22D98">
        <w:rPr>
          <w:color w:val="000000" w:themeColor="text1"/>
          <w:sz w:val="20"/>
          <w:szCs w:val="20"/>
        </w:rPr>
        <w:t>approaches to mitigate occupational safety and health (OSH) risk on construction projects</w:t>
      </w:r>
      <w:r w:rsidR="0002672C" w:rsidRPr="00C22D98">
        <w:rPr>
          <w:color w:val="000000" w:themeColor="text1"/>
          <w:sz w:val="20"/>
          <w:szCs w:val="20"/>
        </w:rPr>
        <w:t xml:space="preserve"> is the design for occupational safety and health (</w:t>
      </w:r>
      <w:proofErr w:type="spellStart"/>
      <w:r w:rsidR="0002672C" w:rsidRPr="00C22D98">
        <w:rPr>
          <w:color w:val="000000" w:themeColor="text1"/>
          <w:sz w:val="20"/>
          <w:szCs w:val="20"/>
        </w:rPr>
        <w:t>DfOSH</w:t>
      </w:r>
      <w:proofErr w:type="spellEnd"/>
      <w:r w:rsidR="0002672C" w:rsidRPr="00C22D98">
        <w:rPr>
          <w:color w:val="000000" w:themeColor="text1"/>
          <w:sz w:val="20"/>
          <w:szCs w:val="20"/>
        </w:rPr>
        <w:t xml:space="preserve">) initiative. </w:t>
      </w:r>
      <w:r w:rsidR="00782A99" w:rsidRPr="00C22D98">
        <w:rPr>
          <w:color w:val="000000" w:themeColor="text1"/>
          <w:sz w:val="20"/>
          <w:szCs w:val="20"/>
        </w:rPr>
        <w:t>The</w:t>
      </w:r>
      <w:r w:rsidR="006B629C" w:rsidRPr="00C22D98">
        <w:rPr>
          <w:color w:val="000000" w:themeColor="text1"/>
          <w:sz w:val="20"/>
          <w:szCs w:val="20"/>
        </w:rPr>
        <w:t xml:space="preserve"> </w:t>
      </w:r>
      <w:proofErr w:type="spellStart"/>
      <w:r w:rsidR="006B629C" w:rsidRPr="00C22D98">
        <w:rPr>
          <w:color w:val="000000" w:themeColor="text1"/>
          <w:sz w:val="20"/>
          <w:szCs w:val="20"/>
        </w:rPr>
        <w:t>DfOSH</w:t>
      </w:r>
      <w:proofErr w:type="spellEnd"/>
      <w:r w:rsidR="006B629C" w:rsidRPr="00C22D98">
        <w:rPr>
          <w:color w:val="000000" w:themeColor="text1"/>
          <w:sz w:val="20"/>
          <w:szCs w:val="20"/>
        </w:rPr>
        <w:t xml:space="preserve"> </w:t>
      </w:r>
      <w:r w:rsidR="00782A99" w:rsidRPr="00C22D98">
        <w:rPr>
          <w:color w:val="000000" w:themeColor="text1"/>
          <w:sz w:val="20"/>
          <w:szCs w:val="20"/>
        </w:rPr>
        <w:t>initiative places a duty on</w:t>
      </w:r>
      <w:r w:rsidR="006B629C" w:rsidRPr="00C22D98">
        <w:rPr>
          <w:color w:val="000000" w:themeColor="text1"/>
          <w:sz w:val="20"/>
          <w:szCs w:val="20"/>
        </w:rPr>
        <w:t xml:space="preserve"> designers to originate designs that are inherently safe for construction, maintenance, occupation and demolition. To achieve this goal, designers must </w:t>
      </w:r>
      <w:r w:rsidR="003B0CCE" w:rsidRPr="00C22D98">
        <w:rPr>
          <w:color w:val="000000" w:themeColor="text1"/>
          <w:sz w:val="20"/>
          <w:szCs w:val="20"/>
        </w:rPr>
        <w:t>possess</w:t>
      </w:r>
      <w:r w:rsidR="006B629C" w:rsidRPr="00C22D98">
        <w:rPr>
          <w:color w:val="000000" w:themeColor="text1"/>
          <w:sz w:val="20"/>
          <w:szCs w:val="20"/>
        </w:rPr>
        <w:t xml:space="preserve"> appropriate knowledge of </w:t>
      </w:r>
      <w:r w:rsidR="009E5C6E" w:rsidRPr="00C22D98">
        <w:rPr>
          <w:color w:val="000000" w:themeColor="text1"/>
          <w:sz w:val="20"/>
          <w:szCs w:val="20"/>
        </w:rPr>
        <w:t xml:space="preserve">OSH risks as they relate to construction products. However, what constitutes </w:t>
      </w:r>
      <w:proofErr w:type="spellStart"/>
      <w:r w:rsidR="0026475F" w:rsidRPr="00C22D98">
        <w:rPr>
          <w:color w:val="000000" w:themeColor="text1"/>
          <w:sz w:val="20"/>
          <w:szCs w:val="20"/>
        </w:rPr>
        <w:t>DfOSH</w:t>
      </w:r>
      <w:proofErr w:type="spellEnd"/>
      <w:r w:rsidR="0026475F" w:rsidRPr="00C22D98">
        <w:rPr>
          <w:color w:val="000000" w:themeColor="text1"/>
          <w:sz w:val="20"/>
          <w:szCs w:val="20"/>
        </w:rPr>
        <w:t xml:space="preserve"> knowledge of </w:t>
      </w:r>
      <w:r w:rsidR="009E5C6E" w:rsidRPr="00C22D98">
        <w:rPr>
          <w:color w:val="000000" w:themeColor="text1"/>
          <w:sz w:val="20"/>
          <w:szCs w:val="20"/>
        </w:rPr>
        <w:t>designers is still not clear in the extant literature</w:t>
      </w:r>
      <w:r w:rsidR="001F17C5" w:rsidRPr="00C22D98">
        <w:rPr>
          <w:color w:val="000000" w:themeColor="text1"/>
          <w:sz w:val="20"/>
          <w:szCs w:val="20"/>
        </w:rPr>
        <w:t xml:space="preserve"> </w:t>
      </w:r>
      <w:r w:rsidR="005A3341" w:rsidRPr="00C22D98">
        <w:rPr>
          <w:color w:val="000000" w:themeColor="text1"/>
          <w:sz w:val="20"/>
          <w:szCs w:val="20"/>
        </w:rPr>
        <w:t>as well as</w:t>
      </w:r>
      <w:r w:rsidR="001F17C5" w:rsidRPr="00C22D98">
        <w:rPr>
          <w:color w:val="000000" w:themeColor="text1"/>
          <w:sz w:val="20"/>
          <w:szCs w:val="20"/>
        </w:rPr>
        <w:t xml:space="preserve"> in practice</w:t>
      </w:r>
      <w:r w:rsidR="00616A75" w:rsidRPr="00C22D98">
        <w:rPr>
          <w:color w:val="000000" w:themeColor="text1"/>
          <w:sz w:val="20"/>
          <w:szCs w:val="20"/>
        </w:rPr>
        <w:t>. Hence, this study</w:t>
      </w:r>
      <w:r w:rsidR="0026475F" w:rsidRPr="00C22D98">
        <w:rPr>
          <w:color w:val="000000" w:themeColor="text1"/>
          <w:sz w:val="20"/>
          <w:szCs w:val="20"/>
        </w:rPr>
        <w:t xml:space="preserve"> systematically reviews literature of prior conceptualisations of the knowledge construct, undertakes contents analyses and provides a robust conceptualisation as a basis for its meaningful operationalisation </w:t>
      </w:r>
      <w:proofErr w:type="gramStart"/>
      <w:r w:rsidR="0026475F" w:rsidRPr="00C22D98">
        <w:rPr>
          <w:color w:val="000000" w:themeColor="text1"/>
          <w:sz w:val="20"/>
          <w:szCs w:val="20"/>
        </w:rPr>
        <w:t>with regards to</w:t>
      </w:r>
      <w:proofErr w:type="gramEnd"/>
      <w:r w:rsidR="0026475F" w:rsidRPr="00C22D98">
        <w:rPr>
          <w:color w:val="000000" w:themeColor="text1"/>
          <w:sz w:val="20"/>
          <w:szCs w:val="20"/>
        </w:rPr>
        <w:t xml:space="preserve"> </w:t>
      </w:r>
      <w:proofErr w:type="spellStart"/>
      <w:r w:rsidR="00616A75" w:rsidRPr="00C22D98">
        <w:rPr>
          <w:color w:val="000000" w:themeColor="text1"/>
          <w:sz w:val="20"/>
          <w:szCs w:val="20"/>
        </w:rPr>
        <w:t>DfOSH</w:t>
      </w:r>
      <w:proofErr w:type="spellEnd"/>
      <w:r w:rsidR="00616A75" w:rsidRPr="00C22D98">
        <w:rPr>
          <w:color w:val="000000" w:themeColor="text1"/>
          <w:sz w:val="20"/>
          <w:szCs w:val="20"/>
        </w:rPr>
        <w:t>.</w:t>
      </w:r>
      <w:r w:rsidR="0026475F" w:rsidRPr="00C22D98">
        <w:rPr>
          <w:color w:val="000000" w:themeColor="text1"/>
          <w:sz w:val="20"/>
          <w:szCs w:val="20"/>
        </w:rPr>
        <w:t xml:space="preserve"> </w:t>
      </w:r>
      <w:r w:rsidR="00616A75" w:rsidRPr="00C22D98">
        <w:rPr>
          <w:color w:val="000000" w:themeColor="text1"/>
          <w:sz w:val="20"/>
          <w:szCs w:val="20"/>
        </w:rPr>
        <w:t xml:space="preserve">The robust conceptualisation </w:t>
      </w:r>
      <w:r w:rsidR="003B0CCE" w:rsidRPr="00C22D98">
        <w:rPr>
          <w:color w:val="000000" w:themeColor="text1"/>
          <w:sz w:val="20"/>
          <w:szCs w:val="20"/>
        </w:rPr>
        <w:t xml:space="preserve">of the knowledge construct </w:t>
      </w:r>
      <w:r w:rsidR="00616A75" w:rsidRPr="00C22D98">
        <w:rPr>
          <w:color w:val="000000" w:themeColor="text1"/>
          <w:sz w:val="20"/>
          <w:szCs w:val="20"/>
        </w:rPr>
        <w:t xml:space="preserve">underpinned the development of a </w:t>
      </w:r>
      <w:proofErr w:type="spellStart"/>
      <w:r w:rsidR="00616A75" w:rsidRPr="00C22D98">
        <w:rPr>
          <w:color w:val="000000" w:themeColor="text1"/>
          <w:sz w:val="20"/>
          <w:szCs w:val="20"/>
        </w:rPr>
        <w:t>nomological</w:t>
      </w:r>
      <w:proofErr w:type="spellEnd"/>
      <w:r w:rsidR="00616A75" w:rsidRPr="00C22D98">
        <w:rPr>
          <w:color w:val="000000" w:themeColor="text1"/>
          <w:sz w:val="20"/>
          <w:szCs w:val="20"/>
        </w:rPr>
        <w:t xml:space="preserve"> network to operationalise the </w:t>
      </w:r>
      <w:proofErr w:type="spellStart"/>
      <w:r w:rsidR="00616A75" w:rsidRPr="00C22D98">
        <w:rPr>
          <w:color w:val="000000" w:themeColor="text1"/>
          <w:sz w:val="20"/>
          <w:szCs w:val="20"/>
        </w:rPr>
        <w:t>DfOSH</w:t>
      </w:r>
      <w:proofErr w:type="spellEnd"/>
      <w:r w:rsidR="00616A75" w:rsidRPr="00C22D98">
        <w:rPr>
          <w:color w:val="000000" w:themeColor="text1"/>
          <w:sz w:val="20"/>
          <w:szCs w:val="20"/>
        </w:rPr>
        <w:t xml:space="preserve"> knowledge of designers.</w:t>
      </w:r>
      <w:r w:rsidR="009E5C6E" w:rsidRPr="00C22D98">
        <w:rPr>
          <w:color w:val="000000" w:themeColor="text1"/>
          <w:sz w:val="20"/>
          <w:szCs w:val="20"/>
        </w:rPr>
        <w:t xml:space="preserve"> </w:t>
      </w:r>
      <w:r w:rsidR="009E5DE1" w:rsidRPr="00C22D98">
        <w:rPr>
          <w:color w:val="000000" w:themeColor="text1"/>
          <w:sz w:val="20"/>
          <w:szCs w:val="20"/>
        </w:rPr>
        <w:t>The study</w:t>
      </w:r>
      <w:r w:rsidR="00D2656F" w:rsidRPr="00C22D98">
        <w:rPr>
          <w:color w:val="000000" w:themeColor="text1"/>
          <w:sz w:val="20"/>
          <w:szCs w:val="20"/>
        </w:rPr>
        <w:t xml:space="preserve"> </w:t>
      </w:r>
      <w:r w:rsidR="00616A75" w:rsidRPr="00C22D98">
        <w:rPr>
          <w:color w:val="000000" w:themeColor="text1"/>
          <w:sz w:val="20"/>
          <w:szCs w:val="20"/>
        </w:rPr>
        <w:t xml:space="preserve">presents knowledge regarding </w:t>
      </w:r>
      <w:proofErr w:type="spellStart"/>
      <w:r w:rsidR="00616A75" w:rsidRPr="00C22D98">
        <w:rPr>
          <w:color w:val="000000" w:themeColor="text1"/>
          <w:sz w:val="20"/>
          <w:szCs w:val="20"/>
        </w:rPr>
        <w:t>DfOSH</w:t>
      </w:r>
      <w:proofErr w:type="spellEnd"/>
      <w:r w:rsidR="00616A75" w:rsidRPr="00C22D98">
        <w:rPr>
          <w:color w:val="000000" w:themeColor="text1"/>
          <w:sz w:val="20"/>
          <w:szCs w:val="20"/>
        </w:rPr>
        <w:t xml:space="preserve"> </w:t>
      </w:r>
      <w:r w:rsidR="00D2656F" w:rsidRPr="00C22D98">
        <w:rPr>
          <w:color w:val="000000" w:themeColor="text1"/>
          <w:sz w:val="20"/>
          <w:szCs w:val="20"/>
        </w:rPr>
        <w:t xml:space="preserve">as a multi-dimensional </w:t>
      </w:r>
      <w:r w:rsidR="00616A75" w:rsidRPr="00C22D98">
        <w:rPr>
          <w:color w:val="000000" w:themeColor="text1"/>
          <w:sz w:val="20"/>
          <w:szCs w:val="20"/>
        </w:rPr>
        <w:t>construct</w:t>
      </w:r>
      <w:r w:rsidR="00D2656F" w:rsidRPr="00C22D98">
        <w:rPr>
          <w:color w:val="000000" w:themeColor="text1"/>
          <w:sz w:val="20"/>
          <w:szCs w:val="20"/>
        </w:rPr>
        <w:t xml:space="preserve"> that </w:t>
      </w:r>
      <w:proofErr w:type="gramStart"/>
      <w:r w:rsidR="00D2656F" w:rsidRPr="00C22D98">
        <w:rPr>
          <w:color w:val="000000" w:themeColor="text1"/>
          <w:sz w:val="20"/>
          <w:szCs w:val="20"/>
        </w:rPr>
        <w:t xml:space="preserve">can be </w:t>
      </w:r>
      <w:r w:rsidR="009E5DE1" w:rsidRPr="00C22D98">
        <w:rPr>
          <w:color w:val="000000" w:themeColor="text1"/>
          <w:sz w:val="20"/>
          <w:szCs w:val="20"/>
        </w:rPr>
        <w:t>measured</w:t>
      </w:r>
      <w:proofErr w:type="gramEnd"/>
      <w:r w:rsidR="00D2656F" w:rsidRPr="00C22D98">
        <w:rPr>
          <w:color w:val="000000" w:themeColor="text1"/>
          <w:sz w:val="20"/>
          <w:szCs w:val="20"/>
        </w:rPr>
        <w:t xml:space="preserve"> at various levels of specificity. </w:t>
      </w:r>
      <w:r w:rsidR="00D05324" w:rsidRPr="00C22D98">
        <w:rPr>
          <w:color w:val="000000" w:themeColor="text1"/>
          <w:sz w:val="20"/>
          <w:szCs w:val="20"/>
        </w:rPr>
        <w:t xml:space="preserve">The integrated model </w:t>
      </w:r>
      <w:r w:rsidR="00564440" w:rsidRPr="00C22D98">
        <w:rPr>
          <w:color w:val="000000" w:themeColor="text1"/>
          <w:sz w:val="20"/>
          <w:szCs w:val="20"/>
        </w:rPr>
        <w:t>can serve</w:t>
      </w:r>
      <w:r w:rsidR="00D05324" w:rsidRPr="00C22D98">
        <w:rPr>
          <w:color w:val="000000" w:themeColor="text1"/>
          <w:sz w:val="20"/>
          <w:szCs w:val="20"/>
        </w:rPr>
        <w:t xml:space="preserve"> as a guide for clients </w:t>
      </w:r>
      <w:r w:rsidR="00EB25D0" w:rsidRPr="00C22D98">
        <w:rPr>
          <w:color w:val="000000" w:themeColor="text1"/>
          <w:sz w:val="20"/>
          <w:szCs w:val="20"/>
        </w:rPr>
        <w:t xml:space="preserve">to clarify the </w:t>
      </w:r>
      <w:proofErr w:type="spellStart"/>
      <w:r w:rsidR="00EB25D0" w:rsidRPr="00C22D98">
        <w:rPr>
          <w:color w:val="000000" w:themeColor="text1"/>
          <w:sz w:val="20"/>
          <w:szCs w:val="20"/>
        </w:rPr>
        <w:t>DfOSH</w:t>
      </w:r>
      <w:proofErr w:type="spellEnd"/>
      <w:r w:rsidR="00EB25D0" w:rsidRPr="00C22D98">
        <w:rPr>
          <w:color w:val="000000" w:themeColor="text1"/>
          <w:sz w:val="20"/>
          <w:szCs w:val="20"/>
        </w:rPr>
        <w:t xml:space="preserve"> knowledge of prospective designers in the procurement process.</w:t>
      </w:r>
      <w:r w:rsidR="00DD65F8" w:rsidRPr="00C22D98">
        <w:rPr>
          <w:color w:val="000000" w:themeColor="text1"/>
          <w:sz w:val="20"/>
          <w:szCs w:val="20"/>
        </w:rPr>
        <w:t xml:space="preserve"> Respectively,</w:t>
      </w:r>
      <w:r w:rsidR="00D05324" w:rsidRPr="00C22D98">
        <w:rPr>
          <w:color w:val="000000" w:themeColor="text1"/>
          <w:sz w:val="20"/>
          <w:szCs w:val="20"/>
        </w:rPr>
        <w:t xml:space="preserve"> </w:t>
      </w:r>
      <w:proofErr w:type="gramStart"/>
      <w:r w:rsidR="00DD65F8" w:rsidRPr="00C22D98">
        <w:rPr>
          <w:color w:val="000000" w:themeColor="text1"/>
          <w:sz w:val="20"/>
          <w:szCs w:val="20"/>
        </w:rPr>
        <w:t>d</w:t>
      </w:r>
      <w:r w:rsidR="00D05324" w:rsidRPr="00C22D98">
        <w:rPr>
          <w:color w:val="000000" w:themeColor="text1"/>
          <w:sz w:val="20"/>
          <w:szCs w:val="20"/>
        </w:rPr>
        <w:t xml:space="preserve">esigners intending to </w:t>
      </w:r>
      <w:r w:rsidR="00FD789A" w:rsidRPr="00C22D98">
        <w:rPr>
          <w:color w:val="000000" w:themeColor="text1"/>
          <w:sz w:val="20"/>
          <w:szCs w:val="20"/>
        </w:rPr>
        <w:t>improve</w:t>
      </w:r>
      <w:r w:rsidR="00D05324" w:rsidRPr="00C22D98">
        <w:rPr>
          <w:color w:val="000000" w:themeColor="text1"/>
          <w:sz w:val="20"/>
          <w:szCs w:val="20"/>
        </w:rPr>
        <w:t xml:space="preserve"> on their </w:t>
      </w:r>
      <w:proofErr w:type="spellStart"/>
      <w:r w:rsidR="00CC525F" w:rsidRPr="00C22D98">
        <w:rPr>
          <w:color w:val="000000" w:themeColor="text1"/>
          <w:sz w:val="20"/>
          <w:szCs w:val="20"/>
        </w:rPr>
        <w:t>DfOSH</w:t>
      </w:r>
      <w:proofErr w:type="spellEnd"/>
      <w:r w:rsidR="00CC525F" w:rsidRPr="00C22D98">
        <w:rPr>
          <w:color w:val="000000" w:themeColor="text1"/>
          <w:sz w:val="20"/>
          <w:szCs w:val="20"/>
        </w:rPr>
        <w:t xml:space="preserve"> </w:t>
      </w:r>
      <w:r w:rsidR="00D05324" w:rsidRPr="00C22D98">
        <w:rPr>
          <w:color w:val="000000" w:themeColor="text1"/>
          <w:sz w:val="20"/>
          <w:szCs w:val="20"/>
        </w:rPr>
        <w:t>knowledge</w:t>
      </w:r>
      <w:r w:rsidR="00EB25D0" w:rsidRPr="00C22D98">
        <w:rPr>
          <w:color w:val="000000" w:themeColor="text1"/>
          <w:sz w:val="20"/>
          <w:szCs w:val="20"/>
        </w:rPr>
        <w:t xml:space="preserve"> can similarly be guided by this model</w:t>
      </w:r>
      <w:r w:rsidR="00564440" w:rsidRPr="00C22D98">
        <w:rPr>
          <w:color w:val="000000" w:themeColor="text1"/>
          <w:sz w:val="20"/>
          <w:szCs w:val="20"/>
        </w:rPr>
        <w:t xml:space="preserve"> to identify their </w:t>
      </w:r>
      <w:proofErr w:type="spellStart"/>
      <w:r w:rsidR="00564440" w:rsidRPr="00C22D98">
        <w:rPr>
          <w:color w:val="000000" w:themeColor="text1"/>
          <w:sz w:val="20"/>
          <w:szCs w:val="20"/>
        </w:rPr>
        <w:t>DfOSH</w:t>
      </w:r>
      <w:proofErr w:type="spellEnd"/>
      <w:r w:rsidR="00564440" w:rsidRPr="00C22D98">
        <w:rPr>
          <w:color w:val="000000" w:themeColor="text1"/>
          <w:sz w:val="20"/>
          <w:szCs w:val="20"/>
        </w:rPr>
        <w:t xml:space="preserve"> knowledge gaps and subsequently take steps to overcome such knowledge deficiencies</w:t>
      </w:r>
      <w:proofErr w:type="gramEnd"/>
      <w:r w:rsidR="00D05324" w:rsidRPr="00C22D98">
        <w:rPr>
          <w:color w:val="000000" w:themeColor="text1"/>
          <w:sz w:val="20"/>
          <w:szCs w:val="20"/>
        </w:rPr>
        <w:t xml:space="preserve">. </w:t>
      </w:r>
      <w:r w:rsidR="004A00C5" w:rsidRPr="00C22D98">
        <w:rPr>
          <w:color w:val="000000" w:themeColor="text1"/>
          <w:sz w:val="20"/>
          <w:szCs w:val="20"/>
        </w:rPr>
        <w:t>Additionally</w:t>
      </w:r>
      <w:r w:rsidR="006051EA" w:rsidRPr="00C22D98">
        <w:rPr>
          <w:color w:val="000000" w:themeColor="text1"/>
          <w:sz w:val="20"/>
          <w:szCs w:val="20"/>
        </w:rPr>
        <w:t>, the model invokes further studies</w:t>
      </w:r>
      <w:r w:rsidR="00CC525F" w:rsidRPr="00C22D98">
        <w:rPr>
          <w:color w:val="000000" w:themeColor="text1"/>
          <w:sz w:val="20"/>
          <w:szCs w:val="20"/>
        </w:rPr>
        <w:t>,</w:t>
      </w:r>
      <w:r w:rsidR="006051EA" w:rsidRPr="00C22D98">
        <w:rPr>
          <w:color w:val="000000" w:themeColor="text1"/>
          <w:sz w:val="20"/>
          <w:szCs w:val="20"/>
        </w:rPr>
        <w:t xml:space="preserve"> both theoretically and empirically</w:t>
      </w:r>
      <w:r w:rsidR="00CC525F" w:rsidRPr="00C22D98">
        <w:rPr>
          <w:color w:val="000000" w:themeColor="text1"/>
          <w:sz w:val="20"/>
          <w:szCs w:val="20"/>
        </w:rPr>
        <w:t>,</w:t>
      </w:r>
      <w:r w:rsidR="006051EA" w:rsidRPr="00C22D98">
        <w:rPr>
          <w:color w:val="000000" w:themeColor="text1"/>
          <w:sz w:val="20"/>
          <w:szCs w:val="20"/>
        </w:rPr>
        <w:t xml:space="preserve"> </w:t>
      </w:r>
      <w:r w:rsidR="00B17C29" w:rsidRPr="00C22D98">
        <w:rPr>
          <w:color w:val="000000" w:themeColor="text1"/>
          <w:sz w:val="20"/>
          <w:szCs w:val="20"/>
        </w:rPr>
        <w:t>into how</w:t>
      </w:r>
      <w:r w:rsidR="006051EA" w:rsidRPr="00C22D98">
        <w:rPr>
          <w:color w:val="000000" w:themeColor="text1"/>
          <w:sz w:val="20"/>
          <w:szCs w:val="20"/>
        </w:rPr>
        <w:t xml:space="preserve"> designers</w:t>
      </w:r>
      <w:r w:rsidR="00CC525F" w:rsidRPr="00C22D98">
        <w:rPr>
          <w:color w:val="000000" w:themeColor="text1"/>
          <w:sz w:val="20"/>
          <w:szCs w:val="20"/>
        </w:rPr>
        <w:t>’</w:t>
      </w:r>
      <w:r w:rsidR="006051EA" w:rsidRPr="00C22D98">
        <w:rPr>
          <w:color w:val="000000" w:themeColor="text1"/>
          <w:sz w:val="20"/>
          <w:szCs w:val="20"/>
        </w:rPr>
        <w:t xml:space="preserve"> </w:t>
      </w:r>
      <w:proofErr w:type="spellStart"/>
      <w:r w:rsidR="00564440" w:rsidRPr="00C22D98">
        <w:rPr>
          <w:color w:val="000000" w:themeColor="text1"/>
          <w:sz w:val="20"/>
          <w:szCs w:val="20"/>
        </w:rPr>
        <w:t>DfOSH</w:t>
      </w:r>
      <w:proofErr w:type="spellEnd"/>
      <w:r w:rsidR="00564440" w:rsidRPr="00C22D98">
        <w:rPr>
          <w:color w:val="000000" w:themeColor="text1"/>
          <w:sz w:val="20"/>
          <w:szCs w:val="20"/>
        </w:rPr>
        <w:t xml:space="preserve"> </w:t>
      </w:r>
      <w:r w:rsidR="006051EA" w:rsidRPr="00C22D98">
        <w:rPr>
          <w:color w:val="000000" w:themeColor="text1"/>
          <w:sz w:val="20"/>
          <w:szCs w:val="20"/>
        </w:rPr>
        <w:t xml:space="preserve">knowledge </w:t>
      </w:r>
      <w:r w:rsidR="00B17C29" w:rsidRPr="00C22D98">
        <w:rPr>
          <w:color w:val="000000" w:themeColor="text1"/>
          <w:sz w:val="20"/>
          <w:szCs w:val="20"/>
        </w:rPr>
        <w:t xml:space="preserve">can be effectively harnessed </w:t>
      </w:r>
      <w:r w:rsidR="00D14B53" w:rsidRPr="00C22D98">
        <w:rPr>
          <w:color w:val="000000" w:themeColor="text1"/>
          <w:sz w:val="20"/>
          <w:szCs w:val="20"/>
        </w:rPr>
        <w:t xml:space="preserve">and enhanced </w:t>
      </w:r>
      <w:r w:rsidR="00B17C29" w:rsidRPr="00C22D98">
        <w:rPr>
          <w:color w:val="000000" w:themeColor="text1"/>
          <w:sz w:val="20"/>
          <w:szCs w:val="20"/>
        </w:rPr>
        <w:t>for managing OSH risk</w:t>
      </w:r>
      <w:r w:rsidR="006051EA" w:rsidRPr="00C22D98">
        <w:rPr>
          <w:color w:val="000000" w:themeColor="text1"/>
          <w:sz w:val="20"/>
          <w:szCs w:val="20"/>
        </w:rPr>
        <w:t>.</w:t>
      </w:r>
      <w:r w:rsidR="00183EC1" w:rsidRPr="00C22D98">
        <w:rPr>
          <w:color w:val="000000" w:themeColor="text1"/>
          <w:sz w:val="20"/>
          <w:szCs w:val="20"/>
        </w:rPr>
        <w:t xml:space="preserve"> </w:t>
      </w:r>
    </w:p>
    <w:p w14:paraId="49ED5E8F" w14:textId="65B0C6BE" w:rsidR="008F53CE" w:rsidRDefault="008F53CE" w:rsidP="00D72EF0">
      <w:pPr>
        <w:spacing w:after="0" w:line="240" w:lineRule="auto"/>
        <w:jc w:val="both"/>
        <w:rPr>
          <w:b/>
          <w:color w:val="000000" w:themeColor="text1"/>
        </w:rPr>
      </w:pPr>
    </w:p>
    <w:p w14:paraId="49C565E0" w14:textId="77777777" w:rsidR="00577830" w:rsidRPr="00577830" w:rsidRDefault="00577830" w:rsidP="00D72EF0">
      <w:pPr>
        <w:spacing w:after="0" w:line="240" w:lineRule="auto"/>
        <w:jc w:val="both"/>
        <w:rPr>
          <w:b/>
          <w:color w:val="000000" w:themeColor="text1"/>
        </w:rPr>
      </w:pPr>
    </w:p>
    <w:p w14:paraId="75CE9D9F" w14:textId="6CBA32CE" w:rsidR="00BE6FC9" w:rsidRPr="00B341B8" w:rsidRDefault="00BE6FC9" w:rsidP="00B341B8">
      <w:pPr>
        <w:spacing w:after="0" w:line="240" w:lineRule="auto"/>
        <w:ind w:left="720"/>
        <w:jc w:val="both"/>
        <w:rPr>
          <w:color w:val="000000" w:themeColor="text1"/>
          <w:sz w:val="20"/>
          <w:szCs w:val="20"/>
        </w:rPr>
      </w:pPr>
      <w:r w:rsidRPr="00B341B8">
        <w:rPr>
          <w:color w:val="000000" w:themeColor="text1"/>
          <w:sz w:val="20"/>
          <w:szCs w:val="20"/>
        </w:rPr>
        <w:t>Keywords: Design for</w:t>
      </w:r>
      <w:r w:rsidR="00D800BE" w:rsidRPr="00B341B8">
        <w:rPr>
          <w:color w:val="000000" w:themeColor="text1"/>
          <w:sz w:val="20"/>
          <w:szCs w:val="20"/>
        </w:rPr>
        <w:t xml:space="preserve"> Occupational Safety and Health,</w:t>
      </w:r>
      <w:r w:rsidR="00354E98" w:rsidRPr="00B341B8">
        <w:rPr>
          <w:color w:val="000000" w:themeColor="text1"/>
          <w:sz w:val="20"/>
          <w:szCs w:val="20"/>
        </w:rPr>
        <w:t xml:space="preserve"> Prevention through design, </w:t>
      </w:r>
      <w:r w:rsidR="00D800BE" w:rsidRPr="00B341B8">
        <w:rPr>
          <w:color w:val="000000" w:themeColor="text1"/>
          <w:sz w:val="20"/>
          <w:szCs w:val="20"/>
        </w:rPr>
        <w:t xml:space="preserve">Designers’ knowledge, </w:t>
      </w:r>
      <w:r w:rsidR="00F55AB7" w:rsidRPr="00B341B8">
        <w:rPr>
          <w:color w:val="000000" w:themeColor="text1"/>
          <w:sz w:val="20"/>
          <w:szCs w:val="20"/>
        </w:rPr>
        <w:t xml:space="preserve">Integrated model, </w:t>
      </w:r>
      <w:r w:rsidR="00354E98" w:rsidRPr="00B341B8">
        <w:rPr>
          <w:color w:val="000000" w:themeColor="text1"/>
          <w:sz w:val="20"/>
          <w:szCs w:val="20"/>
        </w:rPr>
        <w:t>Construction</w:t>
      </w:r>
      <w:r w:rsidR="00F55AB7" w:rsidRPr="00B341B8">
        <w:rPr>
          <w:color w:val="000000" w:themeColor="text1"/>
          <w:sz w:val="20"/>
          <w:szCs w:val="20"/>
        </w:rPr>
        <w:t>.</w:t>
      </w:r>
      <w:r w:rsidRPr="00B341B8">
        <w:rPr>
          <w:color w:val="000000" w:themeColor="text1"/>
          <w:sz w:val="20"/>
          <w:szCs w:val="20"/>
        </w:rPr>
        <w:t xml:space="preserve"> </w:t>
      </w:r>
    </w:p>
    <w:p w14:paraId="50E1D685" w14:textId="44736685" w:rsidR="004B3D16" w:rsidRPr="00577830" w:rsidRDefault="004B3D16" w:rsidP="00D72EF0">
      <w:pPr>
        <w:spacing w:after="0" w:line="240" w:lineRule="auto"/>
        <w:jc w:val="both"/>
        <w:rPr>
          <w:b/>
          <w:color w:val="000000" w:themeColor="text1"/>
        </w:rPr>
      </w:pPr>
    </w:p>
    <w:p w14:paraId="1A30CE37" w14:textId="77777777" w:rsidR="00216B75" w:rsidRPr="00577830" w:rsidRDefault="00216B75" w:rsidP="00D72EF0">
      <w:pPr>
        <w:spacing w:after="0" w:line="240" w:lineRule="auto"/>
        <w:jc w:val="both"/>
        <w:rPr>
          <w:b/>
          <w:color w:val="000000" w:themeColor="text1"/>
        </w:rPr>
      </w:pPr>
    </w:p>
    <w:p w14:paraId="5FDD9DDD" w14:textId="428F2E47" w:rsidR="00E148E3" w:rsidRPr="00577830" w:rsidRDefault="00FB056D" w:rsidP="00D72EF0">
      <w:pPr>
        <w:spacing w:after="0" w:line="240" w:lineRule="auto"/>
        <w:jc w:val="both"/>
        <w:rPr>
          <w:b/>
          <w:color w:val="000000" w:themeColor="text1"/>
          <w:lang w:val="en-US"/>
        </w:rPr>
      </w:pPr>
      <w:r w:rsidRPr="00577830">
        <w:rPr>
          <w:b/>
          <w:color w:val="000000" w:themeColor="text1"/>
          <w:lang w:val="en-US"/>
        </w:rPr>
        <w:t>INTRODUCTION</w:t>
      </w:r>
    </w:p>
    <w:p w14:paraId="53FE1C19" w14:textId="12E4F416" w:rsidR="00E148E3" w:rsidRPr="00577830" w:rsidRDefault="00185C35" w:rsidP="00D72EF0">
      <w:pPr>
        <w:spacing w:after="0" w:line="240" w:lineRule="auto"/>
        <w:jc w:val="both"/>
        <w:rPr>
          <w:color w:val="000000" w:themeColor="text1"/>
          <w:lang w:val="en-US"/>
        </w:rPr>
      </w:pPr>
      <w:r w:rsidRPr="00577830">
        <w:rPr>
          <w:color w:val="000000" w:themeColor="text1"/>
          <w:lang w:val="en-US"/>
        </w:rPr>
        <w:t>The</w:t>
      </w:r>
      <w:r w:rsidR="00E148E3" w:rsidRPr="00577830">
        <w:rPr>
          <w:color w:val="000000" w:themeColor="text1"/>
          <w:lang w:val="en-US"/>
        </w:rPr>
        <w:t xml:space="preserve"> varied views and uncoordinated efforts of stakeholders along the construction supply chain</w:t>
      </w:r>
      <w:r w:rsidR="00C641D2" w:rsidRPr="00577830">
        <w:rPr>
          <w:color w:val="000000" w:themeColor="text1"/>
          <w:lang w:val="en-US"/>
        </w:rPr>
        <w:t xml:space="preserve"> partly explain the poor </w:t>
      </w:r>
      <w:r w:rsidR="00E148E3" w:rsidRPr="00577830">
        <w:rPr>
          <w:color w:val="000000" w:themeColor="text1"/>
          <w:lang w:val="en-US"/>
        </w:rPr>
        <w:t>OSH risks management</w:t>
      </w:r>
      <w:r w:rsidR="00C641D2" w:rsidRPr="00577830">
        <w:rPr>
          <w:color w:val="000000" w:themeColor="text1"/>
          <w:lang w:val="en-US"/>
        </w:rPr>
        <w:t xml:space="preserve"> on projects</w:t>
      </w:r>
      <w:r w:rsidR="00E148E3" w:rsidRPr="00577830">
        <w:rPr>
          <w:color w:val="000000" w:themeColor="text1"/>
          <w:lang w:val="en-US"/>
        </w:rPr>
        <w:t xml:space="preserve"> (</w:t>
      </w:r>
      <w:proofErr w:type="spellStart"/>
      <w:r w:rsidR="00E148E3" w:rsidRPr="00577830">
        <w:rPr>
          <w:color w:val="000000" w:themeColor="text1"/>
          <w:lang w:val="en-US"/>
        </w:rPr>
        <w:t>Willumsen</w:t>
      </w:r>
      <w:proofErr w:type="spellEnd"/>
      <w:r w:rsidR="00E148E3" w:rsidRPr="00577830">
        <w:rPr>
          <w:color w:val="000000" w:themeColor="text1"/>
          <w:lang w:val="en-US"/>
        </w:rPr>
        <w:t xml:space="preserve"> et al., 2019). </w:t>
      </w:r>
      <w:r w:rsidR="00C641D2" w:rsidRPr="00577830">
        <w:rPr>
          <w:color w:val="000000" w:themeColor="text1"/>
          <w:lang w:val="en-US"/>
        </w:rPr>
        <w:t>Previously</w:t>
      </w:r>
      <w:r w:rsidR="00E148E3" w:rsidRPr="00577830">
        <w:rPr>
          <w:color w:val="000000" w:themeColor="text1"/>
          <w:lang w:val="en-US"/>
        </w:rPr>
        <w:t xml:space="preserve">, </w:t>
      </w:r>
      <w:r w:rsidR="00C641D2" w:rsidRPr="00577830">
        <w:rPr>
          <w:color w:val="000000" w:themeColor="text1"/>
          <w:lang w:val="en-US"/>
        </w:rPr>
        <w:t xml:space="preserve">contractors mainly bore the responsibility </w:t>
      </w:r>
      <w:r w:rsidR="00E148E3" w:rsidRPr="00577830">
        <w:rPr>
          <w:color w:val="000000" w:themeColor="text1"/>
          <w:lang w:val="en-US"/>
        </w:rPr>
        <w:t>of OSH risks</w:t>
      </w:r>
      <w:r w:rsidR="00C641D2" w:rsidRPr="00577830">
        <w:rPr>
          <w:color w:val="000000" w:themeColor="text1"/>
          <w:lang w:val="en-US"/>
        </w:rPr>
        <w:t xml:space="preserve"> management</w:t>
      </w:r>
      <w:r w:rsidR="00E148E3" w:rsidRPr="00577830">
        <w:rPr>
          <w:color w:val="000000" w:themeColor="text1"/>
          <w:lang w:val="en-US"/>
        </w:rPr>
        <w:t xml:space="preserve"> on construction projects (Hare et al., 2006). However, </w:t>
      </w:r>
      <w:r w:rsidR="00C641D2" w:rsidRPr="00577830">
        <w:rPr>
          <w:color w:val="000000" w:themeColor="text1"/>
          <w:lang w:val="en-US"/>
        </w:rPr>
        <w:t xml:space="preserve">a deeper analysis of the </w:t>
      </w:r>
      <w:r w:rsidR="00E148E3" w:rsidRPr="00577830">
        <w:rPr>
          <w:color w:val="000000" w:themeColor="text1"/>
          <w:lang w:val="en-US"/>
        </w:rPr>
        <w:t xml:space="preserve">root causes of </w:t>
      </w:r>
      <w:r w:rsidR="00C641D2" w:rsidRPr="00577830">
        <w:rPr>
          <w:color w:val="000000" w:themeColor="text1"/>
          <w:lang w:val="en-US"/>
        </w:rPr>
        <w:t>sub-optimal</w:t>
      </w:r>
      <w:r w:rsidR="00E148E3" w:rsidRPr="00577830">
        <w:rPr>
          <w:color w:val="000000" w:themeColor="text1"/>
          <w:lang w:val="en-US"/>
        </w:rPr>
        <w:t xml:space="preserve"> OSH performance on construction projects </w:t>
      </w:r>
      <w:r w:rsidR="00C641D2" w:rsidRPr="00577830">
        <w:rPr>
          <w:color w:val="000000" w:themeColor="text1"/>
          <w:lang w:val="en-US"/>
        </w:rPr>
        <w:t>is</w:t>
      </w:r>
      <w:r w:rsidR="00E148E3" w:rsidRPr="00577830">
        <w:rPr>
          <w:color w:val="000000" w:themeColor="text1"/>
          <w:lang w:val="en-US"/>
        </w:rPr>
        <w:t xml:space="preserve"> </w:t>
      </w:r>
      <w:r w:rsidR="00C641D2" w:rsidRPr="00577830">
        <w:rPr>
          <w:color w:val="000000" w:themeColor="text1"/>
          <w:lang w:val="en-US"/>
        </w:rPr>
        <w:t xml:space="preserve">implicating </w:t>
      </w:r>
      <w:r w:rsidR="003B1CF9" w:rsidRPr="00577830">
        <w:rPr>
          <w:color w:val="000000" w:themeColor="text1"/>
          <w:lang w:val="en-US"/>
        </w:rPr>
        <w:t>project stakeholders (i.e. clients and designers) upstream of the construction supply chain</w:t>
      </w:r>
      <w:r w:rsidR="00E148E3" w:rsidRPr="00577830">
        <w:rPr>
          <w:color w:val="000000" w:themeColor="text1"/>
          <w:lang w:val="en-US"/>
        </w:rPr>
        <w:t>.</w:t>
      </w:r>
      <w:r w:rsidR="003B1CF9" w:rsidRPr="00577830">
        <w:rPr>
          <w:color w:val="000000" w:themeColor="text1"/>
          <w:lang w:val="en-US"/>
        </w:rPr>
        <w:t xml:space="preserve"> Their procurement and design decisions most often have impacts on OSH risk performance downstream of the supply chain.</w:t>
      </w:r>
      <w:r w:rsidR="00E148E3" w:rsidRPr="00577830">
        <w:rPr>
          <w:color w:val="000000" w:themeColor="text1"/>
          <w:lang w:val="en-US"/>
        </w:rPr>
        <w:t xml:space="preserve"> </w:t>
      </w:r>
      <w:r w:rsidR="00D72EF0" w:rsidRPr="00577830">
        <w:rPr>
          <w:color w:val="000000" w:themeColor="text1"/>
          <w:lang w:val="en-US"/>
        </w:rPr>
        <w:t xml:space="preserve">Hence, for effective project OSH risks management, a focus </w:t>
      </w:r>
      <w:proofErr w:type="gramStart"/>
      <w:r w:rsidR="00D72EF0" w:rsidRPr="00577830">
        <w:rPr>
          <w:color w:val="000000" w:themeColor="text1"/>
          <w:lang w:val="en-US"/>
        </w:rPr>
        <w:t>is now placed</w:t>
      </w:r>
      <w:proofErr w:type="gramEnd"/>
      <w:r w:rsidR="00E148E3" w:rsidRPr="00577830">
        <w:rPr>
          <w:color w:val="000000" w:themeColor="text1"/>
          <w:lang w:val="en-US"/>
        </w:rPr>
        <w:t xml:space="preserve"> on stakeholders at the upstream of the supply chain in a philosophy termed as “prevention through design (</w:t>
      </w:r>
      <w:proofErr w:type="spellStart"/>
      <w:r w:rsidR="00D51FC5" w:rsidRPr="00577830">
        <w:rPr>
          <w:color w:val="000000" w:themeColor="text1"/>
          <w:lang w:val="en-US"/>
        </w:rPr>
        <w:t>DfOSH</w:t>
      </w:r>
      <w:proofErr w:type="spellEnd"/>
      <w:r w:rsidR="00E148E3" w:rsidRPr="00577830">
        <w:rPr>
          <w:color w:val="000000" w:themeColor="text1"/>
          <w:lang w:val="en-US"/>
        </w:rPr>
        <w:t>)” (</w:t>
      </w:r>
      <w:proofErr w:type="spellStart"/>
      <w:r w:rsidR="00E148E3" w:rsidRPr="00577830">
        <w:rPr>
          <w:color w:val="000000" w:themeColor="text1"/>
          <w:lang w:val="en-US"/>
        </w:rPr>
        <w:t>Szymberski</w:t>
      </w:r>
      <w:proofErr w:type="spellEnd"/>
      <w:r w:rsidR="00E148E3" w:rsidRPr="00577830">
        <w:rPr>
          <w:color w:val="000000" w:themeColor="text1"/>
          <w:lang w:val="en-US"/>
        </w:rPr>
        <w:t xml:space="preserve">, 1997; </w:t>
      </w:r>
      <w:proofErr w:type="spellStart"/>
      <w:r w:rsidR="00E148E3" w:rsidRPr="00577830">
        <w:rPr>
          <w:color w:val="000000" w:themeColor="text1"/>
          <w:lang w:val="en-US"/>
        </w:rPr>
        <w:t>Gambatese</w:t>
      </w:r>
      <w:proofErr w:type="spellEnd"/>
      <w:r w:rsidR="00E148E3" w:rsidRPr="00577830">
        <w:rPr>
          <w:color w:val="000000" w:themeColor="text1"/>
          <w:lang w:val="en-US"/>
        </w:rPr>
        <w:t xml:space="preserve"> et al. 2005; Lingard et al., 2015). This philosophy places a moral, as well as in some jurisdictions a legal, duty on designers to originate designs or construction products that are inherently safe for construction, occupation, maintenance and demolition. Some researchers (for example, </w:t>
      </w:r>
      <w:proofErr w:type="spellStart"/>
      <w:r w:rsidR="00E148E3" w:rsidRPr="00577830">
        <w:rPr>
          <w:color w:val="000000" w:themeColor="text1"/>
          <w:lang w:val="en-US"/>
        </w:rPr>
        <w:t>Gambatese</w:t>
      </w:r>
      <w:proofErr w:type="spellEnd"/>
      <w:r w:rsidR="00E148E3" w:rsidRPr="00577830">
        <w:rPr>
          <w:color w:val="000000" w:themeColor="text1"/>
          <w:lang w:val="en-US"/>
        </w:rPr>
        <w:t xml:space="preserve"> et al., 2005; Goh and Chua, 2016) have </w:t>
      </w:r>
      <w:r w:rsidR="009C6AB7" w:rsidRPr="00577830">
        <w:rPr>
          <w:color w:val="000000" w:themeColor="text1"/>
          <w:lang w:val="en-US"/>
        </w:rPr>
        <w:t>advocated</w:t>
      </w:r>
      <w:r w:rsidR="00E148E3" w:rsidRPr="00577830">
        <w:rPr>
          <w:color w:val="000000" w:themeColor="text1"/>
          <w:lang w:val="en-US"/>
        </w:rPr>
        <w:t xml:space="preserve"> for awareness creation and capacity building among designers to enhance their contributions to </w:t>
      </w:r>
      <w:r w:rsidR="009C6AB7" w:rsidRPr="00577830">
        <w:rPr>
          <w:color w:val="000000" w:themeColor="text1"/>
          <w:lang w:val="en-US"/>
        </w:rPr>
        <w:t>project health and safety</w:t>
      </w:r>
      <w:r w:rsidR="00E148E3" w:rsidRPr="00577830">
        <w:rPr>
          <w:color w:val="000000" w:themeColor="text1"/>
          <w:lang w:val="en-US"/>
        </w:rPr>
        <w:t xml:space="preserve"> management, particularly at the pre-construction stage.</w:t>
      </w:r>
    </w:p>
    <w:p w14:paraId="5688CBBD" w14:textId="77777777"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 </w:t>
      </w:r>
    </w:p>
    <w:p w14:paraId="6B55F6A9" w14:textId="06E4BFF1" w:rsidR="00E148E3" w:rsidRPr="00577830" w:rsidRDefault="00E148E3" w:rsidP="00D72EF0">
      <w:pPr>
        <w:spacing w:after="0" w:line="240" w:lineRule="auto"/>
        <w:jc w:val="both"/>
        <w:rPr>
          <w:color w:val="000000" w:themeColor="text1"/>
          <w:lang w:val="en-US"/>
        </w:rPr>
      </w:pPr>
      <w:r w:rsidRPr="00577830">
        <w:rPr>
          <w:color w:val="000000" w:themeColor="text1"/>
          <w:lang w:val="en-US"/>
        </w:rPr>
        <w:t>The nexus between procurement as well as design decisions and OSH risks downstream of the construction supply chain came to the attention of the European Union (EU) and its European Council (EC) responded by adopting Council Directive 1992/57/EEC on the implementation of minimum safety and health requirements at temporary or mobile construction sites. In 1994 the UK, which had been a full member of the EU until recently, transposed the Directive into UK legislation as part of the Construction (Design and Management) Regulations 1994 (CDM 1994).</w:t>
      </w:r>
      <w:r w:rsidR="00A17652" w:rsidRPr="00577830">
        <w:rPr>
          <w:color w:val="000000" w:themeColor="text1"/>
          <w:lang w:val="en-US"/>
        </w:rPr>
        <w:t xml:space="preserve"> </w:t>
      </w:r>
      <w:r w:rsidR="004262BF" w:rsidRPr="00577830">
        <w:rPr>
          <w:color w:val="000000" w:themeColor="text1"/>
          <w:lang w:val="en-US"/>
        </w:rPr>
        <w:t xml:space="preserve">These Regulations imposed statutory safety and health duties on the traditional members (i.e. clients, designers, and contractors) of </w:t>
      </w:r>
      <w:proofErr w:type="gramStart"/>
      <w:r w:rsidR="004262BF" w:rsidRPr="00577830">
        <w:rPr>
          <w:color w:val="000000" w:themeColor="text1"/>
          <w:lang w:val="en-US"/>
        </w:rPr>
        <w:t>construction project supply chains</w:t>
      </w:r>
      <w:proofErr w:type="gramEnd"/>
      <w:r w:rsidR="004262BF" w:rsidRPr="00577830">
        <w:rPr>
          <w:color w:val="000000" w:themeColor="text1"/>
          <w:lang w:val="en-US"/>
        </w:rPr>
        <w:t xml:space="preserve">. </w:t>
      </w:r>
      <w:r w:rsidR="00A17652" w:rsidRPr="00577830">
        <w:rPr>
          <w:color w:val="000000" w:themeColor="text1"/>
          <w:lang w:val="en-US"/>
        </w:rPr>
        <w:t xml:space="preserve">Since 1994, the UK’s Health and Safety Executive (HSE), the national regulatory authority for health and safety, has had to </w:t>
      </w:r>
      <w:r w:rsidR="004262BF" w:rsidRPr="00577830">
        <w:rPr>
          <w:color w:val="000000" w:themeColor="text1"/>
          <w:lang w:val="en-US"/>
        </w:rPr>
        <w:t>revise these Regulations twice</w:t>
      </w:r>
      <w:r w:rsidR="00A17652" w:rsidRPr="00577830">
        <w:rPr>
          <w:color w:val="000000" w:themeColor="text1"/>
          <w:lang w:val="en-US"/>
        </w:rPr>
        <w:t xml:space="preserve"> – in 2007 (CDM 2007) and in 2015 (CDM 2015)</w:t>
      </w:r>
      <w:r w:rsidR="004262BF" w:rsidRPr="00577830">
        <w:rPr>
          <w:color w:val="000000" w:themeColor="text1"/>
          <w:lang w:val="en-US"/>
        </w:rPr>
        <w:t>. One of the</w:t>
      </w:r>
      <w:r w:rsidRPr="00577830">
        <w:rPr>
          <w:color w:val="000000" w:themeColor="text1"/>
          <w:lang w:val="en-US"/>
        </w:rPr>
        <w:t xml:space="preserve"> key changes made in CDM 2015 </w:t>
      </w:r>
      <w:r w:rsidR="004262BF" w:rsidRPr="00577830">
        <w:rPr>
          <w:color w:val="000000" w:themeColor="text1"/>
          <w:lang w:val="en-US"/>
        </w:rPr>
        <w:t xml:space="preserve">is the </w:t>
      </w:r>
      <w:r w:rsidRPr="00577830">
        <w:rPr>
          <w:color w:val="000000" w:themeColor="text1"/>
          <w:lang w:val="en-US"/>
        </w:rPr>
        <w:t xml:space="preserve">replacement </w:t>
      </w:r>
      <w:r w:rsidRPr="00577830">
        <w:rPr>
          <w:color w:val="000000" w:themeColor="text1"/>
          <w:lang w:val="en-US"/>
        </w:rPr>
        <w:lastRenderedPageBreak/>
        <w:t xml:space="preserve">of the requirement for </w:t>
      </w:r>
      <w:r w:rsidRPr="00577830">
        <w:rPr>
          <w:i/>
          <w:color w:val="000000" w:themeColor="text1"/>
          <w:lang w:val="en-US"/>
        </w:rPr>
        <w:t>competences</w:t>
      </w:r>
      <w:r w:rsidRPr="00577830">
        <w:rPr>
          <w:color w:val="000000" w:themeColor="text1"/>
          <w:lang w:val="en-US"/>
        </w:rPr>
        <w:t xml:space="preserve"> of </w:t>
      </w:r>
      <w:proofErr w:type="spellStart"/>
      <w:r w:rsidRPr="00577830">
        <w:rPr>
          <w:color w:val="000000" w:themeColor="text1"/>
          <w:lang w:val="en-US"/>
        </w:rPr>
        <w:t>dutyholders</w:t>
      </w:r>
      <w:proofErr w:type="spellEnd"/>
      <w:r w:rsidRPr="00577830">
        <w:rPr>
          <w:color w:val="000000" w:themeColor="text1"/>
          <w:lang w:val="en-US"/>
        </w:rPr>
        <w:t xml:space="preserve"> with </w:t>
      </w:r>
      <w:r w:rsidRPr="00577830">
        <w:rPr>
          <w:i/>
          <w:color w:val="000000" w:themeColor="text1"/>
          <w:lang w:val="en-US"/>
        </w:rPr>
        <w:t>skills, knowledge and experience (SKE)</w:t>
      </w:r>
      <w:r w:rsidRPr="00577830">
        <w:rPr>
          <w:color w:val="000000" w:themeColor="text1"/>
          <w:lang w:val="en-US"/>
        </w:rPr>
        <w:t xml:space="preserve"> of individual </w:t>
      </w:r>
      <w:proofErr w:type="spellStart"/>
      <w:r w:rsidRPr="00577830">
        <w:rPr>
          <w:color w:val="000000" w:themeColor="text1"/>
          <w:lang w:val="en-US"/>
        </w:rPr>
        <w:t>dutyholders</w:t>
      </w:r>
      <w:proofErr w:type="spellEnd"/>
      <w:r w:rsidRPr="00577830">
        <w:rPr>
          <w:color w:val="000000" w:themeColor="text1"/>
          <w:lang w:val="en-US"/>
        </w:rPr>
        <w:t xml:space="preserve"> and </w:t>
      </w:r>
      <w:proofErr w:type="spellStart"/>
      <w:r w:rsidRPr="00577830">
        <w:rPr>
          <w:i/>
          <w:color w:val="000000" w:themeColor="text1"/>
          <w:lang w:val="en-US"/>
        </w:rPr>
        <w:t>organisational</w:t>
      </w:r>
      <w:proofErr w:type="spellEnd"/>
      <w:r w:rsidRPr="00577830">
        <w:rPr>
          <w:i/>
          <w:color w:val="000000" w:themeColor="text1"/>
          <w:lang w:val="en-US"/>
        </w:rPr>
        <w:t xml:space="preserve"> capability</w:t>
      </w:r>
      <w:r w:rsidRPr="00577830">
        <w:rPr>
          <w:color w:val="000000" w:themeColor="text1"/>
          <w:lang w:val="en-US"/>
        </w:rPr>
        <w:t xml:space="preserve"> where a </w:t>
      </w:r>
      <w:proofErr w:type="spellStart"/>
      <w:r w:rsidRPr="00577830">
        <w:rPr>
          <w:color w:val="000000" w:themeColor="text1"/>
          <w:lang w:val="en-US"/>
        </w:rPr>
        <w:t>dutyholder</w:t>
      </w:r>
      <w:proofErr w:type="spellEnd"/>
      <w:r w:rsidRPr="00577830">
        <w:rPr>
          <w:color w:val="000000" w:themeColor="text1"/>
          <w:lang w:val="en-US"/>
        </w:rPr>
        <w:t xml:space="preserve"> is an </w:t>
      </w:r>
      <w:proofErr w:type="spellStart"/>
      <w:r w:rsidRPr="00577830">
        <w:rPr>
          <w:color w:val="000000" w:themeColor="text1"/>
          <w:lang w:val="en-US"/>
        </w:rPr>
        <w:t>organisation</w:t>
      </w:r>
      <w:proofErr w:type="spellEnd"/>
      <w:r w:rsidRPr="00577830">
        <w:rPr>
          <w:color w:val="000000" w:themeColor="text1"/>
          <w:lang w:val="en-US"/>
        </w:rPr>
        <w:t>.</w:t>
      </w:r>
    </w:p>
    <w:p w14:paraId="5BE49606" w14:textId="77777777" w:rsidR="00E148E3" w:rsidRPr="00577830" w:rsidRDefault="00E148E3" w:rsidP="00D72EF0">
      <w:pPr>
        <w:spacing w:after="0" w:line="240" w:lineRule="auto"/>
        <w:jc w:val="both"/>
        <w:rPr>
          <w:color w:val="000000" w:themeColor="text1"/>
          <w:lang w:val="en-US"/>
        </w:rPr>
      </w:pPr>
    </w:p>
    <w:p w14:paraId="6B5C3BEB" w14:textId="68253F96" w:rsidR="00E148E3" w:rsidRPr="00577830" w:rsidRDefault="00996742" w:rsidP="00D72EF0">
      <w:pPr>
        <w:spacing w:after="0" w:line="240" w:lineRule="auto"/>
        <w:jc w:val="both"/>
        <w:rPr>
          <w:color w:val="000000" w:themeColor="text1"/>
          <w:lang w:val="en-US"/>
        </w:rPr>
      </w:pPr>
      <w:r w:rsidRPr="00577830">
        <w:rPr>
          <w:color w:val="000000" w:themeColor="text1"/>
          <w:lang w:val="en-US"/>
        </w:rPr>
        <w:t xml:space="preserve">Regulation 8(3) of the CDM 2015 puts on anyone appointing an individual CDM </w:t>
      </w:r>
      <w:proofErr w:type="spellStart"/>
      <w:r w:rsidRPr="00577830">
        <w:rPr>
          <w:color w:val="000000" w:themeColor="text1"/>
          <w:lang w:val="en-US"/>
        </w:rPr>
        <w:t>dutyholder</w:t>
      </w:r>
      <w:proofErr w:type="spellEnd"/>
      <w:r w:rsidRPr="00577830">
        <w:rPr>
          <w:color w:val="000000" w:themeColor="text1"/>
          <w:lang w:val="en-US"/>
        </w:rPr>
        <w:t xml:space="preserve">, including a designer, a duty to take reasonable steps to satisfy itself that the appointee has the SKE </w:t>
      </w:r>
      <w:r w:rsidR="00A7784E" w:rsidRPr="00577830">
        <w:rPr>
          <w:color w:val="000000" w:themeColor="text1"/>
          <w:lang w:val="en-US"/>
        </w:rPr>
        <w:t>and</w:t>
      </w:r>
      <w:r w:rsidRPr="00577830">
        <w:rPr>
          <w:color w:val="000000" w:themeColor="text1"/>
          <w:lang w:val="en-US"/>
        </w:rPr>
        <w:t xml:space="preserve"> organizational capability </w:t>
      </w:r>
      <w:r w:rsidR="00A7784E" w:rsidRPr="00577830">
        <w:rPr>
          <w:color w:val="000000" w:themeColor="text1"/>
          <w:lang w:val="en-US"/>
        </w:rPr>
        <w:t xml:space="preserve">(where the </w:t>
      </w:r>
      <w:proofErr w:type="spellStart"/>
      <w:r w:rsidR="00A7784E" w:rsidRPr="00577830">
        <w:rPr>
          <w:color w:val="000000" w:themeColor="text1"/>
          <w:lang w:val="en-US"/>
        </w:rPr>
        <w:t>dutyholder</w:t>
      </w:r>
      <w:proofErr w:type="spellEnd"/>
      <w:r w:rsidR="00A7784E" w:rsidRPr="00577830">
        <w:rPr>
          <w:color w:val="000000" w:themeColor="text1"/>
          <w:lang w:val="en-US"/>
        </w:rPr>
        <w:t xml:space="preserve"> is an </w:t>
      </w:r>
      <w:proofErr w:type="spellStart"/>
      <w:r w:rsidR="00A7784E" w:rsidRPr="00577830">
        <w:rPr>
          <w:color w:val="000000" w:themeColor="text1"/>
          <w:lang w:val="en-US"/>
        </w:rPr>
        <w:t>organisation</w:t>
      </w:r>
      <w:proofErr w:type="spellEnd"/>
      <w:r w:rsidR="00A7784E" w:rsidRPr="00577830">
        <w:rPr>
          <w:color w:val="000000" w:themeColor="text1"/>
          <w:lang w:val="en-US"/>
        </w:rPr>
        <w:t xml:space="preserve">) </w:t>
      </w:r>
      <w:r w:rsidRPr="00577830">
        <w:rPr>
          <w:color w:val="000000" w:themeColor="text1"/>
          <w:lang w:val="en-US"/>
        </w:rPr>
        <w:t xml:space="preserve">to carry out the work in a way that secures health and safety. Respectively, a designer must not accept an appointment unless it has the SKE to carry out the assignment in way that secures health and safety. Failure to fulfil these duties is a criminal offence for which the appointer and the appointee </w:t>
      </w:r>
      <w:proofErr w:type="gramStart"/>
      <w:r w:rsidRPr="00577830">
        <w:rPr>
          <w:color w:val="000000" w:themeColor="text1"/>
          <w:lang w:val="en-US"/>
        </w:rPr>
        <w:t>may be prosecuted</w:t>
      </w:r>
      <w:proofErr w:type="gramEnd"/>
      <w:r w:rsidRPr="00577830">
        <w:rPr>
          <w:color w:val="000000" w:themeColor="text1"/>
          <w:lang w:val="en-US"/>
        </w:rPr>
        <w:t>. Further</w:t>
      </w:r>
      <w:r w:rsidR="00E148E3" w:rsidRPr="00577830">
        <w:rPr>
          <w:color w:val="000000" w:themeColor="text1"/>
          <w:lang w:val="en-US"/>
        </w:rPr>
        <w:t xml:space="preserve">, in the replacement of the CDM 2007 with CDM 2015, the HSE has indicated that the health and safety </w:t>
      </w:r>
      <w:r w:rsidR="00E148E3" w:rsidRPr="00577830">
        <w:rPr>
          <w:i/>
          <w:color w:val="000000" w:themeColor="text1"/>
          <w:lang w:val="en-US"/>
        </w:rPr>
        <w:t>competence</w:t>
      </w:r>
      <w:r w:rsidR="00E148E3" w:rsidRPr="00577830">
        <w:rPr>
          <w:color w:val="000000" w:themeColor="text1"/>
          <w:lang w:val="en-US"/>
        </w:rPr>
        <w:t xml:space="preserve"> </w:t>
      </w:r>
      <w:proofErr w:type="gramStart"/>
      <w:r w:rsidR="00E148E3" w:rsidRPr="00577830">
        <w:rPr>
          <w:color w:val="000000" w:themeColor="text1"/>
          <w:lang w:val="en-US"/>
        </w:rPr>
        <w:t>should be dealt with</w:t>
      </w:r>
      <w:proofErr w:type="gramEnd"/>
      <w:r w:rsidR="00E148E3" w:rsidRPr="00577830">
        <w:rPr>
          <w:color w:val="000000" w:themeColor="text1"/>
          <w:lang w:val="en-US"/>
        </w:rPr>
        <w:t xml:space="preserve"> by way of professional bodies and the industry rather than by a regulatory requirement (HSE, 2014).</w:t>
      </w:r>
      <w:r w:rsidRPr="00577830">
        <w:rPr>
          <w:color w:val="000000" w:themeColor="text1"/>
          <w:lang w:val="en-US"/>
        </w:rPr>
        <w:t xml:space="preserve"> However, there</w:t>
      </w:r>
      <w:r w:rsidR="00A256F6" w:rsidRPr="00577830">
        <w:rPr>
          <w:color w:val="000000" w:themeColor="text1"/>
          <w:lang w:val="en-US"/>
        </w:rPr>
        <w:t xml:space="preserve"> is a paucity of knowledge in the extant literature as well as a</w:t>
      </w:r>
      <w:r w:rsidRPr="00577830">
        <w:rPr>
          <w:color w:val="000000" w:themeColor="text1"/>
          <w:lang w:val="en-US"/>
        </w:rPr>
        <w:t xml:space="preserve"> considerable a</w:t>
      </w:r>
      <w:r w:rsidR="00A256F6" w:rsidRPr="00577830">
        <w:rPr>
          <w:color w:val="000000" w:themeColor="text1"/>
          <w:lang w:val="en-US"/>
        </w:rPr>
        <w:t>m</w:t>
      </w:r>
      <w:r w:rsidRPr="00577830">
        <w:rPr>
          <w:color w:val="000000" w:themeColor="text1"/>
          <w:lang w:val="en-US"/>
        </w:rPr>
        <w:t>ou</w:t>
      </w:r>
      <w:r w:rsidR="00A256F6" w:rsidRPr="00577830">
        <w:rPr>
          <w:color w:val="000000" w:themeColor="text1"/>
          <w:lang w:val="en-US"/>
        </w:rPr>
        <w:t>n</w:t>
      </w:r>
      <w:r w:rsidRPr="00577830">
        <w:rPr>
          <w:color w:val="000000" w:themeColor="text1"/>
          <w:lang w:val="en-US"/>
        </w:rPr>
        <w:t>t of confusion in the construction industry as to</w:t>
      </w:r>
      <w:r w:rsidR="00A256F6" w:rsidRPr="00577830">
        <w:rPr>
          <w:color w:val="000000" w:themeColor="text1"/>
          <w:lang w:val="en-US"/>
        </w:rPr>
        <w:t xml:space="preserve"> what specifically constitutes </w:t>
      </w:r>
      <w:proofErr w:type="spellStart"/>
      <w:r w:rsidR="00A256F6" w:rsidRPr="00577830">
        <w:rPr>
          <w:color w:val="000000" w:themeColor="text1"/>
          <w:lang w:val="en-US"/>
        </w:rPr>
        <w:t>DfOSH</w:t>
      </w:r>
      <w:proofErr w:type="spellEnd"/>
      <w:r w:rsidR="00A256F6" w:rsidRPr="00577830">
        <w:rPr>
          <w:color w:val="000000" w:themeColor="text1"/>
          <w:lang w:val="en-US"/>
        </w:rPr>
        <w:t xml:space="preserve"> skills, knowledge, experience and </w:t>
      </w:r>
      <w:proofErr w:type="spellStart"/>
      <w:r w:rsidR="00A256F6" w:rsidRPr="00577830">
        <w:rPr>
          <w:color w:val="000000" w:themeColor="text1"/>
          <w:lang w:val="en-US"/>
        </w:rPr>
        <w:t>organisational</w:t>
      </w:r>
      <w:proofErr w:type="spellEnd"/>
      <w:r w:rsidR="00A256F6" w:rsidRPr="00577830">
        <w:rPr>
          <w:color w:val="000000" w:themeColor="text1"/>
          <w:lang w:val="en-US"/>
        </w:rPr>
        <w:t xml:space="preserve"> capability (for individual and </w:t>
      </w:r>
      <w:r w:rsidR="008E08F0" w:rsidRPr="00577830">
        <w:rPr>
          <w:color w:val="000000" w:themeColor="text1"/>
          <w:lang w:val="en-US"/>
        </w:rPr>
        <w:t>corporate</w:t>
      </w:r>
      <w:r w:rsidR="00A256F6" w:rsidRPr="00577830">
        <w:rPr>
          <w:color w:val="000000" w:themeColor="text1"/>
          <w:lang w:val="en-US"/>
        </w:rPr>
        <w:t xml:space="preserve"> designers respectively) and more importantly how to measure these constructs. </w:t>
      </w:r>
      <w:r w:rsidR="00E148E3" w:rsidRPr="00577830">
        <w:rPr>
          <w:color w:val="000000" w:themeColor="text1"/>
          <w:lang w:val="en-US"/>
        </w:rPr>
        <w:t>This study</w:t>
      </w:r>
      <w:r w:rsidR="0094487F" w:rsidRPr="00577830">
        <w:rPr>
          <w:color w:val="000000" w:themeColor="text1"/>
          <w:lang w:val="en-US"/>
        </w:rPr>
        <w:t>, thus,</w:t>
      </w:r>
      <w:r w:rsidR="00A256F6" w:rsidRPr="00577830">
        <w:rPr>
          <w:color w:val="000000" w:themeColor="text1"/>
          <w:lang w:val="en-US"/>
        </w:rPr>
        <w:t xml:space="preserve"> </w:t>
      </w:r>
      <w:r w:rsidR="00E148E3" w:rsidRPr="00577830">
        <w:rPr>
          <w:color w:val="000000" w:themeColor="text1"/>
          <w:lang w:val="en-US"/>
        </w:rPr>
        <w:t xml:space="preserve">particularly </w:t>
      </w:r>
      <w:r w:rsidR="0094487F" w:rsidRPr="00577830">
        <w:rPr>
          <w:color w:val="000000" w:themeColor="text1"/>
          <w:lang w:val="en-US"/>
        </w:rPr>
        <w:t>aims at</w:t>
      </w:r>
      <w:r w:rsidR="00E148E3" w:rsidRPr="00577830">
        <w:rPr>
          <w:color w:val="000000" w:themeColor="text1"/>
          <w:lang w:val="en-US"/>
        </w:rPr>
        <w:t xml:space="preserve"> the explication and </w:t>
      </w:r>
      <w:proofErr w:type="spellStart"/>
      <w:r w:rsidR="00E148E3" w:rsidRPr="00577830">
        <w:rPr>
          <w:color w:val="000000" w:themeColor="text1"/>
          <w:lang w:val="en-US"/>
        </w:rPr>
        <w:t>operationalisation</w:t>
      </w:r>
      <w:proofErr w:type="spellEnd"/>
      <w:r w:rsidR="00E148E3" w:rsidRPr="00577830">
        <w:rPr>
          <w:color w:val="000000" w:themeColor="text1"/>
          <w:lang w:val="en-US"/>
        </w:rPr>
        <w:t xml:space="preserve"> of </w:t>
      </w:r>
      <w:proofErr w:type="spellStart"/>
      <w:r w:rsidR="00A256F6" w:rsidRPr="00577830">
        <w:rPr>
          <w:color w:val="000000" w:themeColor="text1"/>
          <w:lang w:val="en-US"/>
        </w:rPr>
        <w:t>DfOSH</w:t>
      </w:r>
      <w:proofErr w:type="spellEnd"/>
      <w:r w:rsidR="00A256F6" w:rsidRPr="00577830">
        <w:rPr>
          <w:color w:val="000000" w:themeColor="text1"/>
          <w:lang w:val="en-US"/>
        </w:rPr>
        <w:t xml:space="preserve"> knowledge</w:t>
      </w:r>
      <w:r w:rsidR="00E148E3" w:rsidRPr="00577830">
        <w:rPr>
          <w:color w:val="000000" w:themeColor="text1"/>
          <w:lang w:val="en-US"/>
        </w:rPr>
        <w:t xml:space="preserve"> </w:t>
      </w:r>
      <w:r w:rsidR="0094487F" w:rsidRPr="00577830">
        <w:rPr>
          <w:color w:val="000000" w:themeColor="text1"/>
          <w:lang w:val="en-US"/>
        </w:rPr>
        <w:t xml:space="preserve">of </w:t>
      </w:r>
      <w:r w:rsidR="00A256F6" w:rsidRPr="00577830">
        <w:rPr>
          <w:color w:val="000000" w:themeColor="text1"/>
          <w:lang w:val="en-US"/>
        </w:rPr>
        <w:t>designers</w:t>
      </w:r>
      <w:r w:rsidR="00E148E3" w:rsidRPr="00577830">
        <w:rPr>
          <w:color w:val="000000" w:themeColor="text1"/>
          <w:lang w:val="en-US"/>
        </w:rPr>
        <w:t xml:space="preserve">. It is expected that further studies investigate </w:t>
      </w:r>
      <w:proofErr w:type="gramStart"/>
      <w:r w:rsidR="00E148E3" w:rsidRPr="00577830">
        <w:rPr>
          <w:color w:val="000000" w:themeColor="text1"/>
          <w:lang w:val="en-US"/>
        </w:rPr>
        <w:t>same</w:t>
      </w:r>
      <w:proofErr w:type="gramEnd"/>
      <w:r w:rsidR="00E148E3" w:rsidRPr="00577830">
        <w:rPr>
          <w:color w:val="000000" w:themeColor="text1"/>
          <w:lang w:val="en-US"/>
        </w:rPr>
        <w:t xml:space="preserve"> for</w:t>
      </w:r>
      <w:r w:rsidR="0094487F" w:rsidRPr="00577830">
        <w:rPr>
          <w:color w:val="000000" w:themeColor="text1"/>
          <w:lang w:val="en-US"/>
        </w:rPr>
        <w:t>, skills, experience and</w:t>
      </w:r>
      <w:r w:rsidR="00E148E3" w:rsidRPr="00577830">
        <w:rPr>
          <w:color w:val="000000" w:themeColor="text1"/>
          <w:lang w:val="en-US"/>
        </w:rPr>
        <w:t xml:space="preserve"> </w:t>
      </w:r>
      <w:proofErr w:type="spellStart"/>
      <w:r w:rsidR="00E148E3" w:rsidRPr="00577830">
        <w:rPr>
          <w:color w:val="000000" w:themeColor="text1"/>
          <w:lang w:val="en-US"/>
        </w:rPr>
        <w:t>organisational</w:t>
      </w:r>
      <w:proofErr w:type="spellEnd"/>
      <w:r w:rsidR="00E148E3" w:rsidRPr="00577830">
        <w:rPr>
          <w:color w:val="000000" w:themeColor="text1"/>
          <w:lang w:val="en-US"/>
        </w:rPr>
        <w:t xml:space="preserve"> capability as they relate to </w:t>
      </w:r>
      <w:r w:rsidR="00536787" w:rsidRPr="00577830">
        <w:rPr>
          <w:color w:val="000000" w:themeColor="text1"/>
          <w:lang w:val="en-US"/>
        </w:rPr>
        <w:t>individual and corporate designers respectively</w:t>
      </w:r>
      <w:r w:rsidR="00E148E3" w:rsidRPr="00577830">
        <w:rPr>
          <w:color w:val="000000" w:themeColor="text1"/>
          <w:lang w:val="en-US"/>
        </w:rPr>
        <w:t xml:space="preserve">. </w:t>
      </w:r>
    </w:p>
    <w:p w14:paraId="4C739B1C" w14:textId="77777777" w:rsidR="00E148E3" w:rsidRPr="00577830" w:rsidRDefault="00E148E3" w:rsidP="00D72EF0">
      <w:pPr>
        <w:spacing w:after="0" w:line="240" w:lineRule="auto"/>
        <w:jc w:val="both"/>
        <w:rPr>
          <w:color w:val="000000" w:themeColor="text1"/>
          <w:lang w:val="en-US"/>
        </w:rPr>
      </w:pPr>
    </w:p>
    <w:p w14:paraId="41AC393B" w14:textId="17652D14"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The study </w:t>
      </w:r>
      <w:proofErr w:type="gramStart"/>
      <w:r w:rsidRPr="00577830">
        <w:rPr>
          <w:color w:val="000000" w:themeColor="text1"/>
          <w:lang w:val="en-US"/>
        </w:rPr>
        <w:t>is structured</w:t>
      </w:r>
      <w:proofErr w:type="gramEnd"/>
      <w:r w:rsidRPr="00577830">
        <w:rPr>
          <w:color w:val="000000" w:themeColor="text1"/>
          <w:lang w:val="en-US"/>
        </w:rPr>
        <w:t xml:space="preserve"> in </w:t>
      </w:r>
      <w:r w:rsidR="00723056" w:rsidRPr="00577830">
        <w:rPr>
          <w:color w:val="000000" w:themeColor="text1"/>
          <w:lang w:val="en-US"/>
        </w:rPr>
        <w:t>five</w:t>
      </w:r>
      <w:r w:rsidRPr="00577830">
        <w:rPr>
          <w:color w:val="000000" w:themeColor="text1"/>
          <w:lang w:val="en-US"/>
        </w:rPr>
        <w:t xml:space="preserve"> sections. The first section provides an introduction and motivation for this study. The method or approach to the study </w:t>
      </w:r>
      <w:proofErr w:type="gramStart"/>
      <w:r w:rsidRPr="00577830">
        <w:rPr>
          <w:color w:val="000000" w:themeColor="text1"/>
          <w:lang w:val="en-US"/>
        </w:rPr>
        <w:t>is provided</w:t>
      </w:r>
      <w:proofErr w:type="gramEnd"/>
      <w:r w:rsidRPr="00577830">
        <w:rPr>
          <w:color w:val="000000" w:themeColor="text1"/>
          <w:lang w:val="en-US"/>
        </w:rPr>
        <w:t xml:space="preserve"> in the </w:t>
      </w:r>
      <w:r w:rsidR="00AA50AD" w:rsidRPr="00577830">
        <w:rPr>
          <w:color w:val="000000" w:themeColor="text1"/>
          <w:lang w:val="en-US"/>
        </w:rPr>
        <w:t>second</w:t>
      </w:r>
      <w:r w:rsidRPr="00577830">
        <w:rPr>
          <w:color w:val="000000" w:themeColor="text1"/>
          <w:lang w:val="en-US"/>
        </w:rPr>
        <w:t xml:space="preserve"> section. The </w:t>
      </w:r>
      <w:r w:rsidR="00AA50AD" w:rsidRPr="00577830">
        <w:rPr>
          <w:color w:val="000000" w:themeColor="text1"/>
          <w:lang w:val="en-US"/>
        </w:rPr>
        <w:t>third</w:t>
      </w:r>
      <w:r w:rsidRPr="00577830">
        <w:rPr>
          <w:color w:val="000000" w:themeColor="text1"/>
          <w:lang w:val="en-US"/>
        </w:rPr>
        <w:t xml:space="preserve"> section focuses on the meaning and </w:t>
      </w:r>
      <w:r w:rsidR="00AA50AD" w:rsidRPr="00577830">
        <w:rPr>
          <w:color w:val="000000" w:themeColor="text1"/>
          <w:lang w:val="en-US"/>
        </w:rPr>
        <w:t>theoretical model</w:t>
      </w:r>
      <w:r w:rsidRPr="00577830">
        <w:rPr>
          <w:color w:val="000000" w:themeColor="text1"/>
          <w:lang w:val="en-US"/>
        </w:rPr>
        <w:t xml:space="preserve"> for measuring and assessing the </w:t>
      </w:r>
      <w:proofErr w:type="spellStart"/>
      <w:r w:rsidR="00AA50AD" w:rsidRPr="00577830">
        <w:rPr>
          <w:color w:val="000000" w:themeColor="text1"/>
          <w:lang w:val="en-US"/>
        </w:rPr>
        <w:t>DfOSH</w:t>
      </w:r>
      <w:proofErr w:type="spellEnd"/>
      <w:r w:rsidR="00AA50AD" w:rsidRPr="00577830">
        <w:rPr>
          <w:color w:val="000000" w:themeColor="text1"/>
          <w:lang w:val="en-US"/>
        </w:rPr>
        <w:t xml:space="preserve"> knowledge of designers</w:t>
      </w:r>
      <w:r w:rsidRPr="00577830">
        <w:rPr>
          <w:color w:val="000000" w:themeColor="text1"/>
          <w:lang w:val="en-US"/>
        </w:rPr>
        <w:t xml:space="preserve">. The </w:t>
      </w:r>
      <w:r w:rsidR="00AA50AD" w:rsidRPr="00577830">
        <w:rPr>
          <w:color w:val="000000" w:themeColor="text1"/>
          <w:lang w:val="en-US"/>
        </w:rPr>
        <w:t>fourth</w:t>
      </w:r>
      <w:r w:rsidRPr="00577830">
        <w:rPr>
          <w:color w:val="000000" w:themeColor="text1"/>
          <w:lang w:val="en-US"/>
        </w:rPr>
        <w:t xml:space="preserve"> section </w:t>
      </w:r>
      <w:r w:rsidR="00AA50AD" w:rsidRPr="00577830">
        <w:rPr>
          <w:color w:val="000000" w:themeColor="text1"/>
          <w:lang w:val="en-US"/>
        </w:rPr>
        <w:t>offers</w:t>
      </w:r>
      <w:r w:rsidRPr="00577830">
        <w:rPr>
          <w:color w:val="000000" w:themeColor="text1"/>
          <w:lang w:val="en-US"/>
        </w:rPr>
        <w:t xml:space="preserve"> some discussions on the model, points to areas for further research and indicates some practical applications of the study. In the last section, the conclusions of the study </w:t>
      </w:r>
      <w:proofErr w:type="gramStart"/>
      <w:r w:rsidRPr="00577830">
        <w:rPr>
          <w:color w:val="000000" w:themeColor="text1"/>
          <w:lang w:val="en-US"/>
        </w:rPr>
        <w:t xml:space="preserve">are </w:t>
      </w:r>
      <w:r w:rsidR="00AA50AD" w:rsidRPr="00577830">
        <w:rPr>
          <w:color w:val="000000" w:themeColor="text1"/>
          <w:lang w:val="en-US"/>
        </w:rPr>
        <w:t>presented</w:t>
      </w:r>
      <w:proofErr w:type="gramEnd"/>
      <w:r w:rsidRPr="00577830">
        <w:rPr>
          <w:color w:val="000000" w:themeColor="text1"/>
          <w:lang w:val="en-US"/>
        </w:rPr>
        <w:t>.</w:t>
      </w:r>
    </w:p>
    <w:p w14:paraId="0D1AF82B" w14:textId="639FDA07" w:rsidR="00E148E3" w:rsidRPr="00577830" w:rsidRDefault="00E148E3" w:rsidP="00D72EF0">
      <w:pPr>
        <w:spacing w:after="0" w:line="240" w:lineRule="auto"/>
        <w:jc w:val="both"/>
        <w:rPr>
          <w:color w:val="000000" w:themeColor="text1"/>
        </w:rPr>
      </w:pPr>
    </w:p>
    <w:p w14:paraId="6CA242C2" w14:textId="23A2FC69" w:rsidR="00E148E3" w:rsidRPr="00577830" w:rsidRDefault="00E148E3" w:rsidP="00D72EF0">
      <w:pPr>
        <w:spacing w:after="0" w:line="240" w:lineRule="auto"/>
        <w:jc w:val="both"/>
        <w:rPr>
          <w:b/>
          <w:color w:val="000000" w:themeColor="text1"/>
          <w:lang w:val="en-US"/>
        </w:rPr>
      </w:pPr>
      <w:r w:rsidRPr="00577830">
        <w:rPr>
          <w:b/>
          <w:color w:val="000000" w:themeColor="text1"/>
          <w:lang w:val="en-US"/>
        </w:rPr>
        <w:t>METHODS</w:t>
      </w:r>
    </w:p>
    <w:p w14:paraId="27E7FF45" w14:textId="00FB436D"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This study initially </w:t>
      </w:r>
      <w:proofErr w:type="spellStart"/>
      <w:r w:rsidRPr="00577830">
        <w:rPr>
          <w:color w:val="000000" w:themeColor="text1"/>
          <w:lang w:val="en-US"/>
        </w:rPr>
        <w:t>conceptualises</w:t>
      </w:r>
      <w:proofErr w:type="spellEnd"/>
      <w:r w:rsidRPr="00577830">
        <w:rPr>
          <w:color w:val="000000" w:themeColor="text1"/>
          <w:lang w:val="en-US"/>
        </w:rPr>
        <w:t xml:space="preserve"> the </w:t>
      </w:r>
      <w:proofErr w:type="spellStart"/>
      <w:r w:rsidR="00F02ECE" w:rsidRPr="00577830">
        <w:rPr>
          <w:color w:val="000000" w:themeColor="text1"/>
          <w:lang w:val="en-US"/>
        </w:rPr>
        <w:t>DfOSH</w:t>
      </w:r>
      <w:proofErr w:type="spellEnd"/>
      <w:r w:rsidRPr="00577830">
        <w:rPr>
          <w:color w:val="000000" w:themeColor="text1"/>
          <w:lang w:val="en-US"/>
        </w:rPr>
        <w:t xml:space="preserve"> </w:t>
      </w:r>
      <w:r w:rsidR="00F02ECE" w:rsidRPr="00577830">
        <w:rPr>
          <w:color w:val="000000" w:themeColor="text1"/>
          <w:lang w:val="en-US"/>
        </w:rPr>
        <w:t>knowledge construct</w:t>
      </w:r>
      <w:r w:rsidRPr="00577830">
        <w:rPr>
          <w:color w:val="000000" w:themeColor="text1"/>
          <w:lang w:val="en-US"/>
        </w:rPr>
        <w:t xml:space="preserve"> of </w:t>
      </w:r>
      <w:r w:rsidR="00F02ECE" w:rsidRPr="00577830">
        <w:rPr>
          <w:color w:val="000000" w:themeColor="text1"/>
          <w:lang w:val="en-US"/>
        </w:rPr>
        <w:t>designers</w:t>
      </w:r>
      <w:r w:rsidRPr="00577830">
        <w:rPr>
          <w:color w:val="000000" w:themeColor="text1"/>
          <w:lang w:val="en-US"/>
        </w:rPr>
        <w:t xml:space="preserve">, and subsequently develops an integrated model for the </w:t>
      </w:r>
      <w:proofErr w:type="spellStart"/>
      <w:r w:rsidRPr="00577830">
        <w:rPr>
          <w:color w:val="000000" w:themeColor="text1"/>
          <w:lang w:val="en-US"/>
        </w:rPr>
        <w:t>operationalisation</w:t>
      </w:r>
      <w:proofErr w:type="spellEnd"/>
      <w:r w:rsidR="00F02ECE" w:rsidRPr="00577830">
        <w:rPr>
          <w:color w:val="000000" w:themeColor="text1"/>
          <w:lang w:val="en-US"/>
        </w:rPr>
        <w:t xml:space="preserve"> of the construct</w:t>
      </w:r>
      <w:r w:rsidRPr="00577830">
        <w:rPr>
          <w:color w:val="000000" w:themeColor="text1"/>
          <w:lang w:val="en-US"/>
        </w:rPr>
        <w:t xml:space="preserve">. To fulfil the first part, a </w:t>
      </w:r>
      <w:r w:rsidR="004E4CC1" w:rsidRPr="00577830">
        <w:rPr>
          <w:color w:val="000000" w:themeColor="text1"/>
          <w:lang w:val="en-US"/>
        </w:rPr>
        <w:t xml:space="preserve">systematic </w:t>
      </w:r>
      <w:r w:rsidRPr="00577830">
        <w:rPr>
          <w:color w:val="000000" w:themeColor="text1"/>
          <w:lang w:val="en-US"/>
        </w:rPr>
        <w:t xml:space="preserve">review of literature of how prior studies have sought to </w:t>
      </w:r>
      <w:proofErr w:type="spellStart"/>
      <w:r w:rsidRPr="00577830">
        <w:rPr>
          <w:color w:val="000000" w:themeColor="text1"/>
          <w:lang w:val="en-US"/>
        </w:rPr>
        <w:t>conceptualise</w:t>
      </w:r>
      <w:proofErr w:type="spellEnd"/>
      <w:r w:rsidRPr="00577830">
        <w:rPr>
          <w:color w:val="000000" w:themeColor="text1"/>
          <w:lang w:val="en-US"/>
        </w:rPr>
        <w:t xml:space="preserve"> </w:t>
      </w:r>
      <w:r w:rsidR="00F02ECE" w:rsidRPr="00577830">
        <w:rPr>
          <w:color w:val="000000" w:themeColor="text1"/>
          <w:lang w:val="en-US"/>
        </w:rPr>
        <w:t>knowledge</w:t>
      </w:r>
      <w:r w:rsidRPr="00577830">
        <w:rPr>
          <w:color w:val="000000" w:themeColor="text1"/>
          <w:lang w:val="en-US"/>
        </w:rPr>
        <w:t xml:space="preserve"> of a worker was undertaken. This was to provide a basis for conceptual content analysis, synthesis and provision of </w:t>
      </w:r>
      <w:r w:rsidR="004E4CC1" w:rsidRPr="00577830">
        <w:rPr>
          <w:color w:val="000000" w:themeColor="text1"/>
          <w:lang w:val="en-US"/>
        </w:rPr>
        <w:t xml:space="preserve">a </w:t>
      </w:r>
      <w:r w:rsidRPr="00577830">
        <w:rPr>
          <w:color w:val="000000" w:themeColor="text1"/>
          <w:lang w:val="en-US"/>
        </w:rPr>
        <w:t>broad</w:t>
      </w:r>
      <w:r w:rsidR="00F02ECE" w:rsidRPr="00577830">
        <w:rPr>
          <w:color w:val="000000" w:themeColor="text1"/>
          <w:lang w:val="en-US"/>
        </w:rPr>
        <w:t xml:space="preserve"> </w:t>
      </w:r>
      <w:proofErr w:type="spellStart"/>
      <w:r w:rsidRPr="00577830">
        <w:rPr>
          <w:color w:val="000000" w:themeColor="text1"/>
          <w:lang w:val="en-US"/>
        </w:rPr>
        <w:t>conceptualisation</w:t>
      </w:r>
      <w:proofErr w:type="spellEnd"/>
      <w:r w:rsidRPr="00577830">
        <w:rPr>
          <w:color w:val="000000" w:themeColor="text1"/>
          <w:lang w:val="en-US"/>
        </w:rPr>
        <w:t xml:space="preserve"> of the </w:t>
      </w:r>
      <w:r w:rsidR="00F02ECE" w:rsidRPr="00577830">
        <w:rPr>
          <w:color w:val="000000" w:themeColor="text1"/>
          <w:lang w:val="en-US"/>
        </w:rPr>
        <w:t>knowledge</w:t>
      </w:r>
      <w:r w:rsidRPr="00577830">
        <w:rPr>
          <w:color w:val="000000" w:themeColor="text1"/>
          <w:lang w:val="en-US"/>
        </w:rPr>
        <w:t xml:space="preserve"> construct.  Scopus </w:t>
      </w:r>
      <w:proofErr w:type="gramStart"/>
      <w:r w:rsidRPr="00577830">
        <w:rPr>
          <w:color w:val="000000" w:themeColor="text1"/>
          <w:lang w:val="en-US"/>
        </w:rPr>
        <w:t>was used</w:t>
      </w:r>
      <w:proofErr w:type="gramEnd"/>
      <w:r w:rsidRPr="00577830">
        <w:rPr>
          <w:color w:val="000000" w:themeColor="text1"/>
          <w:lang w:val="en-US"/>
        </w:rPr>
        <w:t xml:space="preserve"> as the main database for the literature search with additional information from Google Scholar. In comparison with other databases (e.g. PubMed, Web of Science and Google Scholar), Scopus has an extensive coverage in all fields including science, technology, social sciences, arts and humanities (</w:t>
      </w:r>
      <w:proofErr w:type="spellStart"/>
      <w:r w:rsidRPr="00577830">
        <w:rPr>
          <w:color w:val="000000" w:themeColor="text1"/>
          <w:lang w:val="en-US"/>
        </w:rPr>
        <w:t>Chadegani</w:t>
      </w:r>
      <w:proofErr w:type="spellEnd"/>
      <w:r w:rsidRPr="00577830">
        <w:rPr>
          <w:color w:val="000000" w:themeColor="text1"/>
          <w:lang w:val="en-US"/>
        </w:rPr>
        <w:t xml:space="preserve"> et al., 2013; </w:t>
      </w:r>
      <w:proofErr w:type="spellStart"/>
      <w:r w:rsidRPr="00577830">
        <w:rPr>
          <w:color w:val="000000" w:themeColor="text1"/>
          <w:lang w:val="en-US"/>
        </w:rPr>
        <w:t>Mongeon</w:t>
      </w:r>
      <w:proofErr w:type="spellEnd"/>
      <w:r w:rsidRPr="00577830">
        <w:rPr>
          <w:color w:val="000000" w:themeColor="text1"/>
          <w:lang w:val="en-US"/>
        </w:rPr>
        <w:t xml:space="preserve"> and Paul-Hus, 2016).  </w:t>
      </w:r>
      <w:r w:rsidR="00F02ECE" w:rsidRPr="00577830">
        <w:rPr>
          <w:color w:val="000000" w:themeColor="text1"/>
          <w:lang w:val="en-US"/>
        </w:rPr>
        <w:t>The key search word</w:t>
      </w:r>
      <w:r w:rsidR="00CF5962" w:rsidRPr="00577830">
        <w:rPr>
          <w:color w:val="000000" w:themeColor="text1"/>
          <w:lang w:val="en-US"/>
        </w:rPr>
        <w:t xml:space="preserve"> or phrase</w:t>
      </w:r>
      <w:r w:rsidRPr="00577830">
        <w:rPr>
          <w:color w:val="000000" w:themeColor="text1"/>
          <w:lang w:val="en-US"/>
        </w:rPr>
        <w:t xml:space="preserve"> w</w:t>
      </w:r>
      <w:r w:rsidR="00CF5962" w:rsidRPr="00577830">
        <w:rPr>
          <w:color w:val="000000" w:themeColor="text1"/>
          <w:lang w:val="en-US"/>
        </w:rPr>
        <w:t>as</w:t>
      </w:r>
      <w:r w:rsidRPr="00577830">
        <w:rPr>
          <w:color w:val="000000" w:themeColor="text1"/>
          <w:lang w:val="en-US"/>
        </w:rPr>
        <w:t xml:space="preserve"> “Definition of k</w:t>
      </w:r>
      <w:r w:rsidR="00F02ECE" w:rsidRPr="00577830">
        <w:rPr>
          <w:color w:val="000000" w:themeColor="text1"/>
          <w:lang w:val="en-US"/>
        </w:rPr>
        <w:t>nowledge”</w:t>
      </w:r>
      <w:r w:rsidRPr="00577830">
        <w:rPr>
          <w:color w:val="000000" w:themeColor="text1"/>
          <w:lang w:val="en-US"/>
        </w:rPr>
        <w:t>. The search word</w:t>
      </w:r>
      <w:r w:rsidR="00CF5962" w:rsidRPr="00577830">
        <w:rPr>
          <w:color w:val="000000" w:themeColor="text1"/>
          <w:lang w:val="en-US"/>
        </w:rPr>
        <w:t xml:space="preserve"> or phrase</w:t>
      </w:r>
      <w:r w:rsidRPr="00577830">
        <w:rPr>
          <w:color w:val="000000" w:themeColor="text1"/>
          <w:lang w:val="en-US"/>
        </w:rPr>
        <w:t xml:space="preserve"> in Scopus returned </w:t>
      </w:r>
      <w:r w:rsidR="00CF5962" w:rsidRPr="00577830">
        <w:rPr>
          <w:color w:val="000000" w:themeColor="text1"/>
          <w:lang w:val="en-US"/>
        </w:rPr>
        <w:t>372</w:t>
      </w:r>
      <w:r w:rsidRPr="00577830">
        <w:rPr>
          <w:color w:val="000000" w:themeColor="text1"/>
          <w:lang w:val="en-US"/>
        </w:rPr>
        <w:t xml:space="preserve"> results. The search results covered over 10 subject categories such as construction; engineering; social science; economics and finance; medicine; education; psychology; arts and humanities; computer science; medicine; business, management and accounting, etc. </w:t>
      </w:r>
      <w:r w:rsidR="00242F59" w:rsidRPr="00577830">
        <w:rPr>
          <w:color w:val="000000" w:themeColor="text1"/>
          <w:lang w:val="en-US"/>
        </w:rPr>
        <w:t>The year range was 1964 to April 2020 as supplied by Scopus.</w:t>
      </w:r>
    </w:p>
    <w:p w14:paraId="0A38B809" w14:textId="77777777" w:rsidR="00E148E3" w:rsidRPr="00577830" w:rsidRDefault="00E148E3" w:rsidP="00D72EF0">
      <w:pPr>
        <w:spacing w:after="0" w:line="240" w:lineRule="auto"/>
        <w:jc w:val="both"/>
        <w:rPr>
          <w:color w:val="000000" w:themeColor="text1"/>
          <w:lang w:val="en-US"/>
        </w:rPr>
      </w:pPr>
    </w:p>
    <w:p w14:paraId="3CF8ED10" w14:textId="7730D3AE"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The identified publications </w:t>
      </w:r>
      <w:proofErr w:type="gramStart"/>
      <w:r w:rsidRPr="00577830">
        <w:rPr>
          <w:color w:val="000000" w:themeColor="text1"/>
          <w:lang w:val="en-US"/>
        </w:rPr>
        <w:t>were screened</w:t>
      </w:r>
      <w:proofErr w:type="gramEnd"/>
      <w:r w:rsidRPr="00577830">
        <w:rPr>
          <w:color w:val="000000" w:themeColor="text1"/>
          <w:lang w:val="en-US"/>
        </w:rPr>
        <w:t xml:space="preserve">, preliminarily, by checking the abstracts to establish their usefulness to the review. </w:t>
      </w:r>
      <w:proofErr w:type="gramStart"/>
      <w:r w:rsidRPr="00577830">
        <w:rPr>
          <w:color w:val="000000" w:themeColor="text1"/>
          <w:lang w:val="en-US"/>
        </w:rPr>
        <w:t>95</w:t>
      </w:r>
      <w:proofErr w:type="gramEnd"/>
      <w:r w:rsidR="00156096" w:rsidRPr="00577830">
        <w:rPr>
          <w:color w:val="000000" w:themeColor="text1"/>
          <w:lang w:val="en-US"/>
        </w:rPr>
        <w:t xml:space="preserve"> publications</w:t>
      </w:r>
      <w:r w:rsidRPr="00577830">
        <w:rPr>
          <w:color w:val="000000" w:themeColor="text1"/>
          <w:lang w:val="en-US"/>
        </w:rPr>
        <w:t xml:space="preserve"> </w:t>
      </w:r>
      <w:r w:rsidR="00F062DA" w:rsidRPr="00577830">
        <w:rPr>
          <w:color w:val="000000" w:themeColor="text1"/>
          <w:lang w:val="en-US"/>
        </w:rPr>
        <w:t>passed</w:t>
      </w:r>
      <w:r w:rsidR="00156096" w:rsidRPr="00577830">
        <w:rPr>
          <w:color w:val="000000" w:themeColor="text1"/>
          <w:lang w:val="en-US"/>
        </w:rPr>
        <w:t xml:space="preserve"> the eligibility stage.</w:t>
      </w:r>
      <w:r w:rsidRPr="00577830">
        <w:rPr>
          <w:color w:val="000000" w:themeColor="text1"/>
          <w:lang w:val="en-US"/>
        </w:rPr>
        <w:t xml:space="preserve"> The screened publications </w:t>
      </w:r>
      <w:proofErr w:type="gramStart"/>
      <w:r w:rsidRPr="00577830">
        <w:rPr>
          <w:color w:val="000000" w:themeColor="text1"/>
          <w:lang w:val="en-US"/>
        </w:rPr>
        <w:t>were subsequently assessed</w:t>
      </w:r>
      <w:proofErr w:type="gramEnd"/>
      <w:r w:rsidRPr="00577830">
        <w:rPr>
          <w:color w:val="000000" w:themeColor="text1"/>
          <w:lang w:val="en-US"/>
        </w:rPr>
        <w:t xml:space="preserve"> for eligibility. The main criterion for eligibility was that the publication must clearly indicate a definition for the construct knowledge. </w:t>
      </w:r>
      <w:proofErr w:type="gramStart"/>
      <w:r w:rsidRPr="00577830">
        <w:rPr>
          <w:color w:val="000000" w:themeColor="text1"/>
          <w:lang w:val="en-US"/>
        </w:rPr>
        <w:t>13</w:t>
      </w:r>
      <w:proofErr w:type="gramEnd"/>
      <w:r w:rsidRPr="00577830">
        <w:rPr>
          <w:color w:val="000000" w:themeColor="text1"/>
          <w:lang w:val="en-US"/>
        </w:rPr>
        <w:t xml:space="preserve"> publications were subsequently included in the conceptual analysis and synthesis for the constructs knowledge. As not many publications specifically provided definitions for the constructs in the first search, the reference sections of the publications that provided specific definitions of the constructs were specifically </w:t>
      </w:r>
      <w:proofErr w:type="spellStart"/>
      <w:r w:rsidRPr="00577830">
        <w:rPr>
          <w:color w:val="000000" w:themeColor="text1"/>
          <w:lang w:val="en-US"/>
        </w:rPr>
        <w:t>analysed</w:t>
      </w:r>
      <w:proofErr w:type="spellEnd"/>
      <w:r w:rsidRPr="00577830">
        <w:rPr>
          <w:color w:val="000000" w:themeColor="text1"/>
          <w:lang w:val="en-US"/>
        </w:rPr>
        <w:t xml:space="preserve"> to locate additional relevant publications from Google Scholar in a second search. </w:t>
      </w:r>
      <w:r w:rsidR="00156096" w:rsidRPr="00577830">
        <w:rPr>
          <w:color w:val="000000" w:themeColor="text1"/>
          <w:lang w:val="en-US"/>
        </w:rPr>
        <w:t xml:space="preserve">This second search added </w:t>
      </w:r>
      <w:r w:rsidRPr="00577830">
        <w:rPr>
          <w:color w:val="000000" w:themeColor="text1"/>
          <w:lang w:val="en-US"/>
        </w:rPr>
        <w:t xml:space="preserve">10 more publications making </w:t>
      </w:r>
      <w:proofErr w:type="gramStart"/>
      <w:r w:rsidRPr="00577830">
        <w:rPr>
          <w:color w:val="000000" w:themeColor="text1"/>
          <w:lang w:val="en-US"/>
        </w:rPr>
        <w:t>a total of 23</w:t>
      </w:r>
      <w:proofErr w:type="gramEnd"/>
      <w:r w:rsidRPr="00577830">
        <w:rPr>
          <w:color w:val="000000" w:themeColor="text1"/>
          <w:lang w:val="en-US"/>
        </w:rPr>
        <w:t xml:space="preserve"> publications that were finally considered for the conceptual </w:t>
      </w:r>
      <w:r w:rsidRPr="00577830">
        <w:rPr>
          <w:color w:val="000000" w:themeColor="text1"/>
          <w:lang w:val="en-US"/>
        </w:rPr>
        <w:lastRenderedPageBreak/>
        <w:t xml:space="preserve">analysis and synthesis of the </w:t>
      </w:r>
      <w:r w:rsidR="00156096" w:rsidRPr="00577830">
        <w:rPr>
          <w:color w:val="000000" w:themeColor="text1"/>
          <w:lang w:val="en-US"/>
        </w:rPr>
        <w:t>construct</w:t>
      </w:r>
      <w:r w:rsidRPr="00577830">
        <w:rPr>
          <w:color w:val="000000" w:themeColor="text1"/>
          <w:lang w:val="en-US"/>
        </w:rPr>
        <w:t xml:space="preserve"> knowledge. Figure 1 indicates the publication selection process adapted from Moher et al. (2009) PRISMA systematic literature review process. </w:t>
      </w:r>
    </w:p>
    <w:p w14:paraId="59E608C8" w14:textId="77777777" w:rsidR="00E148E3" w:rsidRPr="00577830" w:rsidRDefault="00E148E3" w:rsidP="00D72EF0">
      <w:pPr>
        <w:spacing w:after="0" w:line="240" w:lineRule="auto"/>
        <w:jc w:val="both"/>
        <w:rPr>
          <w:color w:val="000000" w:themeColor="text1"/>
          <w:lang w:val="en-US"/>
        </w:rPr>
      </w:pPr>
    </w:p>
    <w:p w14:paraId="2C2A13B4" w14:textId="3E5FD694" w:rsidR="00E148E3" w:rsidRPr="00577830" w:rsidRDefault="00156096" w:rsidP="00D72EF0">
      <w:pPr>
        <w:spacing w:after="0" w:line="240" w:lineRule="auto"/>
        <w:jc w:val="both"/>
        <w:rPr>
          <w:color w:val="000000" w:themeColor="text1"/>
          <w:lang w:val="en-US"/>
        </w:rPr>
      </w:pPr>
      <w:r w:rsidRPr="00577830">
        <w:rPr>
          <w:color w:val="000000" w:themeColor="text1"/>
          <w:lang w:val="en-US"/>
        </w:rPr>
        <w:t xml:space="preserve">The </w:t>
      </w:r>
      <w:proofErr w:type="spellStart"/>
      <w:r w:rsidRPr="00577830">
        <w:rPr>
          <w:color w:val="000000" w:themeColor="text1"/>
          <w:lang w:val="en-US"/>
        </w:rPr>
        <w:t>conceptualisation</w:t>
      </w:r>
      <w:proofErr w:type="spellEnd"/>
      <w:r w:rsidR="00E148E3" w:rsidRPr="00577830">
        <w:rPr>
          <w:color w:val="000000" w:themeColor="text1"/>
          <w:lang w:val="en-US"/>
        </w:rPr>
        <w:t xml:space="preserve"> of the </w:t>
      </w:r>
      <w:r w:rsidRPr="00577830">
        <w:rPr>
          <w:color w:val="000000" w:themeColor="text1"/>
          <w:lang w:val="en-US"/>
        </w:rPr>
        <w:t>knowledge construct</w:t>
      </w:r>
      <w:r w:rsidR="00E148E3" w:rsidRPr="00577830">
        <w:rPr>
          <w:color w:val="000000" w:themeColor="text1"/>
          <w:lang w:val="en-US"/>
        </w:rPr>
        <w:t xml:space="preserve"> in the first part of the research approach provided a basis for identifying the common components that explicate </w:t>
      </w:r>
      <w:r w:rsidRPr="00577830">
        <w:rPr>
          <w:color w:val="000000" w:themeColor="text1"/>
          <w:lang w:val="en-US"/>
        </w:rPr>
        <w:t>the</w:t>
      </w:r>
      <w:r w:rsidR="00E148E3" w:rsidRPr="00577830">
        <w:rPr>
          <w:color w:val="000000" w:themeColor="text1"/>
          <w:lang w:val="en-US"/>
        </w:rPr>
        <w:t xml:space="preserve"> construct, at least from the perspective of previous studies. The common components identified also provided theoretical underpinnings in establishing specific domains or modes of measurement for </w:t>
      </w:r>
      <w:r w:rsidRPr="00577830">
        <w:rPr>
          <w:color w:val="000000" w:themeColor="text1"/>
          <w:lang w:val="en-US"/>
        </w:rPr>
        <w:t>the</w:t>
      </w:r>
      <w:r w:rsidR="00E148E3" w:rsidRPr="00577830">
        <w:rPr>
          <w:color w:val="000000" w:themeColor="text1"/>
          <w:lang w:val="en-US"/>
        </w:rPr>
        <w:t xml:space="preserve"> construct. Combined with Quinones et al. (1995) and </w:t>
      </w:r>
      <w:proofErr w:type="spellStart"/>
      <w:r w:rsidR="00E148E3" w:rsidRPr="00577830">
        <w:rPr>
          <w:color w:val="000000" w:themeColor="text1"/>
          <w:lang w:val="en-US"/>
        </w:rPr>
        <w:t>Tesluk</w:t>
      </w:r>
      <w:proofErr w:type="spellEnd"/>
      <w:r w:rsidR="00E148E3" w:rsidRPr="00577830">
        <w:rPr>
          <w:color w:val="000000" w:themeColor="text1"/>
          <w:lang w:val="en-US"/>
        </w:rPr>
        <w:t xml:space="preserve"> and Jacobs (1998)’s postulation of levels of specificity of construct measurement, a </w:t>
      </w:r>
      <w:proofErr w:type="spellStart"/>
      <w:r w:rsidR="00E148E3" w:rsidRPr="00577830">
        <w:rPr>
          <w:color w:val="000000" w:themeColor="text1"/>
          <w:lang w:val="en-US"/>
        </w:rPr>
        <w:t>nomological</w:t>
      </w:r>
      <w:proofErr w:type="spellEnd"/>
      <w:r w:rsidR="00E148E3" w:rsidRPr="00577830">
        <w:rPr>
          <w:color w:val="000000" w:themeColor="text1"/>
          <w:lang w:val="en-US"/>
        </w:rPr>
        <w:t xml:space="preserve"> network was developed to </w:t>
      </w:r>
      <w:proofErr w:type="spellStart"/>
      <w:r w:rsidR="00E148E3" w:rsidRPr="00577830">
        <w:rPr>
          <w:color w:val="000000" w:themeColor="text1"/>
          <w:lang w:val="en-US"/>
        </w:rPr>
        <w:t>operationalise</w:t>
      </w:r>
      <w:proofErr w:type="spellEnd"/>
      <w:r w:rsidR="00E148E3" w:rsidRPr="00577830">
        <w:rPr>
          <w:color w:val="000000" w:themeColor="text1"/>
          <w:lang w:val="en-US"/>
        </w:rPr>
        <w:t xml:space="preserve"> the </w:t>
      </w:r>
      <w:r w:rsidRPr="00577830">
        <w:rPr>
          <w:color w:val="000000" w:themeColor="text1"/>
          <w:lang w:val="en-US"/>
        </w:rPr>
        <w:t>knowledge construct</w:t>
      </w:r>
      <w:r w:rsidR="00E148E3" w:rsidRPr="00577830">
        <w:rPr>
          <w:color w:val="000000" w:themeColor="text1"/>
          <w:lang w:val="en-US"/>
        </w:rPr>
        <w:t xml:space="preserve"> as they relate to the </w:t>
      </w:r>
      <w:r w:rsidRPr="00577830">
        <w:rPr>
          <w:color w:val="000000" w:themeColor="text1"/>
          <w:lang w:val="en-US"/>
        </w:rPr>
        <w:t>designers’</w:t>
      </w:r>
      <w:r w:rsidR="00E148E3" w:rsidRPr="00577830">
        <w:rPr>
          <w:color w:val="000000" w:themeColor="text1"/>
          <w:lang w:val="en-US"/>
        </w:rPr>
        <w:t xml:space="preserve"> ability to ensure </w:t>
      </w:r>
      <w:proofErr w:type="spellStart"/>
      <w:r w:rsidRPr="00577830">
        <w:rPr>
          <w:color w:val="000000" w:themeColor="text1"/>
          <w:lang w:val="en-US"/>
        </w:rPr>
        <w:t>DfOS</w:t>
      </w:r>
      <w:r w:rsidR="00B7615C">
        <w:rPr>
          <w:color w:val="000000" w:themeColor="text1"/>
          <w:lang w:val="en-US"/>
        </w:rPr>
        <w:t>H</w:t>
      </w:r>
      <w:proofErr w:type="spellEnd"/>
      <w:r w:rsidR="00E148E3" w:rsidRPr="00577830">
        <w:rPr>
          <w:color w:val="000000" w:themeColor="text1"/>
          <w:lang w:val="en-US"/>
        </w:rPr>
        <w:t xml:space="preserve">. A </w:t>
      </w:r>
      <w:proofErr w:type="spellStart"/>
      <w:r w:rsidR="00E148E3" w:rsidRPr="00577830">
        <w:rPr>
          <w:color w:val="000000" w:themeColor="text1"/>
          <w:lang w:val="en-US"/>
        </w:rPr>
        <w:t>nomological</w:t>
      </w:r>
      <w:proofErr w:type="spellEnd"/>
      <w:r w:rsidR="00E148E3" w:rsidRPr="00577830">
        <w:rPr>
          <w:color w:val="000000" w:themeColor="text1"/>
          <w:lang w:val="en-US"/>
        </w:rPr>
        <w:t xml:space="preserve"> network establishes a linkage between the theoretical construct and its observable attributes in an attempt to </w:t>
      </w:r>
      <w:proofErr w:type="spellStart"/>
      <w:r w:rsidR="00E148E3" w:rsidRPr="00577830">
        <w:rPr>
          <w:color w:val="000000" w:themeColor="text1"/>
          <w:lang w:val="en-US"/>
        </w:rPr>
        <w:t>operationalise</w:t>
      </w:r>
      <w:proofErr w:type="spellEnd"/>
      <w:r w:rsidR="00E148E3" w:rsidRPr="00577830">
        <w:rPr>
          <w:color w:val="000000" w:themeColor="text1"/>
          <w:lang w:val="en-US"/>
        </w:rPr>
        <w:t xml:space="preserve"> the construct (Cronbach and </w:t>
      </w:r>
      <w:proofErr w:type="spellStart"/>
      <w:r w:rsidR="00E148E3" w:rsidRPr="00577830">
        <w:rPr>
          <w:color w:val="000000" w:themeColor="text1"/>
          <w:lang w:val="en-US"/>
        </w:rPr>
        <w:t>Meehl</w:t>
      </w:r>
      <w:proofErr w:type="spellEnd"/>
      <w:r w:rsidR="00E148E3" w:rsidRPr="00577830">
        <w:rPr>
          <w:color w:val="000000" w:themeColor="text1"/>
          <w:lang w:val="en-US"/>
        </w:rPr>
        <w:t>, 1955).</w:t>
      </w:r>
    </w:p>
    <w:p w14:paraId="77687C95" w14:textId="77777777" w:rsidR="00156096" w:rsidRPr="00577830" w:rsidRDefault="00156096" w:rsidP="00D72EF0">
      <w:pPr>
        <w:spacing w:after="0" w:line="240" w:lineRule="auto"/>
        <w:jc w:val="both"/>
        <w:rPr>
          <w:color w:val="000000" w:themeColor="text1"/>
          <w:lang w:val="en-US"/>
        </w:rPr>
      </w:pPr>
    </w:p>
    <w:p w14:paraId="2B3DDC8A" w14:textId="7454AB62" w:rsidR="00E148E3" w:rsidRPr="00577830" w:rsidRDefault="00311A36" w:rsidP="00E148E3">
      <w:pPr>
        <w:rPr>
          <w:rFonts w:ascii="Times New Roman" w:hAnsi="Times New Roman" w:cs="Times New Roman"/>
          <w:color w:val="000000" w:themeColor="text1"/>
          <w:sz w:val="24"/>
          <w:szCs w:val="24"/>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1E604B33" wp14:editId="2D8B7345">
                <wp:simplePos x="0" y="0"/>
                <wp:positionH relativeFrom="column">
                  <wp:posOffset>243840</wp:posOffset>
                </wp:positionH>
                <wp:positionV relativeFrom="paragraph">
                  <wp:posOffset>61595</wp:posOffset>
                </wp:positionV>
                <wp:extent cx="3386455" cy="556260"/>
                <wp:effectExtent l="0" t="0" r="23495" b="15240"/>
                <wp:wrapNone/>
                <wp:docPr id="2" name="Rectangle 2"/>
                <wp:cNvGraphicFramePr/>
                <a:graphic xmlns:a="http://schemas.openxmlformats.org/drawingml/2006/main">
                  <a:graphicData uri="http://schemas.microsoft.com/office/word/2010/wordprocessingShape">
                    <wps:wsp>
                      <wps:cNvSpPr/>
                      <wps:spPr>
                        <a:xfrm>
                          <a:off x="0" y="0"/>
                          <a:ext cx="3386455" cy="556260"/>
                        </a:xfrm>
                        <a:prstGeom prst="rect">
                          <a:avLst/>
                        </a:prstGeom>
                        <a:noFill/>
                        <a:ln w="12700" cap="flat" cmpd="sng" algn="ctr">
                          <a:solidFill>
                            <a:sysClr val="windowText" lastClr="000000"/>
                          </a:solidFill>
                          <a:prstDash val="solid"/>
                          <a:miter lim="800000"/>
                        </a:ln>
                        <a:effectLst/>
                      </wps:spPr>
                      <wps:txbx>
                        <w:txbxContent>
                          <w:p w14:paraId="1E8EAC56" w14:textId="77777777" w:rsidR="00301AB7" w:rsidRPr="00A901A7" w:rsidRDefault="00301AB7" w:rsidP="00E148E3">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04B33" id="Rectangle 2" o:spid="_x0000_s1027" style="position:absolute;margin-left:19.2pt;margin-top:4.85pt;width:266.6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" filled="f" strokecolor="windowText" strokeweight="1pt">
                <v:textbox>
                  <w:txbxContent>
                    <w:p w14:paraId="1E8EAC56" w14:textId="77777777" w:rsidR="00301AB7" w:rsidRPr="00A901A7" w:rsidRDefault="00301AB7" w:rsidP="00E148E3">
                      <w:pPr>
                        <w:jc w:val="center"/>
                        <w:rPr>
                          <w:rFonts w:ascii="Times New Roman" w:hAnsi="Times New Roman" w:cs="Times New Roman"/>
                          <w:color w:val="000000" w:themeColor="text1"/>
                        </w:rPr>
                      </w:pPr>
                    </w:p>
                  </w:txbxContent>
                </v:textbox>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5F3273BD" wp14:editId="6331BF50">
                <wp:simplePos x="0" y="0"/>
                <wp:positionH relativeFrom="column">
                  <wp:posOffset>251460</wp:posOffset>
                </wp:positionH>
                <wp:positionV relativeFrom="paragraph">
                  <wp:posOffset>259715</wp:posOffset>
                </wp:positionV>
                <wp:extent cx="3380105" cy="350520"/>
                <wp:effectExtent l="0" t="0" r="10795" b="11430"/>
                <wp:wrapNone/>
                <wp:docPr id="4" name="Rectangle 4"/>
                <wp:cNvGraphicFramePr/>
                <a:graphic xmlns:a="http://schemas.openxmlformats.org/drawingml/2006/main">
                  <a:graphicData uri="http://schemas.microsoft.com/office/word/2010/wordprocessingShape">
                    <wps:wsp>
                      <wps:cNvSpPr/>
                      <wps:spPr>
                        <a:xfrm>
                          <a:off x="0" y="0"/>
                          <a:ext cx="3380105" cy="350520"/>
                        </a:xfrm>
                        <a:prstGeom prst="rect">
                          <a:avLst/>
                        </a:prstGeom>
                        <a:noFill/>
                        <a:ln w="12700" cap="flat" cmpd="sng" algn="ctr">
                          <a:noFill/>
                          <a:prstDash val="solid"/>
                          <a:miter lim="800000"/>
                        </a:ln>
                        <a:effectLst/>
                      </wps:spPr>
                      <wps:txbx>
                        <w:txbxContent>
                          <w:p w14:paraId="6A4DE542"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identified from Scopus search</w:t>
                            </w:r>
                          </w:p>
                          <w:p w14:paraId="49610A77" w14:textId="461DF1EE" w:rsidR="00301AB7" w:rsidRPr="00F575D9" w:rsidRDefault="00301AB7" w:rsidP="00311A36">
                            <w:pPr>
                              <w:spacing w:after="0" w:line="240" w:lineRule="auto"/>
                              <w:jc w:val="center"/>
                              <w:rPr>
                                <w:rFonts w:cstheme="minorHAnsi"/>
                                <w:sz w:val="21"/>
                                <w:szCs w:val="21"/>
                              </w:rPr>
                            </w:pPr>
                            <w:r w:rsidRPr="00F575D9">
                              <w:rPr>
                                <w:rFonts w:cstheme="minorHAnsi"/>
                                <w:sz w:val="21"/>
                                <w:szCs w:val="21"/>
                              </w:rPr>
                              <w:t xml:space="preserve"> Definition of knowledge: n = 372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273BD" id="Rectangle 4" o:spid="_x0000_s1028" style="position:absolute;margin-left:19.8pt;margin-top:20.45pt;width:266.1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" filled="f" stroked="f" strokeweight="1pt">
                <v:textbox inset="0,0,0,0">
                  <w:txbxContent>
                    <w:p w14:paraId="6A4DE542"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identified from Scopus search</w:t>
                      </w:r>
                    </w:p>
                    <w:p w14:paraId="49610A77" w14:textId="461DF1EE" w:rsidR="00301AB7" w:rsidRPr="00F575D9" w:rsidRDefault="00301AB7" w:rsidP="00311A36">
                      <w:pPr>
                        <w:spacing w:after="0" w:line="240" w:lineRule="auto"/>
                        <w:jc w:val="center"/>
                        <w:rPr>
                          <w:rFonts w:cstheme="minorHAnsi"/>
                          <w:sz w:val="21"/>
                          <w:szCs w:val="21"/>
                        </w:rPr>
                      </w:pPr>
                      <w:r w:rsidRPr="00F575D9">
                        <w:rPr>
                          <w:rFonts w:cstheme="minorHAnsi"/>
                          <w:sz w:val="21"/>
                          <w:szCs w:val="21"/>
                        </w:rPr>
                        <w:t xml:space="preserve"> Definition of knowledge: n = 372</w:t>
                      </w:r>
                    </w:p>
                  </w:txbxContent>
                </v:textbox>
              </v:rect>
            </w:pict>
          </mc:Fallback>
        </mc:AlternateContent>
      </w:r>
      <w:r w:rsidR="00F575D9"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69D35FA7" wp14:editId="2EFB1E00">
                <wp:simplePos x="0" y="0"/>
                <wp:positionH relativeFrom="column">
                  <wp:posOffset>251460</wp:posOffset>
                </wp:positionH>
                <wp:positionV relativeFrom="paragraph">
                  <wp:posOffset>69215</wp:posOffset>
                </wp:positionV>
                <wp:extent cx="3366135" cy="190500"/>
                <wp:effectExtent l="0" t="0" r="5715" b="0"/>
                <wp:wrapNone/>
                <wp:docPr id="3" name="Rectangle 3"/>
                <wp:cNvGraphicFramePr/>
                <a:graphic xmlns:a="http://schemas.openxmlformats.org/drawingml/2006/main">
                  <a:graphicData uri="http://schemas.microsoft.com/office/word/2010/wordprocessingShape">
                    <wps:wsp>
                      <wps:cNvSpPr/>
                      <wps:spPr>
                        <a:xfrm>
                          <a:off x="0" y="0"/>
                          <a:ext cx="3366135" cy="190500"/>
                        </a:xfrm>
                        <a:prstGeom prst="rect">
                          <a:avLst/>
                        </a:prstGeom>
                        <a:solidFill>
                          <a:sysClr val="window" lastClr="FFFFFF">
                            <a:lumMod val="85000"/>
                          </a:sysClr>
                        </a:solidFill>
                        <a:ln w="12700" cap="flat" cmpd="sng" algn="ctr">
                          <a:noFill/>
                          <a:prstDash val="solid"/>
                          <a:miter lim="800000"/>
                        </a:ln>
                        <a:effectLst/>
                      </wps:spPr>
                      <wps:txbx>
                        <w:txbxContent>
                          <w:p w14:paraId="02CC026F" w14:textId="77777777" w:rsidR="00301AB7" w:rsidRPr="00FB056D" w:rsidRDefault="00301AB7" w:rsidP="00E148E3">
                            <w:pPr>
                              <w:jc w:val="center"/>
                              <w:rPr>
                                <w:rFonts w:cstheme="minorHAnsi"/>
                                <w:b/>
                                <w:sz w:val="24"/>
                                <w:szCs w:val="24"/>
                              </w:rPr>
                            </w:pPr>
                            <w:r w:rsidRPr="00FB056D">
                              <w:rPr>
                                <w:rFonts w:cstheme="minorHAnsi"/>
                                <w:b/>
                                <w:sz w:val="24"/>
                                <w:szCs w:val="24"/>
                              </w:rPr>
                              <w:t>Identification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35FA7" id="Rectangle 3" o:spid="_x0000_s1029" style="position:absolute;margin-left:19.8pt;margin-top:5.45pt;width:265.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" fillcolor="#d9d9d9" stroked="f" strokeweight="1pt">
                <v:textbox inset=",0,,0">
                  <w:txbxContent>
                    <w:p w14:paraId="02CC026F" w14:textId="77777777" w:rsidR="00301AB7" w:rsidRPr="00FB056D" w:rsidRDefault="00301AB7" w:rsidP="00E148E3">
                      <w:pPr>
                        <w:jc w:val="center"/>
                        <w:rPr>
                          <w:rFonts w:cstheme="minorHAnsi"/>
                          <w:b/>
                          <w:sz w:val="24"/>
                          <w:szCs w:val="24"/>
                        </w:rPr>
                      </w:pPr>
                      <w:r w:rsidRPr="00FB056D">
                        <w:rPr>
                          <w:rFonts w:cstheme="minorHAnsi"/>
                          <w:b/>
                          <w:sz w:val="24"/>
                          <w:szCs w:val="24"/>
                        </w:rPr>
                        <w:t>Identification</w:t>
                      </w:r>
                    </w:p>
                  </w:txbxContent>
                </v:textbox>
              </v:rect>
            </w:pict>
          </mc:Fallback>
        </mc:AlternateContent>
      </w:r>
    </w:p>
    <w:p w14:paraId="7F426C1A" w14:textId="14967995" w:rsidR="00E148E3" w:rsidRPr="00577830" w:rsidRDefault="00E148E3" w:rsidP="00E148E3">
      <w:pPr>
        <w:tabs>
          <w:tab w:val="left" w:pos="2416"/>
        </w:tabs>
        <w:rPr>
          <w:rFonts w:ascii="Times New Roman" w:hAnsi="Times New Roman" w:cs="Times New Roman"/>
          <w:color w:val="000000" w:themeColor="text1"/>
        </w:rPr>
      </w:pPr>
      <w:r w:rsidRPr="00577830">
        <w:rPr>
          <w:rFonts w:ascii="Times New Roman" w:hAnsi="Times New Roman" w:cs="Times New Roman"/>
          <w:color w:val="000000" w:themeColor="text1"/>
          <w:sz w:val="24"/>
          <w:szCs w:val="24"/>
        </w:rPr>
        <w:tab/>
      </w:r>
      <w:r w:rsidRPr="00577830">
        <w:rPr>
          <w:rFonts w:ascii="Times New Roman" w:hAnsi="Times New Roman" w:cs="Times New Roman"/>
          <w:color w:val="000000" w:themeColor="text1"/>
        </w:rPr>
        <w:t xml:space="preserve"> </w:t>
      </w:r>
    </w:p>
    <w:p w14:paraId="798601EE" w14:textId="7272FBE5" w:rsidR="00E148E3" w:rsidRPr="00577830" w:rsidRDefault="00E9528B" w:rsidP="00E9528B">
      <w:pPr>
        <w:spacing w:after="0" w:line="240" w:lineRule="auto"/>
        <w:rPr>
          <w:rFonts w:ascii="Times New Roman" w:hAnsi="Times New Roman" w:cs="Times New Roman"/>
          <w:color w:val="000000" w:themeColor="text1"/>
          <w:sz w:val="24"/>
          <w:szCs w:val="24"/>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9200" behindDoc="0" locked="0" layoutInCell="1" allowOverlap="1" wp14:anchorId="4036844A" wp14:editId="5FD247D1">
                <wp:simplePos x="0" y="0"/>
                <wp:positionH relativeFrom="column">
                  <wp:posOffset>1870364</wp:posOffset>
                </wp:positionH>
                <wp:positionV relativeFrom="paragraph">
                  <wp:posOffset>50685</wp:posOffset>
                </wp:positionV>
                <wp:extent cx="0" cy="184958"/>
                <wp:effectExtent l="76200" t="0" r="57150" b="62865"/>
                <wp:wrapNone/>
                <wp:docPr id="38" name="Straight Arrow Connector 38"/>
                <wp:cNvGraphicFramePr/>
                <a:graphic xmlns:a="http://schemas.openxmlformats.org/drawingml/2006/main">
                  <a:graphicData uri="http://schemas.microsoft.com/office/word/2010/wordprocessingShape">
                    <wps:wsp>
                      <wps:cNvCnPr/>
                      <wps:spPr>
                        <a:xfrm>
                          <a:off x="0" y="0"/>
                          <a:ext cx="0" cy="184958"/>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w:pict>
              <v:shapetype w14:anchorId="1D99FD15" id="_x0000_t32" coordsize="21600,21600" o:spt="32" o:oned="t" path="m,l21600,21600e" filled="f">
                <v:path arrowok="t" fillok="f" o:connecttype="none"/>
                <o:lock v:ext="edit" shapetype="t"/>
              </v:shapetype>
              <v:shape id="Straight Arrow Connector 38" o:spid="_x0000_s1026" type="#_x0000_t32" style="position:absolute;margin-left:147.25pt;margin-top:4pt;width:0;height:14.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" strokecolor="windowText" strokeweight="1.75pt">
                <v:stroke endarrow="block" joinstyle="miter"/>
              </v:shape>
            </w:pict>
          </mc:Fallback>
        </mc:AlternateContent>
      </w:r>
    </w:p>
    <w:p w14:paraId="2505020C" w14:textId="71CC7411" w:rsidR="00E148E3" w:rsidRPr="00577830" w:rsidRDefault="00311A36" w:rsidP="00E148E3">
      <w:pPr>
        <w:rPr>
          <w:rFonts w:ascii="Times New Roman" w:hAnsi="Times New Roman" w:cs="Times New Roman"/>
          <w:color w:val="000000" w:themeColor="text1"/>
          <w:sz w:val="24"/>
          <w:szCs w:val="24"/>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0D82BC4B" wp14:editId="6F9A1928">
                <wp:simplePos x="0" y="0"/>
                <wp:positionH relativeFrom="column">
                  <wp:posOffset>243840</wp:posOffset>
                </wp:positionH>
                <wp:positionV relativeFrom="paragraph">
                  <wp:posOffset>43180</wp:posOffset>
                </wp:positionV>
                <wp:extent cx="3407410" cy="556260"/>
                <wp:effectExtent l="0" t="0" r="21590" b="15240"/>
                <wp:wrapNone/>
                <wp:docPr id="8" name="Rectangle 8"/>
                <wp:cNvGraphicFramePr/>
                <a:graphic xmlns:a="http://schemas.openxmlformats.org/drawingml/2006/main">
                  <a:graphicData uri="http://schemas.microsoft.com/office/word/2010/wordprocessingShape">
                    <wps:wsp>
                      <wps:cNvSpPr/>
                      <wps:spPr>
                        <a:xfrm>
                          <a:off x="0" y="0"/>
                          <a:ext cx="3407410" cy="556260"/>
                        </a:xfrm>
                        <a:prstGeom prst="rect">
                          <a:avLst/>
                        </a:prstGeom>
                        <a:noFill/>
                        <a:ln w="12700" cap="flat" cmpd="sng" algn="ctr">
                          <a:solidFill>
                            <a:sysClr val="windowText" lastClr="000000"/>
                          </a:solidFill>
                          <a:prstDash val="solid"/>
                          <a:miter lim="800000"/>
                        </a:ln>
                        <a:effectLst/>
                      </wps:spPr>
                      <wps:txbx>
                        <w:txbxContent>
                          <w:p w14:paraId="39ADFDA0" w14:textId="77777777" w:rsidR="00301AB7" w:rsidRPr="00A901A7" w:rsidRDefault="00301AB7" w:rsidP="00E148E3">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BC4B" id="Rectangle 8" o:spid="_x0000_s1030" style="position:absolute;margin-left:19.2pt;margin-top:3.4pt;width:268.3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" filled="f" strokecolor="windowText" strokeweight="1pt">
                <v:textbox>
                  <w:txbxContent>
                    <w:p w14:paraId="39ADFDA0" w14:textId="77777777" w:rsidR="00301AB7" w:rsidRPr="00A901A7" w:rsidRDefault="00301AB7" w:rsidP="00E148E3">
                      <w:pPr>
                        <w:jc w:val="center"/>
                        <w:rPr>
                          <w:rFonts w:ascii="Times New Roman" w:hAnsi="Times New Roman" w:cs="Times New Roman"/>
                          <w:color w:val="000000" w:themeColor="text1"/>
                        </w:rPr>
                      </w:pPr>
                    </w:p>
                  </w:txbxContent>
                </v:textbox>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5B28A8AE" wp14:editId="1DAD1C45">
                <wp:simplePos x="0" y="0"/>
                <wp:positionH relativeFrom="column">
                  <wp:posOffset>251460</wp:posOffset>
                </wp:positionH>
                <wp:positionV relativeFrom="paragraph">
                  <wp:posOffset>248285</wp:posOffset>
                </wp:positionV>
                <wp:extent cx="3401060" cy="358140"/>
                <wp:effectExtent l="0" t="0" r="8890" b="3810"/>
                <wp:wrapNone/>
                <wp:docPr id="9" name="Rectangle 9"/>
                <wp:cNvGraphicFramePr/>
                <a:graphic xmlns:a="http://schemas.openxmlformats.org/drawingml/2006/main">
                  <a:graphicData uri="http://schemas.microsoft.com/office/word/2010/wordprocessingShape">
                    <wps:wsp>
                      <wps:cNvSpPr/>
                      <wps:spPr>
                        <a:xfrm>
                          <a:off x="0" y="0"/>
                          <a:ext cx="3401060" cy="358140"/>
                        </a:xfrm>
                        <a:prstGeom prst="rect">
                          <a:avLst/>
                        </a:prstGeom>
                        <a:noFill/>
                        <a:ln w="12700" cap="flat" cmpd="sng" algn="ctr">
                          <a:noFill/>
                          <a:prstDash val="solid"/>
                          <a:miter lim="800000"/>
                        </a:ln>
                        <a:effectLst/>
                      </wps:spPr>
                      <wps:txbx>
                        <w:txbxContent>
                          <w:p w14:paraId="32D1C432"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after abstracts check</w:t>
                            </w:r>
                          </w:p>
                          <w:p w14:paraId="3460838A" w14:textId="1C7315B4"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95</w:t>
                            </w:r>
                          </w:p>
                          <w:p w14:paraId="75A302A5" w14:textId="77777777" w:rsidR="00301AB7" w:rsidRPr="00072A16" w:rsidRDefault="00301AB7" w:rsidP="00E148E3">
                            <w:pPr>
                              <w:spacing w:after="0"/>
                              <w:jc w:val="center"/>
                              <w:rPr>
                                <w:rFonts w:ascii="Times New Roman" w:hAnsi="Times New Roman"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A8AE" id="Rectangle 9" o:spid="_x0000_s1031" style="position:absolute;margin-left:19.8pt;margin-top:19.55pt;width:267.8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" filled="f" stroked="f" strokeweight="1pt">
                <v:textbox inset="0,0,0,0">
                  <w:txbxContent>
                    <w:p w14:paraId="32D1C432"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after abstracts check</w:t>
                      </w:r>
                    </w:p>
                    <w:p w14:paraId="3460838A" w14:textId="1C7315B4"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95</w:t>
                      </w:r>
                    </w:p>
                    <w:p w14:paraId="75A302A5" w14:textId="77777777" w:rsidR="00301AB7" w:rsidRPr="00072A16" w:rsidRDefault="00301AB7" w:rsidP="00E148E3">
                      <w:pPr>
                        <w:spacing w:after="0"/>
                        <w:jc w:val="center"/>
                        <w:rPr>
                          <w:rFonts w:ascii="Times New Roman" w:hAnsi="Times New Roman" w:cs="Times New Roman"/>
                          <w:sz w:val="21"/>
                          <w:szCs w:val="21"/>
                        </w:rPr>
                      </w:pPr>
                    </w:p>
                  </w:txbxContent>
                </v:textbox>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4795B2F4" wp14:editId="7895786C">
                <wp:simplePos x="0" y="0"/>
                <wp:positionH relativeFrom="column">
                  <wp:posOffset>251460</wp:posOffset>
                </wp:positionH>
                <wp:positionV relativeFrom="paragraph">
                  <wp:posOffset>50800</wp:posOffset>
                </wp:positionV>
                <wp:extent cx="3392170" cy="198120"/>
                <wp:effectExtent l="0" t="0" r="0" b="0"/>
                <wp:wrapNone/>
                <wp:docPr id="7" name="Rectangle 7"/>
                <wp:cNvGraphicFramePr/>
                <a:graphic xmlns:a="http://schemas.openxmlformats.org/drawingml/2006/main">
                  <a:graphicData uri="http://schemas.microsoft.com/office/word/2010/wordprocessingShape">
                    <wps:wsp>
                      <wps:cNvSpPr/>
                      <wps:spPr>
                        <a:xfrm>
                          <a:off x="0" y="0"/>
                          <a:ext cx="3392170" cy="198120"/>
                        </a:xfrm>
                        <a:prstGeom prst="rect">
                          <a:avLst/>
                        </a:prstGeom>
                        <a:solidFill>
                          <a:sysClr val="window" lastClr="FFFFFF">
                            <a:lumMod val="85000"/>
                          </a:sysClr>
                        </a:solidFill>
                        <a:ln w="12700" cap="flat" cmpd="sng" algn="ctr">
                          <a:noFill/>
                          <a:prstDash val="solid"/>
                          <a:miter lim="800000"/>
                        </a:ln>
                        <a:effectLst/>
                      </wps:spPr>
                      <wps:txbx>
                        <w:txbxContent>
                          <w:p w14:paraId="3F57F328" w14:textId="77777777" w:rsidR="00301AB7" w:rsidRPr="00FB056D" w:rsidRDefault="00301AB7" w:rsidP="00E148E3">
                            <w:pPr>
                              <w:jc w:val="center"/>
                              <w:rPr>
                                <w:rFonts w:cstheme="minorHAnsi"/>
                                <w:b/>
                                <w:sz w:val="24"/>
                                <w:szCs w:val="24"/>
                              </w:rPr>
                            </w:pPr>
                            <w:r w:rsidRPr="00FB056D">
                              <w:rPr>
                                <w:rFonts w:cstheme="minorHAnsi"/>
                                <w:b/>
                                <w:sz w:val="24"/>
                                <w:szCs w:val="24"/>
                              </w:rPr>
                              <w:t>Screening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5B2F4" id="Rectangle 7" o:spid="_x0000_s1032" style="position:absolute;margin-left:19.8pt;margin-top:4pt;width:267.1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" fillcolor="#d9d9d9" stroked="f" strokeweight="1pt">
                <v:textbox inset=",0,,0">
                  <w:txbxContent>
                    <w:p w14:paraId="3F57F328" w14:textId="77777777" w:rsidR="00301AB7" w:rsidRPr="00FB056D" w:rsidRDefault="00301AB7" w:rsidP="00E148E3">
                      <w:pPr>
                        <w:jc w:val="center"/>
                        <w:rPr>
                          <w:rFonts w:cstheme="minorHAnsi"/>
                          <w:b/>
                          <w:sz w:val="24"/>
                          <w:szCs w:val="24"/>
                        </w:rPr>
                      </w:pPr>
                      <w:r w:rsidRPr="00FB056D">
                        <w:rPr>
                          <w:rFonts w:cstheme="minorHAnsi"/>
                          <w:b/>
                          <w:sz w:val="24"/>
                          <w:szCs w:val="24"/>
                        </w:rPr>
                        <w:t>Screening</w:t>
                      </w:r>
                    </w:p>
                  </w:txbxContent>
                </v:textbox>
              </v:rect>
            </w:pict>
          </mc:Fallback>
        </mc:AlternateContent>
      </w:r>
      <w:r w:rsidR="005679A5" w:rsidRPr="00577830">
        <w:rPr>
          <w:rFonts w:ascii="Times New Roman" w:hAnsi="Times New Roman" w:cs="Times New Roman"/>
          <w:noProof/>
          <w:color w:val="000000" w:themeColor="text1"/>
          <w:lang w:eastAsia="en-GB"/>
        </w:rPr>
        <mc:AlternateContent>
          <mc:Choice Requires="wps">
            <w:drawing>
              <wp:anchor distT="0" distB="0" distL="114300" distR="114300" simplePos="0" relativeHeight="251687936" behindDoc="0" locked="0" layoutInCell="1" allowOverlap="1" wp14:anchorId="64EC56E1" wp14:editId="7A30C60C">
                <wp:simplePos x="0" y="0"/>
                <wp:positionH relativeFrom="margin">
                  <wp:posOffset>3893820</wp:posOffset>
                </wp:positionH>
                <wp:positionV relativeFrom="paragraph">
                  <wp:posOffset>20955</wp:posOffset>
                </wp:positionV>
                <wp:extent cx="2019300" cy="6324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2019300" cy="632460"/>
                        </a:xfrm>
                        <a:prstGeom prst="rect">
                          <a:avLst/>
                        </a:prstGeom>
                        <a:noFill/>
                        <a:ln w="12700" cap="flat" cmpd="sng" algn="ctr">
                          <a:solidFill>
                            <a:sysClr val="windowText" lastClr="000000"/>
                          </a:solidFill>
                          <a:prstDash val="solid"/>
                          <a:miter lim="800000"/>
                        </a:ln>
                        <a:effectLst/>
                      </wps:spPr>
                      <wps:txbx>
                        <w:txbxContent>
                          <w:p w14:paraId="7103CD7C" w14:textId="34126483"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excluded after screening</w:t>
                            </w:r>
                          </w:p>
                          <w:p w14:paraId="39EEF8F8" w14:textId="7BD0989E"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277</w:t>
                            </w:r>
                          </w:p>
                          <w:p w14:paraId="1FD223BA" w14:textId="77777777" w:rsidR="00301AB7" w:rsidRPr="00A901A7" w:rsidRDefault="00301AB7" w:rsidP="00E148E3">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56E1" id="Rectangle 1" o:spid="_x0000_s1033" style="position:absolute;margin-left:306.6pt;margin-top:1.65pt;width:159pt;height:49.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" filled="f" strokecolor="windowText" strokeweight="1pt">
                <v:textbox>
                  <w:txbxContent>
                    <w:p w14:paraId="7103CD7C" w14:textId="34126483"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excluded after screening</w:t>
                      </w:r>
                    </w:p>
                    <w:p w14:paraId="39EEF8F8" w14:textId="7BD0989E"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277</w:t>
                      </w:r>
                    </w:p>
                    <w:p w14:paraId="1FD223BA" w14:textId="77777777" w:rsidR="00301AB7" w:rsidRPr="00A901A7" w:rsidRDefault="00301AB7" w:rsidP="00E148E3">
                      <w:pPr>
                        <w:jc w:val="center"/>
                        <w:rPr>
                          <w:rFonts w:ascii="Times New Roman" w:hAnsi="Times New Roman" w:cs="Times New Roman"/>
                          <w:color w:val="000000" w:themeColor="text1"/>
                        </w:rPr>
                      </w:pPr>
                    </w:p>
                  </w:txbxContent>
                </v:textbox>
                <w10:wrap anchorx="margin"/>
              </v:rect>
            </w:pict>
          </mc:Fallback>
        </mc:AlternateContent>
      </w:r>
    </w:p>
    <w:p w14:paraId="4C2C4021" w14:textId="6D1B9860" w:rsidR="00E148E3" w:rsidRPr="00577830" w:rsidRDefault="00F575D9" w:rsidP="00E148E3">
      <w:pPr>
        <w:tabs>
          <w:tab w:val="left" w:pos="2416"/>
        </w:tabs>
        <w:rPr>
          <w:rFonts w:ascii="Times New Roman" w:hAnsi="Times New Roman" w:cs="Times New Roman"/>
          <w:color w:val="000000" w:themeColor="text1"/>
        </w:rPr>
      </w:pPr>
      <w:r w:rsidRPr="00577830">
        <w:rPr>
          <w:rFonts w:ascii="Times New Roman" w:hAnsi="Times New Roman" w:cs="Times New Roman"/>
          <w:noProof/>
          <w:color w:val="000000" w:themeColor="text1"/>
          <w:lang w:eastAsia="en-GB"/>
        </w:rPr>
        <mc:AlternateContent>
          <mc:Choice Requires="wps">
            <w:drawing>
              <wp:anchor distT="0" distB="0" distL="114300" distR="114300" simplePos="0" relativeHeight="251688960" behindDoc="0" locked="0" layoutInCell="1" allowOverlap="1" wp14:anchorId="2E54C565" wp14:editId="10EDF191">
                <wp:simplePos x="0" y="0"/>
                <wp:positionH relativeFrom="column">
                  <wp:posOffset>3649980</wp:posOffset>
                </wp:positionH>
                <wp:positionV relativeFrom="paragraph">
                  <wp:posOffset>63500</wp:posOffset>
                </wp:positionV>
                <wp:extent cx="251460" cy="7620"/>
                <wp:effectExtent l="0" t="57150" r="34290" b="87630"/>
                <wp:wrapNone/>
                <wp:docPr id="22" name="Straight Arrow Connector 22"/>
                <wp:cNvGraphicFramePr/>
                <a:graphic xmlns:a="http://schemas.openxmlformats.org/drawingml/2006/main">
                  <a:graphicData uri="http://schemas.microsoft.com/office/word/2010/wordprocessingShape">
                    <wps:wsp>
                      <wps:cNvCnPr/>
                      <wps:spPr>
                        <a:xfrm>
                          <a:off x="0" y="0"/>
                          <a:ext cx="251460" cy="7620"/>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w:pict>
              <v:shape w14:anchorId="6206A5B6" id="Straight Arrow Connector 22" o:spid="_x0000_s1026" type="#_x0000_t32" style="position:absolute;margin-left:287.4pt;margin-top:5pt;width:19.8pt;height:.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" strokecolor="windowText" strokeweight="1.75pt">
                <v:stroke endarrow="block" joinstyle="miter"/>
              </v:shape>
            </w:pict>
          </mc:Fallback>
        </mc:AlternateContent>
      </w:r>
      <w:r w:rsidR="00E148E3" w:rsidRPr="00577830">
        <w:rPr>
          <w:rFonts w:ascii="Times New Roman" w:hAnsi="Times New Roman" w:cs="Times New Roman"/>
          <w:color w:val="000000" w:themeColor="text1"/>
          <w:sz w:val="24"/>
          <w:szCs w:val="24"/>
        </w:rPr>
        <w:tab/>
      </w:r>
      <w:r w:rsidR="00E148E3" w:rsidRPr="00577830">
        <w:rPr>
          <w:rFonts w:ascii="Times New Roman" w:hAnsi="Times New Roman" w:cs="Times New Roman"/>
          <w:color w:val="000000" w:themeColor="text1"/>
        </w:rPr>
        <w:t xml:space="preserve"> </w:t>
      </w:r>
    </w:p>
    <w:p w14:paraId="4F05B2B6" w14:textId="79D14F5B" w:rsidR="00E148E3" w:rsidRPr="00577830" w:rsidRDefault="00E9528B" w:rsidP="00E9528B">
      <w:pPr>
        <w:spacing w:after="0" w:line="240" w:lineRule="auto"/>
        <w:rPr>
          <w:rFonts w:ascii="Times New Roman" w:hAnsi="Times New Roman" w:cs="Times New Roman"/>
          <w:color w:val="000000" w:themeColor="text1"/>
          <w:sz w:val="24"/>
          <w:szCs w:val="24"/>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01248" behindDoc="0" locked="0" layoutInCell="1" allowOverlap="1" wp14:anchorId="6DDE5429" wp14:editId="2904E886">
                <wp:simplePos x="0" y="0"/>
                <wp:positionH relativeFrom="column">
                  <wp:posOffset>1877291</wp:posOffset>
                </wp:positionH>
                <wp:positionV relativeFrom="paragraph">
                  <wp:posOffset>38850</wp:posOffset>
                </wp:positionV>
                <wp:extent cx="0" cy="184958"/>
                <wp:effectExtent l="76200" t="0" r="57150" b="62865"/>
                <wp:wrapNone/>
                <wp:docPr id="39" name="Straight Arrow Connector 39"/>
                <wp:cNvGraphicFramePr/>
                <a:graphic xmlns:a="http://schemas.openxmlformats.org/drawingml/2006/main">
                  <a:graphicData uri="http://schemas.microsoft.com/office/word/2010/wordprocessingShape">
                    <wps:wsp>
                      <wps:cNvCnPr/>
                      <wps:spPr>
                        <a:xfrm>
                          <a:off x="0" y="0"/>
                          <a:ext cx="0" cy="184958"/>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DB9845" id="Straight Arrow Connector 39" o:spid="_x0000_s1026" type="#_x0000_t32" style="position:absolute;margin-left:147.8pt;margin-top:3.05pt;width:0;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" strokecolor="windowText" strokeweight="1.75pt">
                <v:stroke endarrow="block" joinstyle="miter"/>
              </v:shape>
            </w:pict>
          </mc:Fallback>
        </mc:AlternateContent>
      </w:r>
    </w:p>
    <w:p w14:paraId="28A5DDD0" w14:textId="24E0B254" w:rsidR="00E148E3" w:rsidRPr="00577830" w:rsidRDefault="00311A36" w:rsidP="00E148E3">
      <w:pPr>
        <w:rPr>
          <w:rFonts w:ascii="Times New Roman" w:hAnsi="Times New Roman" w:cs="Times New Roman"/>
          <w:color w:val="000000" w:themeColor="text1"/>
          <w:sz w:val="24"/>
          <w:szCs w:val="24"/>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3D1A4A79" wp14:editId="666BAEE6">
                <wp:simplePos x="0" y="0"/>
                <wp:positionH relativeFrom="column">
                  <wp:posOffset>243840</wp:posOffset>
                </wp:positionH>
                <wp:positionV relativeFrom="paragraph">
                  <wp:posOffset>62865</wp:posOffset>
                </wp:positionV>
                <wp:extent cx="3407410" cy="541020"/>
                <wp:effectExtent l="0" t="0" r="21590" b="11430"/>
                <wp:wrapNone/>
                <wp:docPr id="11" name="Rectangle 11"/>
                <wp:cNvGraphicFramePr/>
                <a:graphic xmlns:a="http://schemas.openxmlformats.org/drawingml/2006/main">
                  <a:graphicData uri="http://schemas.microsoft.com/office/word/2010/wordprocessingShape">
                    <wps:wsp>
                      <wps:cNvSpPr/>
                      <wps:spPr>
                        <a:xfrm>
                          <a:off x="0" y="0"/>
                          <a:ext cx="3407410" cy="541020"/>
                        </a:xfrm>
                        <a:prstGeom prst="rect">
                          <a:avLst/>
                        </a:prstGeom>
                        <a:noFill/>
                        <a:ln w="12700" cap="flat" cmpd="sng" algn="ctr">
                          <a:solidFill>
                            <a:sysClr val="windowText" lastClr="000000"/>
                          </a:solidFill>
                          <a:prstDash val="solid"/>
                          <a:miter lim="800000"/>
                        </a:ln>
                        <a:effectLst/>
                      </wps:spPr>
                      <wps:txbx>
                        <w:txbxContent>
                          <w:p w14:paraId="78A4A42D" w14:textId="77777777" w:rsidR="00301AB7" w:rsidRPr="00A901A7" w:rsidRDefault="00301AB7" w:rsidP="00E148E3">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A4A79" id="Rectangle 11" o:spid="_x0000_s1034" style="position:absolute;margin-left:19.2pt;margin-top:4.95pt;width:268.3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" filled="f" strokecolor="windowText" strokeweight="1pt">
                <v:textbox>
                  <w:txbxContent>
                    <w:p w14:paraId="78A4A42D" w14:textId="77777777" w:rsidR="00301AB7" w:rsidRPr="00A901A7" w:rsidRDefault="00301AB7" w:rsidP="00E148E3">
                      <w:pPr>
                        <w:jc w:val="center"/>
                        <w:rPr>
                          <w:rFonts w:ascii="Times New Roman" w:hAnsi="Times New Roman" w:cs="Times New Roman"/>
                          <w:color w:val="000000" w:themeColor="text1"/>
                        </w:rPr>
                      </w:pPr>
                    </w:p>
                  </w:txbxContent>
                </v:textbox>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292E653B" wp14:editId="1C4A3E4A">
                <wp:simplePos x="0" y="0"/>
                <wp:positionH relativeFrom="column">
                  <wp:posOffset>251460</wp:posOffset>
                </wp:positionH>
                <wp:positionV relativeFrom="paragraph">
                  <wp:posOffset>259080</wp:posOffset>
                </wp:positionV>
                <wp:extent cx="3387090" cy="342900"/>
                <wp:effectExtent l="0" t="0" r="3810" b="0"/>
                <wp:wrapNone/>
                <wp:docPr id="12" name="Rectangle 12"/>
                <wp:cNvGraphicFramePr/>
                <a:graphic xmlns:a="http://schemas.openxmlformats.org/drawingml/2006/main">
                  <a:graphicData uri="http://schemas.microsoft.com/office/word/2010/wordprocessingShape">
                    <wps:wsp>
                      <wps:cNvSpPr/>
                      <wps:spPr>
                        <a:xfrm>
                          <a:off x="0" y="0"/>
                          <a:ext cx="3387090" cy="342900"/>
                        </a:xfrm>
                        <a:prstGeom prst="rect">
                          <a:avLst/>
                        </a:prstGeom>
                        <a:noFill/>
                        <a:ln w="12700" cap="flat" cmpd="sng" algn="ctr">
                          <a:noFill/>
                          <a:prstDash val="solid"/>
                          <a:miter lim="800000"/>
                        </a:ln>
                        <a:effectLst/>
                      </wps:spPr>
                      <wps:txbx>
                        <w:txbxContent>
                          <w:p w14:paraId="658AA7E3"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assessed for eligibility</w:t>
                            </w:r>
                          </w:p>
                          <w:p w14:paraId="13578DCD" w14:textId="38959631"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95</w:t>
                            </w:r>
                          </w:p>
                          <w:p w14:paraId="20E7BF40" w14:textId="77777777" w:rsidR="00301AB7" w:rsidRPr="00072A16" w:rsidRDefault="00301AB7" w:rsidP="00E148E3">
                            <w:pPr>
                              <w:spacing w:after="0"/>
                              <w:jc w:val="center"/>
                              <w:rPr>
                                <w:rFonts w:ascii="Times New Roman" w:hAnsi="Times New Roman"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653B" id="Rectangle 12" o:spid="_x0000_s1035" style="position:absolute;margin-left:19.8pt;margin-top:20.4pt;width:266.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" filled="f" stroked="f" strokeweight="1pt">
                <v:textbox inset="0,0,0,0">
                  <w:txbxContent>
                    <w:p w14:paraId="658AA7E3"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assessed for eligibility</w:t>
                      </w:r>
                    </w:p>
                    <w:p w14:paraId="13578DCD" w14:textId="38959631"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95</w:t>
                      </w:r>
                    </w:p>
                    <w:p w14:paraId="20E7BF40" w14:textId="77777777" w:rsidR="00301AB7" w:rsidRPr="00072A16" w:rsidRDefault="00301AB7" w:rsidP="00E148E3">
                      <w:pPr>
                        <w:spacing w:after="0"/>
                        <w:jc w:val="center"/>
                        <w:rPr>
                          <w:rFonts w:ascii="Times New Roman" w:hAnsi="Times New Roman" w:cs="Times New Roman"/>
                          <w:sz w:val="21"/>
                          <w:szCs w:val="21"/>
                        </w:rPr>
                      </w:pPr>
                    </w:p>
                  </w:txbxContent>
                </v:textbox>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2653B406" wp14:editId="6918CDE9">
                <wp:simplePos x="0" y="0"/>
                <wp:positionH relativeFrom="column">
                  <wp:posOffset>251460</wp:posOffset>
                </wp:positionH>
                <wp:positionV relativeFrom="paragraph">
                  <wp:posOffset>70485</wp:posOffset>
                </wp:positionV>
                <wp:extent cx="3392170" cy="198120"/>
                <wp:effectExtent l="0" t="0" r="0" b="0"/>
                <wp:wrapNone/>
                <wp:docPr id="10" name="Rectangle 10"/>
                <wp:cNvGraphicFramePr/>
                <a:graphic xmlns:a="http://schemas.openxmlformats.org/drawingml/2006/main">
                  <a:graphicData uri="http://schemas.microsoft.com/office/word/2010/wordprocessingShape">
                    <wps:wsp>
                      <wps:cNvSpPr/>
                      <wps:spPr>
                        <a:xfrm>
                          <a:off x="0" y="0"/>
                          <a:ext cx="3392170" cy="198120"/>
                        </a:xfrm>
                        <a:prstGeom prst="rect">
                          <a:avLst/>
                        </a:prstGeom>
                        <a:solidFill>
                          <a:sysClr val="window" lastClr="FFFFFF">
                            <a:lumMod val="85000"/>
                          </a:sysClr>
                        </a:solidFill>
                        <a:ln w="12700" cap="flat" cmpd="sng" algn="ctr">
                          <a:noFill/>
                          <a:prstDash val="solid"/>
                          <a:miter lim="800000"/>
                        </a:ln>
                        <a:effectLst/>
                      </wps:spPr>
                      <wps:txbx>
                        <w:txbxContent>
                          <w:p w14:paraId="7E2BE763" w14:textId="77777777" w:rsidR="00301AB7" w:rsidRPr="00FB056D" w:rsidRDefault="00301AB7" w:rsidP="00E148E3">
                            <w:pPr>
                              <w:jc w:val="center"/>
                              <w:rPr>
                                <w:rFonts w:cstheme="minorHAnsi"/>
                                <w:b/>
                                <w:sz w:val="24"/>
                                <w:szCs w:val="24"/>
                              </w:rPr>
                            </w:pPr>
                            <w:r w:rsidRPr="00FB056D">
                              <w:rPr>
                                <w:rFonts w:cstheme="minorHAnsi"/>
                                <w:b/>
                                <w:sz w:val="24"/>
                                <w:szCs w:val="24"/>
                              </w:rPr>
                              <w:t>Eligibility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B406" id="Rectangle 10" o:spid="_x0000_s1036" style="position:absolute;margin-left:19.8pt;margin-top:5.55pt;width:267.1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" fillcolor="#d9d9d9" stroked="f" strokeweight="1pt">
                <v:textbox inset=",0,,0">
                  <w:txbxContent>
                    <w:p w14:paraId="7E2BE763" w14:textId="77777777" w:rsidR="00301AB7" w:rsidRPr="00FB056D" w:rsidRDefault="00301AB7" w:rsidP="00E148E3">
                      <w:pPr>
                        <w:jc w:val="center"/>
                        <w:rPr>
                          <w:rFonts w:cstheme="minorHAnsi"/>
                          <w:b/>
                          <w:sz w:val="24"/>
                          <w:szCs w:val="24"/>
                        </w:rPr>
                      </w:pPr>
                      <w:r w:rsidRPr="00FB056D">
                        <w:rPr>
                          <w:rFonts w:cstheme="minorHAnsi"/>
                          <w:b/>
                          <w:sz w:val="24"/>
                          <w:szCs w:val="24"/>
                        </w:rPr>
                        <w:t>Eligibility</w:t>
                      </w:r>
                    </w:p>
                  </w:txbxContent>
                </v:textbox>
              </v:rect>
            </w:pict>
          </mc:Fallback>
        </mc:AlternateContent>
      </w:r>
      <w:r w:rsidR="00F575D9"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74624" behindDoc="0" locked="0" layoutInCell="1" allowOverlap="1" wp14:anchorId="39C95E0A" wp14:editId="771D68E4">
                <wp:simplePos x="0" y="0"/>
                <wp:positionH relativeFrom="margin">
                  <wp:posOffset>3909060</wp:posOffset>
                </wp:positionH>
                <wp:positionV relativeFrom="paragraph">
                  <wp:posOffset>40640</wp:posOffset>
                </wp:positionV>
                <wp:extent cx="2019300" cy="620395"/>
                <wp:effectExtent l="0" t="0" r="19050" b="27305"/>
                <wp:wrapNone/>
                <wp:docPr id="23" name="Rectangle 23"/>
                <wp:cNvGraphicFramePr/>
                <a:graphic xmlns:a="http://schemas.openxmlformats.org/drawingml/2006/main">
                  <a:graphicData uri="http://schemas.microsoft.com/office/word/2010/wordprocessingShape">
                    <wps:wsp>
                      <wps:cNvSpPr/>
                      <wps:spPr>
                        <a:xfrm>
                          <a:off x="0" y="0"/>
                          <a:ext cx="2019300" cy="620395"/>
                        </a:xfrm>
                        <a:prstGeom prst="rect">
                          <a:avLst/>
                        </a:prstGeom>
                        <a:noFill/>
                        <a:ln w="12700" cap="flat" cmpd="sng" algn="ctr">
                          <a:solidFill>
                            <a:sysClr val="windowText" lastClr="000000"/>
                          </a:solidFill>
                          <a:prstDash val="solid"/>
                          <a:miter lim="800000"/>
                        </a:ln>
                        <a:effectLst/>
                      </wps:spPr>
                      <wps:txbx>
                        <w:txbxContent>
                          <w:p w14:paraId="459458B5"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excluded after eligibility check</w:t>
                            </w:r>
                          </w:p>
                          <w:p w14:paraId="671BF1D1" w14:textId="4819F99C"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82</w:t>
                            </w:r>
                          </w:p>
                          <w:p w14:paraId="3618C581" w14:textId="77777777" w:rsidR="00301AB7" w:rsidRPr="00A901A7" w:rsidRDefault="00301AB7" w:rsidP="00311A36">
                            <w:pPr>
                              <w:spacing w:line="240" w:lineRule="auto"/>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95E0A" id="Rectangle 23" o:spid="_x0000_s1037" style="position:absolute;margin-left:307.8pt;margin-top:3.2pt;width:159pt;height:48.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" filled="f" strokecolor="windowText" strokeweight="1pt">
                <v:textbox>
                  <w:txbxContent>
                    <w:p w14:paraId="459458B5"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excluded after eligibility check</w:t>
                      </w:r>
                    </w:p>
                    <w:p w14:paraId="671BF1D1" w14:textId="4819F99C"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82</w:t>
                      </w:r>
                    </w:p>
                    <w:p w14:paraId="3618C581" w14:textId="77777777" w:rsidR="00301AB7" w:rsidRPr="00A901A7" w:rsidRDefault="00301AB7" w:rsidP="00311A36">
                      <w:pPr>
                        <w:spacing w:line="240" w:lineRule="auto"/>
                        <w:jc w:val="center"/>
                        <w:rPr>
                          <w:rFonts w:ascii="Times New Roman" w:hAnsi="Times New Roman" w:cs="Times New Roman"/>
                          <w:color w:val="000000" w:themeColor="text1"/>
                        </w:rPr>
                      </w:pPr>
                    </w:p>
                  </w:txbxContent>
                </v:textbox>
                <w10:wrap anchorx="margin"/>
              </v:rect>
            </w:pict>
          </mc:Fallback>
        </mc:AlternateContent>
      </w:r>
    </w:p>
    <w:p w14:paraId="7E3B4B67" w14:textId="6D66FA26" w:rsidR="00E148E3" w:rsidRPr="00577830" w:rsidRDefault="00F575D9" w:rsidP="00E148E3">
      <w:pPr>
        <w:tabs>
          <w:tab w:val="left" w:pos="2416"/>
        </w:tabs>
        <w:rPr>
          <w:rFonts w:ascii="Times New Roman" w:hAnsi="Times New Roman" w:cs="Times New Roman"/>
          <w:color w:val="000000" w:themeColor="text1"/>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80768" behindDoc="0" locked="0" layoutInCell="1" allowOverlap="1" wp14:anchorId="19EF781B" wp14:editId="2623BB58">
                <wp:simplePos x="0" y="0"/>
                <wp:positionH relativeFrom="column">
                  <wp:posOffset>3657600</wp:posOffset>
                </wp:positionH>
                <wp:positionV relativeFrom="paragraph">
                  <wp:posOffset>87630</wp:posOffset>
                </wp:positionV>
                <wp:extent cx="251460" cy="7620"/>
                <wp:effectExtent l="0" t="57150" r="34290" b="87630"/>
                <wp:wrapNone/>
                <wp:docPr id="32" name="Straight Arrow Connector 32"/>
                <wp:cNvGraphicFramePr/>
                <a:graphic xmlns:a="http://schemas.openxmlformats.org/drawingml/2006/main">
                  <a:graphicData uri="http://schemas.microsoft.com/office/word/2010/wordprocessingShape">
                    <wps:wsp>
                      <wps:cNvCnPr/>
                      <wps:spPr>
                        <a:xfrm>
                          <a:off x="0" y="0"/>
                          <a:ext cx="251460" cy="7620"/>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w:pict>
              <v:shape w14:anchorId="4ECE12BA" id="Straight Arrow Connector 32" o:spid="_x0000_s1026" type="#_x0000_t32" style="position:absolute;margin-left:4in;margin-top:6.9pt;width:19.8pt;height:.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" strokecolor="windowText" strokeweight="1.75pt">
                <v:stroke endarrow="block" joinstyle="miter"/>
              </v:shape>
            </w:pict>
          </mc:Fallback>
        </mc:AlternateContent>
      </w:r>
      <w:r w:rsidR="00E148E3" w:rsidRPr="00577830">
        <w:rPr>
          <w:rFonts w:ascii="Times New Roman" w:hAnsi="Times New Roman" w:cs="Times New Roman"/>
          <w:color w:val="000000" w:themeColor="text1"/>
          <w:sz w:val="24"/>
          <w:szCs w:val="24"/>
        </w:rPr>
        <w:tab/>
      </w:r>
      <w:r w:rsidR="00E148E3" w:rsidRPr="00577830">
        <w:rPr>
          <w:rFonts w:ascii="Times New Roman" w:hAnsi="Times New Roman" w:cs="Times New Roman"/>
          <w:color w:val="000000" w:themeColor="text1"/>
        </w:rPr>
        <w:t xml:space="preserve"> </w:t>
      </w:r>
    </w:p>
    <w:p w14:paraId="021F9B46" w14:textId="22976C55" w:rsidR="00E148E3" w:rsidRPr="00577830" w:rsidRDefault="00E9528B" w:rsidP="00E9528B">
      <w:pPr>
        <w:spacing w:after="0" w:line="240" w:lineRule="auto"/>
        <w:rPr>
          <w:rFonts w:ascii="Times New Roman" w:hAnsi="Times New Roman" w:cs="Times New Roman"/>
          <w:color w:val="000000" w:themeColor="text1"/>
          <w:sz w:val="24"/>
          <w:szCs w:val="24"/>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03296" behindDoc="0" locked="0" layoutInCell="1" allowOverlap="1" wp14:anchorId="3E8EF4F0" wp14:editId="0EB2D019">
                <wp:simplePos x="0" y="0"/>
                <wp:positionH relativeFrom="column">
                  <wp:posOffset>1877060</wp:posOffset>
                </wp:positionH>
                <wp:positionV relativeFrom="paragraph">
                  <wp:posOffset>49588</wp:posOffset>
                </wp:positionV>
                <wp:extent cx="0" cy="184785"/>
                <wp:effectExtent l="76200" t="0" r="57150" b="62865"/>
                <wp:wrapNone/>
                <wp:docPr id="41" name="Straight Arrow Connector 41"/>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w:pict>
              <v:shape w14:anchorId="76C5C349" id="Straight Arrow Connector 41" o:spid="_x0000_s1026" type="#_x0000_t32" style="position:absolute;margin-left:147.8pt;margin-top:3.9pt;width:0;height:14.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" strokecolor="windowText" strokeweight="1.75pt">
                <v:stroke endarrow="block" joinstyle="miter"/>
              </v:shape>
            </w:pict>
          </mc:Fallback>
        </mc:AlternateContent>
      </w:r>
      <w:r w:rsidR="00E148E3" w:rsidRPr="00577830">
        <w:rPr>
          <w:rFonts w:ascii="Times New Roman" w:hAnsi="Times New Roman" w:cs="Times New Roman"/>
          <w:color w:val="000000" w:themeColor="text1"/>
          <w:sz w:val="24"/>
          <w:szCs w:val="24"/>
        </w:rPr>
        <w:t xml:space="preserve">                                                                                                             </w:t>
      </w:r>
    </w:p>
    <w:p w14:paraId="1194733F" w14:textId="70AD6B7E" w:rsidR="00E148E3" w:rsidRPr="00577830" w:rsidRDefault="00E9528B" w:rsidP="00E148E3">
      <w:pPr>
        <w:rPr>
          <w:rFonts w:ascii="Times New Roman" w:hAnsi="Times New Roman" w:cs="Times New Roman"/>
          <w:color w:val="000000" w:themeColor="text1"/>
          <w:sz w:val="24"/>
          <w:szCs w:val="24"/>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86912" behindDoc="0" locked="0" layoutInCell="1" allowOverlap="1" wp14:anchorId="47561483" wp14:editId="4393F77F">
                <wp:simplePos x="0" y="0"/>
                <wp:positionH relativeFrom="column">
                  <wp:posOffset>3742690</wp:posOffset>
                </wp:positionH>
                <wp:positionV relativeFrom="paragraph">
                  <wp:posOffset>240665</wp:posOffset>
                </wp:positionV>
                <wp:extent cx="168910" cy="1905"/>
                <wp:effectExtent l="0" t="76200" r="21590" b="93345"/>
                <wp:wrapNone/>
                <wp:docPr id="40" name="Straight Arrow Connector 40"/>
                <wp:cNvGraphicFramePr/>
                <a:graphic xmlns:a="http://schemas.openxmlformats.org/drawingml/2006/main">
                  <a:graphicData uri="http://schemas.microsoft.com/office/word/2010/wordprocessingShape">
                    <wps:wsp>
                      <wps:cNvCnPr/>
                      <wps:spPr>
                        <a:xfrm flipV="1">
                          <a:off x="0" y="0"/>
                          <a:ext cx="168910" cy="1905"/>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358BDF" id="Straight Arrow Connector 40" o:spid="_x0000_s1026" type="#_x0000_t32" style="position:absolute;margin-left:294.7pt;margin-top:18.95pt;width:13.3pt;height:.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" strokecolor="windowText" strokeweight="1.75pt">
                <v:stroke endarrow="block" joinstyle="miter"/>
              </v:shape>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85888" behindDoc="0" locked="0" layoutInCell="1" allowOverlap="1" wp14:anchorId="420761D5" wp14:editId="7507B411">
                <wp:simplePos x="0" y="0"/>
                <wp:positionH relativeFrom="column">
                  <wp:posOffset>3746500</wp:posOffset>
                </wp:positionH>
                <wp:positionV relativeFrom="paragraph">
                  <wp:posOffset>238125</wp:posOffset>
                </wp:positionV>
                <wp:extent cx="2540" cy="566420"/>
                <wp:effectExtent l="0" t="0" r="35560" b="24130"/>
                <wp:wrapNone/>
                <wp:docPr id="37" name="Straight Connector 37"/>
                <wp:cNvGraphicFramePr/>
                <a:graphic xmlns:a="http://schemas.openxmlformats.org/drawingml/2006/main">
                  <a:graphicData uri="http://schemas.microsoft.com/office/word/2010/wordprocessingShape">
                    <wps:wsp>
                      <wps:cNvCnPr/>
                      <wps:spPr>
                        <a:xfrm flipH="1" flipV="1">
                          <a:off x="0" y="0"/>
                          <a:ext cx="2540" cy="56642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939ADC" id="Straight Connector 37"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8.75pt" to="29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" strokecolor="windowText" strokeweight="1.75pt">
                <v:stroke joinstyle="miter"/>
              </v:line>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65E3348" wp14:editId="1FBEC7E7">
                <wp:simplePos x="0" y="0"/>
                <wp:positionH relativeFrom="column">
                  <wp:posOffset>2533650</wp:posOffset>
                </wp:positionH>
                <wp:positionV relativeFrom="paragraph">
                  <wp:posOffset>600710</wp:posOffset>
                </wp:positionV>
                <wp:extent cx="1905" cy="187960"/>
                <wp:effectExtent l="0" t="0" r="36195" b="21590"/>
                <wp:wrapNone/>
                <wp:docPr id="35" name="Straight Connector 35"/>
                <wp:cNvGraphicFramePr/>
                <a:graphic xmlns:a="http://schemas.openxmlformats.org/drawingml/2006/main">
                  <a:graphicData uri="http://schemas.microsoft.com/office/word/2010/wordprocessingShape">
                    <wps:wsp>
                      <wps:cNvCnPr/>
                      <wps:spPr>
                        <a:xfrm>
                          <a:off x="0" y="0"/>
                          <a:ext cx="1905" cy="18796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8B8E6" id="Straight Connector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47.3pt" to="199.6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" strokecolor="windowText" strokeweight="1.75pt">
                <v:stroke joinstyle="miter"/>
              </v:line>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618EFCA8" wp14:editId="6E71D329">
                <wp:simplePos x="0" y="0"/>
                <wp:positionH relativeFrom="column">
                  <wp:posOffset>2533015</wp:posOffset>
                </wp:positionH>
                <wp:positionV relativeFrom="paragraph">
                  <wp:posOffset>788670</wp:posOffset>
                </wp:positionV>
                <wp:extent cx="1207135" cy="4445"/>
                <wp:effectExtent l="0" t="0" r="31115" b="33655"/>
                <wp:wrapNone/>
                <wp:docPr id="36" name="Straight Connector 36"/>
                <wp:cNvGraphicFramePr/>
                <a:graphic xmlns:a="http://schemas.openxmlformats.org/drawingml/2006/main">
                  <a:graphicData uri="http://schemas.microsoft.com/office/word/2010/wordprocessingShape">
                    <wps:wsp>
                      <wps:cNvCnPr/>
                      <wps:spPr>
                        <a:xfrm>
                          <a:off x="0" y="0"/>
                          <a:ext cx="1207135" cy="4445"/>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w:pict>
              <v:line w14:anchorId="1750CADE" id="Straight Connector 3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9.45pt,62.1pt" to="294.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" strokecolor="windowText" strokeweight="1.75pt">
                <v:stroke joinstyle="miter"/>
              </v:line>
            </w:pict>
          </mc:Fallback>
        </mc:AlternateContent>
      </w:r>
      <w:r w:rsidR="00311A36"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8480" behindDoc="0" locked="0" layoutInCell="1" allowOverlap="1" wp14:anchorId="538401E1" wp14:editId="3FC6431F">
                <wp:simplePos x="0" y="0"/>
                <wp:positionH relativeFrom="column">
                  <wp:posOffset>243840</wp:posOffset>
                </wp:positionH>
                <wp:positionV relativeFrom="paragraph">
                  <wp:posOffset>67945</wp:posOffset>
                </wp:positionV>
                <wp:extent cx="3407410" cy="525780"/>
                <wp:effectExtent l="0" t="0" r="21590" b="26670"/>
                <wp:wrapNone/>
                <wp:docPr id="14" name="Rectangle 14"/>
                <wp:cNvGraphicFramePr/>
                <a:graphic xmlns:a="http://schemas.openxmlformats.org/drawingml/2006/main">
                  <a:graphicData uri="http://schemas.microsoft.com/office/word/2010/wordprocessingShape">
                    <wps:wsp>
                      <wps:cNvSpPr/>
                      <wps:spPr>
                        <a:xfrm>
                          <a:off x="0" y="0"/>
                          <a:ext cx="3407410" cy="525780"/>
                        </a:xfrm>
                        <a:prstGeom prst="rect">
                          <a:avLst/>
                        </a:prstGeom>
                        <a:noFill/>
                        <a:ln w="12700" cap="flat" cmpd="sng" algn="ctr">
                          <a:solidFill>
                            <a:sysClr val="windowText" lastClr="000000"/>
                          </a:solidFill>
                          <a:prstDash val="solid"/>
                          <a:miter lim="800000"/>
                        </a:ln>
                        <a:effectLst/>
                      </wps:spPr>
                      <wps:txbx>
                        <w:txbxContent>
                          <w:p w14:paraId="302A0A31" w14:textId="77777777" w:rsidR="00301AB7" w:rsidRPr="00A901A7" w:rsidRDefault="00301AB7" w:rsidP="00E148E3">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01E1" id="Rectangle 14" o:spid="_x0000_s1038" style="position:absolute;margin-left:19.2pt;margin-top:5.35pt;width:268.3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" filled="f" strokecolor="windowText" strokeweight="1pt">
                <v:textbox>
                  <w:txbxContent>
                    <w:p w14:paraId="302A0A31" w14:textId="77777777" w:rsidR="00301AB7" w:rsidRPr="00A901A7" w:rsidRDefault="00301AB7" w:rsidP="00E148E3">
                      <w:pPr>
                        <w:jc w:val="center"/>
                        <w:rPr>
                          <w:rFonts w:ascii="Times New Roman" w:hAnsi="Times New Roman" w:cs="Times New Roman"/>
                          <w:color w:val="000000" w:themeColor="text1"/>
                        </w:rPr>
                      </w:pPr>
                    </w:p>
                  </w:txbxContent>
                </v:textbox>
              </v:rect>
            </w:pict>
          </mc:Fallback>
        </mc:AlternateContent>
      </w:r>
      <w:r w:rsidR="00311A36"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7813999D" wp14:editId="3409D743">
                <wp:simplePos x="0" y="0"/>
                <wp:positionH relativeFrom="column">
                  <wp:posOffset>251460</wp:posOffset>
                </wp:positionH>
                <wp:positionV relativeFrom="paragraph">
                  <wp:posOffset>248285</wp:posOffset>
                </wp:positionV>
                <wp:extent cx="3400425" cy="342900"/>
                <wp:effectExtent l="0" t="0" r="9525" b="0"/>
                <wp:wrapNone/>
                <wp:docPr id="15" name="Rectangle 15"/>
                <wp:cNvGraphicFramePr/>
                <a:graphic xmlns:a="http://schemas.openxmlformats.org/drawingml/2006/main">
                  <a:graphicData uri="http://schemas.microsoft.com/office/word/2010/wordprocessingShape">
                    <wps:wsp>
                      <wps:cNvSpPr/>
                      <wps:spPr>
                        <a:xfrm>
                          <a:off x="0" y="0"/>
                          <a:ext cx="3400425" cy="342900"/>
                        </a:xfrm>
                        <a:prstGeom prst="rect">
                          <a:avLst/>
                        </a:prstGeom>
                        <a:noFill/>
                        <a:ln w="12700" cap="flat" cmpd="sng" algn="ctr">
                          <a:noFill/>
                          <a:prstDash val="solid"/>
                          <a:miter lim="800000"/>
                        </a:ln>
                        <a:effectLst/>
                      </wps:spPr>
                      <wps:txbx>
                        <w:txbxContent>
                          <w:p w14:paraId="21E7A4AA"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included in analysis and synthesis from Scopus</w:t>
                            </w:r>
                          </w:p>
                          <w:p w14:paraId="4EA4C1D5" w14:textId="106345B2"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13</w:t>
                            </w:r>
                          </w:p>
                          <w:p w14:paraId="21ACEB70" w14:textId="77777777" w:rsidR="00301AB7" w:rsidRPr="00072A16" w:rsidRDefault="00301AB7" w:rsidP="00E148E3">
                            <w:pPr>
                              <w:spacing w:after="0"/>
                              <w:jc w:val="center"/>
                              <w:rPr>
                                <w:rFonts w:ascii="Times New Roman" w:hAnsi="Times New Roman"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3999D" id="Rectangle 15" o:spid="_x0000_s1039" style="position:absolute;margin-left:19.8pt;margin-top:19.55pt;width:267.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" filled="f" stroked="f" strokeweight="1pt">
                <v:textbox inset="0,0,0,0">
                  <w:txbxContent>
                    <w:p w14:paraId="21E7A4AA"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included in analysis and synthesis from Scopus</w:t>
                      </w:r>
                    </w:p>
                    <w:p w14:paraId="4EA4C1D5" w14:textId="106345B2"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13</w:t>
                      </w:r>
                    </w:p>
                    <w:p w14:paraId="21ACEB70" w14:textId="77777777" w:rsidR="00301AB7" w:rsidRPr="00072A16" w:rsidRDefault="00301AB7" w:rsidP="00E148E3">
                      <w:pPr>
                        <w:spacing w:after="0"/>
                        <w:jc w:val="center"/>
                        <w:rPr>
                          <w:rFonts w:ascii="Times New Roman" w:hAnsi="Times New Roman" w:cs="Times New Roman"/>
                          <w:sz w:val="21"/>
                          <w:szCs w:val="21"/>
                        </w:rPr>
                      </w:pPr>
                    </w:p>
                  </w:txbxContent>
                </v:textbox>
              </v:rect>
            </w:pict>
          </mc:Fallback>
        </mc:AlternateContent>
      </w:r>
      <w:r w:rsidR="00311A36"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2DE6938E" wp14:editId="78940326">
                <wp:simplePos x="0" y="0"/>
                <wp:positionH relativeFrom="column">
                  <wp:posOffset>251460</wp:posOffset>
                </wp:positionH>
                <wp:positionV relativeFrom="paragraph">
                  <wp:posOffset>67945</wp:posOffset>
                </wp:positionV>
                <wp:extent cx="3392170" cy="182880"/>
                <wp:effectExtent l="0" t="0" r="0" b="7620"/>
                <wp:wrapNone/>
                <wp:docPr id="13" name="Rectangle 13"/>
                <wp:cNvGraphicFramePr/>
                <a:graphic xmlns:a="http://schemas.openxmlformats.org/drawingml/2006/main">
                  <a:graphicData uri="http://schemas.microsoft.com/office/word/2010/wordprocessingShape">
                    <wps:wsp>
                      <wps:cNvSpPr/>
                      <wps:spPr>
                        <a:xfrm>
                          <a:off x="0" y="0"/>
                          <a:ext cx="3392170" cy="182880"/>
                        </a:xfrm>
                        <a:prstGeom prst="rect">
                          <a:avLst/>
                        </a:prstGeom>
                        <a:solidFill>
                          <a:sysClr val="window" lastClr="FFFFFF">
                            <a:lumMod val="85000"/>
                          </a:sysClr>
                        </a:solidFill>
                        <a:ln w="12700" cap="flat" cmpd="sng" algn="ctr">
                          <a:noFill/>
                          <a:prstDash val="solid"/>
                          <a:miter lim="800000"/>
                        </a:ln>
                        <a:effectLst/>
                      </wps:spPr>
                      <wps:txbx>
                        <w:txbxContent>
                          <w:p w14:paraId="3FC09C49" w14:textId="77777777" w:rsidR="00301AB7" w:rsidRPr="00FB056D" w:rsidRDefault="00301AB7" w:rsidP="00E148E3">
                            <w:pPr>
                              <w:jc w:val="center"/>
                              <w:rPr>
                                <w:rFonts w:cstheme="minorHAnsi"/>
                                <w:b/>
                                <w:sz w:val="24"/>
                                <w:szCs w:val="24"/>
                              </w:rPr>
                            </w:pPr>
                            <w:r w:rsidRPr="00FB056D">
                              <w:rPr>
                                <w:rFonts w:cstheme="minorHAnsi"/>
                                <w:b/>
                                <w:sz w:val="24"/>
                                <w:szCs w:val="24"/>
                              </w:rPr>
                              <w:t>Included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938E" id="Rectangle 13" o:spid="_x0000_s1040" style="position:absolute;margin-left:19.8pt;margin-top:5.35pt;width:267.1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" fillcolor="#d9d9d9" stroked="f" strokeweight="1pt">
                <v:textbox inset=",0,,0">
                  <w:txbxContent>
                    <w:p w14:paraId="3FC09C49" w14:textId="77777777" w:rsidR="00301AB7" w:rsidRPr="00FB056D" w:rsidRDefault="00301AB7" w:rsidP="00E148E3">
                      <w:pPr>
                        <w:jc w:val="center"/>
                        <w:rPr>
                          <w:rFonts w:cstheme="minorHAnsi"/>
                          <w:b/>
                          <w:sz w:val="24"/>
                          <w:szCs w:val="24"/>
                        </w:rPr>
                      </w:pPr>
                      <w:r w:rsidRPr="00FB056D">
                        <w:rPr>
                          <w:rFonts w:cstheme="minorHAnsi"/>
                          <w:b/>
                          <w:sz w:val="24"/>
                          <w:szCs w:val="24"/>
                        </w:rPr>
                        <w:t>Included</w:t>
                      </w:r>
                    </w:p>
                  </w:txbxContent>
                </v:textbox>
              </v:rect>
            </w:pict>
          </mc:Fallback>
        </mc:AlternateContent>
      </w:r>
      <w:r w:rsidR="00F575D9"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75648" behindDoc="0" locked="0" layoutInCell="1" allowOverlap="1" wp14:anchorId="0B0EA712" wp14:editId="6149B287">
                <wp:simplePos x="0" y="0"/>
                <wp:positionH relativeFrom="margin">
                  <wp:posOffset>3916680</wp:posOffset>
                </wp:positionH>
                <wp:positionV relativeFrom="paragraph">
                  <wp:posOffset>7620</wp:posOffset>
                </wp:positionV>
                <wp:extent cx="2019300" cy="967740"/>
                <wp:effectExtent l="0" t="0" r="19050" b="22860"/>
                <wp:wrapNone/>
                <wp:docPr id="25" name="Rectangle 25"/>
                <wp:cNvGraphicFramePr/>
                <a:graphic xmlns:a="http://schemas.openxmlformats.org/drawingml/2006/main">
                  <a:graphicData uri="http://schemas.microsoft.com/office/word/2010/wordprocessingShape">
                    <wps:wsp>
                      <wps:cNvSpPr/>
                      <wps:spPr>
                        <a:xfrm>
                          <a:off x="0" y="0"/>
                          <a:ext cx="2019300" cy="967740"/>
                        </a:xfrm>
                        <a:prstGeom prst="rect">
                          <a:avLst/>
                        </a:prstGeom>
                        <a:noFill/>
                        <a:ln w="12700" cap="flat" cmpd="sng" algn="ctr">
                          <a:solidFill>
                            <a:sysClr val="windowText" lastClr="000000"/>
                          </a:solidFill>
                          <a:prstDash val="solid"/>
                          <a:miter lim="800000"/>
                        </a:ln>
                        <a:effectLst/>
                      </wps:spPr>
                      <wps:txbx>
                        <w:txbxContent>
                          <w:p w14:paraId="3354A64A"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included from Google Scholar based on reference sections of Scopus publications</w:t>
                            </w:r>
                          </w:p>
                          <w:p w14:paraId="517C4384" w14:textId="487C4E1E"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10</w:t>
                            </w:r>
                          </w:p>
                          <w:p w14:paraId="2737089B" w14:textId="77777777" w:rsidR="00301AB7" w:rsidRPr="00A901A7" w:rsidRDefault="00301AB7" w:rsidP="00E148E3">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EA712" id="Rectangle 25" o:spid="_x0000_s1041" style="position:absolute;margin-left:308.4pt;margin-top:.6pt;width:159pt;height:7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" filled="f" strokecolor="windowText" strokeweight="1pt">
                <v:textbox>
                  <w:txbxContent>
                    <w:p w14:paraId="3354A64A"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included from Google Scholar based on reference sections of Scopus publications</w:t>
                      </w:r>
                    </w:p>
                    <w:p w14:paraId="517C4384" w14:textId="487C4E1E"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10</w:t>
                      </w:r>
                    </w:p>
                    <w:p w14:paraId="2737089B" w14:textId="77777777" w:rsidR="00301AB7" w:rsidRPr="00A901A7" w:rsidRDefault="00301AB7" w:rsidP="00E148E3">
                      <w:pPr>
                        <w:jc w:val="center"/>
                        <w:rPr>
                          <w:rFonts w:ascii="Times New Roman" w:hAnsi="Times New Roman" w:cs="Times New Roman"/>
                          <w:color w:val="000000" w:themeColor="text1"/>
                        </w:rPr>
                      </w:pPr>
                    </w:p>
                  </w:txbxContent>
                </v:textbox>
                <w10:wrap anchorx="margin"/>
              </v:rect>
            </w:pict>
          </mc:Fallback>
        </mc:AlternateContent>
      </w:r>
    </w:p>
    <w:p w14:paraId="0715EED1" w14:textId="62F318BF" w:rsidR="00E148E3" w:rsidRPr="00577830" w:rsidRDefault="00E148E3" w:rsidP="00E148E3">
      <w:pPr>
        <w:tabs>
          <w:tab w:val="left" w:pos="2416"/>
        </w:tabs>
        <w:rPr>
          <w:rFonts w:ascii="Times New Roman" w:hAnsi="Times New Roman" w:cs="Times New Roman"/>
          <w:color w:val="000000" w:themeColor="text1"/>
        </w:rPr>
      </w:pPr>
      <w:r w:rsidRPr="00577830">
        <w:rPr>
          <w:rFonts w:ascii="Times New Roman" w:hAnsi="Times New Roman" w:cs="Times New Roman"/>
          <w:color w:val="000000" w:themeColor="text1"/>
          <w:sz w:val="24"/>
          <w:szCs w:val="24"/>
        </w:rPr>
        <w:tab/>
      </w:r>
      <w:r w:rsidRPr="00577830">
        <w:rPr>
          <w:rFonts w:ascii="Times New Roman" w:hAnsi="Times New Roman" w:cs="Times New Roman"/>
          <w:color w:val="000000" w:themeColor="text1"/>
        </w:rPr>
        <w:t xml:space="preserve"> </w:t>
      </w:r>
    </w:p>
    <w:p w14:paraId="1AF343A0" w14:textId="7A70C806" w:rsidR="00F575D9" w:rsidRPr="00577830" w:rsidRDefault="00E9528B" w:rsidP="00E148E3">
      <w:pPr>
        <w:rPr>
          <w:rFonts w:ascii="Times New Roman" w:hAnsi="Times New Roman" w:cs="Times New Roman"/>
          <w:color w:val="000000" w:themeColor="text1"/>
          <w:sz w:val="24"/>
          <w:szCs w:val="24"/>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04320" behindDoc="0" locked="0" layoutInCell="1" allowOverlap="1" wp14:anchorId="53B67D4C" wp14:editId="43425415">
                <wp:simplePos x="0" y="0"/>
                <wp:positionH relativeFrom="column">
                  <wp:posOffset>1884218</wp:posOffset>
                </wp:positionH>
                <wp:positionV relativeFrom="paragraph">
                  <wp:posOffset>37985</wp:posOffset>
                </wp:positionV>
                <wp:extent cx="0" cy="332509"/>
                <wp:effectExtent l="76200" t="0" r="76200" b="48895"/>
                <wp:wrapNone/>
                <wp:docPr id="45" name="Straight Arrow Connector 45"/>
                <wp:cNvGraphicFramePr/>
                <a:graphic xmlns:a="http://schemas.openxmlformats.org/drawingml/2006/main">
                  <a:graphicData uri="http://schemas.microsoft.com/office/word/2010/wordprocessingShape">
                    <wps:wsp>
                      <wps:cNvCnPr/>
                      <wps:spPr>
                        <a:xfrm>
                          <a:off x="0" y="0"/>
                          <a:ext cx="0" cy="332509"/>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w:pict>
              <v:shape w14:anchorId="19357F96" id="Straight Arrow Connector 45" o:spid="_x0000_s1026" type="#_x0000_t32" style="position:absolute;margin-left:148.35pt;margin-top:3pt;width:0;height:26.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" strokecolor="windowText" strokeweight="1.75pt">
                <v:stroke endarrow="block" joinstyle="miter"/>
              </v:shape>
            </w:pict>
          </mc:Fallback>
        </mc:AlternateContent>
      </w:r>
    </w:p>
    <w:p w14:paraId="4949E254" w14:textId="72F6013E" w:rsidR="00E148E3" w:rsidRPr="00577830" w:rsidRDefault="005679A5" w:rsidP="00E9528B">
      <w:pPr>
        <w:spacing w:after="0" w:line="240" w:lineRule="auto"/>
        <w:rPr>
          <w:rFonts w:ascii="Times New Roman" w:hAnsi="Times New Roman" w:cs="Times New Roman"/>
          <w:color w:val="000000" w:themeColor="text1"/>
          <w:sz w:val="24"/>
          <w:szCs w:val="24"/>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81792" behindDoc="0" locked="0" layoutInCell="1" allowOverlap="1" wp14:anchorId="54F19941" wp14:editId="2A950401">
                <wp:simplePos x="0" y="0"/>
                <wp:positionH relativeFrom="column">
                  <wp:posOffset>4841875</wp:posOffset>
                </wp:positionH>
                <wp:positionV relativeFrom="paragraph">
                  <wp:posOffset>107373</wp:posOffset>
                </wp:positionV>
                <wp:extent cx="0" cy="263236"/>
                <wp:effectExtent l="0" t="0" r="19050" b="22860"/>
                <wp:wrapNone/>
                <wp:docPr id="33" name="Straight Connector 33"/>
                <wp:cNvGraphicFramePr/>
                <a:graphic xmlns:a="http://schemas.openxmlformats.org/drawingml/2006/main">
                  <a:graphicData uri="http://schemas.microsoft.com/office/word/2010/wordprocessingShape">
                    <wps:wsp>
                      <wps:cNvCnPr/>
                      <wps:spPr>
                        <a:xfrm>
                          <a:off x="0" y="0"/>
                          <a:ext cx="0" cy="263236"/>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D9290" id="Straight Connector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25pt,8.45pt" to="381.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" strokecolor="windowText" strokeweight="1.75pt">
                <v:stroke joinstyle="miter"/>
              </v:line>
            </w:pict>
          </mc:Fallback>
        </mc:AlternateContent>
      </w:r>
      <w:r w:rsidR="00311A36"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4A99C207" wp14:editId="48DF87C8">
                <wp:simplePos x="0" y="0"/>
                <wp:positionH relativeFrom="column">
                  <wp:posOffset>243840</wp:posOffset>
                </wp:positionH>
                <wp:positionV relativeFrom="paragraph">
                  <wp:posOffset>63500</wp:posOffset>
                </wp:positionV>
                <wp:extent cx="3393440" cy="533400"/>
                <wp:effectExtent l="0" t="0" r="16510" b="19050"/>
                <wp:wrapNone/>
                <wp:docPr id="17" name="Rectangle 17"/>
                <wp:cNvGraphicFramePr/>
                <a:graphic xmlns:a="http://schemas.openxmlformats.org/drawingml/2006/main">
                  <a:graphicData uri="http://schemas.microsoft.com/office/word/2010/wordprocessingShape">
                    <wps:wsp>
                      <wps:cNvSpPr/>
                      <wps:spPr>
                        <a:xfrm>
                          <a:off x="0" y="0"/>
                          <a:ext cx="3393440" cy="533400"/>
                        </a:xfrm>
                        <a:prstGeom prst="rect">
                          <a:avLst/>
                        </a:prstGeom>
                        <a:noFill/>
                        <a:ln w="12700" cap="flat" cmpd="sng" algn="ctr">
                          <a:solidFill>
                            <a:sysClr val="windowText" lastClr="000000"/>
                          </a:solidFill>
                          <a:prstDash val="solid"/>
                          <a:miter lim="800000"/>
                        </a:ln>
                        <a:effectLst/>
                      </wps:spPr>
                      <wps:txbx>
                        <w:txbxContent>
                          <w:p w14:paraId="45326365" w14:textId="77777777" w:rsidR="00301AB7" w:rsidRPr="00A901A7" w:rsidRDefault="00301AB7" w:rsidP="00E148E3">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C207" id="Rectangle 17" o:spid="_x0000_s1042" style="position:absolute;margin-left:19.2pt;margin-top:5pt;width:267.2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" filled="f" strokecolor="windowText" strokeweight="1pt">
                <v:textbox>
                  <w:txbxContent>
                    <w:p w14:paraId="45326365" w14:textId="77777777" w:rsidR="00301AB7" w:rsidRPr="00A901A7" w:rsidRDefault="00301AB7" w:rsidP="00E148E3">
                      <w:pPr>
                        <w:jc w:val="center"/>
                        <w:rPr>
                          <w:rFonts w:ascii="Times New Roman" w:hAnsi="Times New Roman" w:cs="Times New Roman"/>
                          <w:color w:val="000000" w:themeColor="text1"/>
                        </w:rPr>
                      </w:pPr>
                    </w:p>
                  </w:txbxContent>
                </v:textbox>
              </v:rect>
            </w:pict>
          </mc:Fallback>
        </mc:AlternateContent>
      </w:r>
      <w:r w:rsidR="00311A36"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206E5BEF" wp14:editId="0B72AF94">
                <wp:simplePos x="0" y="0"/>
                <wp:positionH relativeFrom="column">
                  <wp:posOffset>251460</wp:posOffset>
                </wp:positionH>
                <wp:positionV relativeFrom="paragraph">
                  <wp:posOffset>254000</wp:posOffset>
                </wp:positionV>
                <wp:extent cx="3366135" cy="342900"/>
                <wp:effectExtent l="0" t="0" r="5715" b="0"/>
                <wp:wrapNone/>
                <wp:docPr id="18" name="Rectangle 18"/>
                <wp:cNvGraphicFramePr/>
                <a:graphic xmlns:a="http://schemas.openxmlformats.org/drawingml/2006/main">
                  <a:graphicData uri="http://schemas.microsoft.com/office/word/2010/wordprocessingShape">
                    <wps:wsp>
                      <wps:cNvSpPr/>
                      <wps:spPr>
                        <a:xfrm>
                          <a:off x="0" y="0"/>
                          <a:ext cx="3366135" cy="342900"/>
                        </a:xfrm>
                        <a:prstGeom prst="rect">
                          <a:avLst/>
                        </a:prstGeom>
                        <a:noFill/>
                        <a:ln w="12700" cap="flat" cmpd="sng" algn="ctr">
                          <a:noFill/>
                          <a:prstDash val="solid"/>
                          <a:miter lim="800000"/>
                        </a:ln>
                        <a:effectLst/>
                      </wps:spPr>
                      <wps:txbx>
                        <w:txbxContent>
                          <w:p w14:paraId="7603EF25"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used in analysis and synthesis</w:t>
                            </w:r>
                          </w:p>
                          <w:p w14:paraId="0FFA47CB" w14:textId="536455C2"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23</w:t>
                            </w:r>
                          </w:p>
                          <w:p w14:paraId="0FA0F936" w14:textId="77777777" w:rsidR="00301AB7" w:rsidRPr="00072A16" w:rsidRDefault="00301AB7" w:rsidP="00E148E3">
                            <w:pPr>
                              <w:spacing w:after="0"/>
                              <w:jc w:val="center"/>
                              <w:rPr>
                                <w:rFonts w:ascii="Times New Roman" w:hAnsi="Times New Roman"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E5BEF" id="Rectangle 18" o:spid="_x0000_s1043" style="position:absolute;margin-left:19.8pt;margin-top:20pt;width:265.0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" filled="f" stroked="f" strokeweight="1pt">
                <v:textbox inset="0,0,0,0">
                  <w:txbxContent>
                    <w:p w14:paraId="7603EF25" w14:textId="77777777" w:rsidR="00301AB7" w:rsidRPr="00F575D9" w:rsidRDefault="00301AB7" w:rsidP="00311A36">
                      <w:pPr>
                        <w:spacing w:after="0" w:line="240" w:lineRule="auto"/>
                        <w:jc w:val="center"/>
                        <w:rPr>
                          <w:rFonts w:cstheme="minorHAnsi"/>
                          <w:sz w:val="21"/>
                          <w:szCs w:val="21"/>
                        </w:rPr>
                      </w:pPr>
                      <w:r w:rsidRPr="00F575D9">
                        <w:rPr>
                          <w:rFonts w:cstheme="minorHAnsi"/>
                          <w:sz w:val="21"/>
                          <w:szCs w:val="21"/>
                        </w:rPr>
                        <w:t>Publications used in analysis and synthesis</w:t>
                      </w:r>
                    </w:p>
                    <w:p w14:paraId="0FFA47CB" w14:textId="536455C2" w:rsidR="00301AB7" w:rsidRPr="00F575D9" w:rsidRDefault="00301AB7" w:rsidP="00311A36">
                      <w:pPr>
                        <w:spacing w:after="0" w:line="240" w:lineRule="auto"/>
                        <w:jc w:val="center"/>
                        <w:rPr>
                          <w:rFonts w:cstheme="minorHAnsi"/>
                          <w:sz w:val="21"/>
                          <w:szCs w:val="21"/>
                        </w:rPr>
                      </w:pPr>
                      <w:r w:rsidRPr="00F575D9">
                        <w:rPr>
                          <w:rFonts w:cstheme="minorHAnsi"/>
                          <w:sz w:val="21"/>
                          <w:szCs w:val="21"/>
                        </w:rPr>
                        <w:t>Definition of knowledge: n = 23</w:t>
                      </w:r>
                    </w:p>
                    <w:p w14:paraId="0FA0F936" w14:textId="77777777" w:rsidR="00301AB7" w:rsidRPr="00072A16" w:rsidRDefault="00301AB7" w:rsidP="00E148E3">
                      <w:pPr>
                        <w:spacing w:after="0"/>
                        <w:jc w:val="center"/>
                        <w:rPr>
                          <w:rFonts w:ascii="Times New Roman" w:hAnsi="Times New Roman" w:cs="Times New Roman"/>
                          <w:sz w:val="21"/>
                          <w:szCs w:val="21"/>
                        </w:rPr>
                      </w:pPr>
                    </w:p>
                  </w:txbxContent>
                </v:textbox>
              </v:rect>
            </w:pict>
          </mc:Fallback>
        </mc:AlternateContent>
      </w:r>
      <w:r w:rsidR="00311A36"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05461A17" wp14:editId="391F0694">
                <wp:simplePos x="0" y="0"/>
                <wp:positionH relativeFrom="column">
                  <wp:posOffset>251460</wp:posOffset>
                </wp:positionH>
                <wp:positionV relativeFrom="paragraph">
                  <wp:posOffset>63500</wp:posOffset>
                </wp:positionV>
                <wp:extent cx="3380105" cy="190500"/>
                <wp:effectExtent l="0" t="0" r="0" b="0"/>
                <wp:wrapNone/>
                <wp:docPr id="16" name="Rectangle 16"/>
                <wp:cNvGraphicFramePr/>
                <a:graphic xmlns:a="http://schemas.openxmlformats.org/drawingml/2006/main">
                  <a:graphicData uri="http://schemas.microsoft.com/office/word/2010/wordprocessingShape">
                    <wps:wsp>
                      <wps:cNvSpPr/>
                      <wps:spPr>
                        <a:xfrm>
                          <a:off x="0" y="0"/>
                          <a:ext cx="3380105" cy="190500"/>
                        </a:xfrm>
                        <a:prstGeom prst="rect">
                          <a:avLst/>
                        </a:prstGeom>
                        <a:solidFill>
                          <a:sysClr val="window" lastClr="FFFFFF">
                            <a:lumMod val="85000"/>
                          </a:sysClr>
                        </a:solidFill>
                        <a:ln w="12700" cap="flat" cmpd="sng" algn="ctr">
                          <a:noFill/>
                          <a:prstDash val="solid"/>
                          <a:miter lim="800000"/>
                        </a:ln>
                        <a:effectLst/>
                      </wps:spPr>
                      <wps:txbx>
                        <w:txbxContent>
                          <w:p w14:paraId="7FC517CD" w14:textId="77777777" w:rsidR="00301AB7" w:rsidRPr="00FB056D" w:rsidRDefault="00301AB7" w:rsidP="00E148E3">
                            <w:pPr>
                              <w:jc w:val="center"/>
                              <w:rPr>
                                <w:rFonts w:cstheme="minorHAnsi"/>
                                <w:b/>
                                <w:sz w:val="24"/>
                                <w:szCs w:val="24"/>
                              </w:rPr>
                            </w:pPr>
                            <w:r w:rsidRPr="00FB056D">
                              <w:rPr>
                                <w:rFonts w:cstheme="minorHAnsi"/>
                                <w:b/>
                                <w:sz w:val="24"/>
                                <w:szCs w:val="24"/>
                              </w:rPr>
                              <w:t>Analysis and Synthesis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61A17" id="Rectangle 16" o:spid="_x0000_s1044" style="position:absolute;margin-left:19.8pt;margin-top:5pt;width:266.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" fillcolor="#d9d9d9" stroked="f" strokeweight="1pt">
                <v:textbox inset=",0,,0">
                  <w:txbxContent>
                    <w:p w14:paraId="7FC517CD" w14:textId="77777777" w:rsidR="00301AB7" w:rsidRPr="00FB056D" w:rsidRDefault="00301AB7" w:rsidP="00E148E3">
                      <w:pPr>
                        <w:jc w:val="center"/>
                        <w:rPr>
                          <w:rFonts w:cstheme="minorHAnsi"/>
                          <w:b/>
                          <w:sz w:val="24"/>
                          <w:szCs w:val="24"/>
                        </w:rPr>
                      </w:pPr>
                      <w:r w:rsidRPr="00FB056D">
                        <w:rPr>
                          <w:rFonts w:cstheme="minorHAnsi"/>
                          <w:b/>
                          <w:sz w:val="24"/>
                          <w:szCs w:val="24"/>
                        </w:rPr>
                        <w:t>Analysis and Synthesis</w:t>
                      </w:r>
                    </w:p>
                  </w:txbxContent>
                </v:textbox>
              </v:rect>
            </w:pict>
          </mc:Fallback>
        </mc:AlternateContent>
      </w:r>
    </w:p>
    <w:p w14:paraId="327C8197" w14:textId="716221BF" w:rsidR="00E148E3" w:rsidRPr="00577830" w:rsidRDefault="00E148E3" w:rsidP="00E148E3">
      <w:pPr>
        <w:tabs>
          <w:tab w:val="left" w:pos="2416"/>
        </w:tabs>
        <w:rPr>
          <w:rFonts w:ascii="Times New Roman" w:hAnsi="Times New Roman" w:cs="Times New Roman"/>
          <w:color w:val="000000" w:themeColor="text1"/>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82816" behindDoc="0" locked="0" layoutInCell="1" allowOverlap="1" wp14:anchorId="055B34AE" wp14:editId="1700B986">
                <wp:simplePos x="0" y="0"/>
                <wp:positionH relativeFrom="column">
                  <wp:posOffset>3636010</wp:posOffset>
                </wp:positionH>
                <wp:positionV relativeFrom="paragraph">
                  <wp:posOffset>186359</wp:posOffset>
                </wp:positionV>
                <wp:extent cx="1202228" cy="0"/>
                <wp:effectExtent l="38100" t="76200" r="0" b="95250"/>
                <wp:wrapNone/>
                <wp:docPr id="34" name="Straight Arrow Connector 34"/>
                <wp:cNvGraphicFramePr/>
                <a:graphic xmlns:a="http://schemas.openxmlformats.org/drawingml/2006/main">
                  <a:graphicData uri="http://schemas.microsoft.com/office/word/2010/wordprocessingShape">
                    <wps:wsp>
                      <wps:cNvCnPr/>
                      <wps:spPr>
                        <a:xfrm flipH="1">
                          <a:off x="0" y="0"/>
                          <a:ext cx="1202228" cy="0"/>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w:pict>
              <v:shape w14:anchorId="4019C5B4" id="Straight Arrow Connector 34" o:spid="_x0000_s1026" type="#_x0000_t32" style="position:absolute;margin-left:286.3pt;margin-top:14.65pt;width:94.6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" strokecolor="windowText" strokeweight="1.75pt">
                <v:stroke endarrow="block" joinstyle="miter"/>
              </v:shape>
            </w:pict>
          </mc:Fallback>
        </mc:AlternateContent>
      </w:r>
      <w:r w:rsidRPr="00577830">
        <w:rPr>
          <w:rFonts w:ascii="Times New Roman" w:hAnsi="Times New Roman" w:cs="Times New Roman"/>
          <w:color w:val="000000" w:themeColor="text1"/>
          <w:sz w:val="24"/>
          <w:szCs w:val="24"/>
        </w:rPr>
        <w:tab/>
      </w:r>
      <w:r w:rsidRPr="00577830">
        <w:rPr>
          <w:rFonts w:ascii="Times New Roman" w:hAnsi="Times New Roman" w:cs="Times New Roman"/>
          <w:color w:val="000000" w:themeColor="text1"/>
        </w:rPr>
        <w:t xml:space="preserve"> </w:t>
      </w:r>
    </w:p>
    <w:p w14:paraId="6D8445DC" w14:textId="77777777" w:rsidR="00E148E3" w:rsidRPr="00577830" w:rsidRDefault="00E148E3" w:rsidP="00E148E3">
      <w:pPr>
        <w:rPr>
          <w:rFonts w:ascii="Times New Roman" w:hAnsi="Times New Roman" w:cs="Times New Roman"/>
          <w:color w:val="000000" w:themeColor="text1"/>
          <w:sz w:val="24"/>
          <w:szCs w:val="24"/>
        </w:rPr>
      </w:pPr>
    </w:p>
    <w:p w14:paraId="0678F81F" w14:textId="77777777" w:rsidR="00E148E3" w:rsidRPr="00577830" w:rsidRDefault="00E148E3" w:rsidP="00D72EF0">
      <w:pPr>
        <w:spacing w:after="0" w:line="240" w:lineRule="auto"/>
        <w:rPr>
          <w:i/>
          <w:color w:val="000000" w:themeColor="text1"/>
          <w:lang w:val="en-US"/>
        </w:rPr>
      </w:pPr>
      <w:r w:rsidRPr="00577830">
        <w:rPr>
          <w:i/>
          <w:color w:val="000000" w:themeColor="text1"/>
          <w:lang w:val="en-US"/>
        </w:rPr>
        <w:t>Figure 1: Publication selection process adapted from Moher et al. (2009)</w:t>
      </w:r>
    </w:p>
    <w:p w14:paraId="4D651E42" w14:textId="77777777" w:rsidR="00D72EF0" w:rsidRPr="00577830" w:rsidRDefault="00D72EF0" w:rsidP="00D72EF0">
      <w:pPr>
        <w:spacing w:after="0" w:line="240" w:lineRule="auto"/>
        <w:jc w:val="both"/>
        <w:rPr>
          <w:b/>
          <w:color w:val="000000" w:themeColor="text1"/>
          <w:highlight w:val="yellow"/>
          <w:lang w:val="en-US"/>
        </w:rPr>
      </w:pPr>
    </w:p>
    <w:p w14:paraId="57EB1E48" w14:textId="4D96D7ED" w:rsidR="00B321F4" w:rsidRPr="00577830" w:rsidRDefault="00B321F4" w:rsidP="00D72EF0">
      <w:pPr>
        <w:spacing w:after="0" w:line="240" w:lineRule="auto"/>
        <w:jc w:val="both"/>
        <w:rPr>
          <w:b/>
          <w:color w:val="000000" w:themeColor="text1"/>
          <w:lang w:val="en-US"/>
        </w:rPr>
      </w:pPr>
      <w:r w:rsidRPr="00577830">
        <w:rPr>
          <w:b/>
          <w:color w:val="000000" w:themeColor="text1"/>
          <w:lang w:val="en-US"/>
        </w:rPr>
        <w:t xml:space="preserve">MEANING AND THEORETICAL MODEL FOR MEASURING AND ASSESSING THE </w:t>
      </w:r>
      <w:proofErr w:type="spellStart"/>
      <w:r w:rsidRPr="00577830">
        <w:rPr>
          <w:b/>
          <w:color w:val="000000" w:themeColor="text1"/>
          <w:lang w:val="en-US"/>
        </w:rPr>
        <w:t>D</w:t>
      </w:r>
      <w:r w:rsidR="008D2F4D" w:rsidRPr="00577830">
        <w:rPr>
          <w:b/>
          <w:color w:val="000000" w:themeColor="text1"/>
          <w:lang w:val="en-US"/>
        </w:rPr>
        <w:t>f</w:t>
      </w:r>
      <w:r w:rsidRPr="00577830">
        <w:rPr>
          <w:b/>
          <w:color w:val="000000" w:themeColor="text1"/>
          <w:lang w:val="en-US"/>
        </w:rPr>
        <w:t>OSH</w:t>
      </w:r>
      <w:proofErr w:type="spellEnd"/>
      <w:r w:rsidRPr="00577830">
        <w:rPr>
          <w:b/>
          <w:color w:val="000000" w:themeColor="text1"/>
          <w:lang w:val="en-US"/>
        </w:rPr>
        <w:t xml:space="preserve"> KNOWLEDGE OF DESIGNERS</w:t>
      </w:r>
    </w:p>
    <w:p w14:paraId="68CBEE76" w14:textId="77777777" w:rsidR="00B321F4" w:rsidRPr="00577830" w:rsidRDefault="00B321F4" w:rsidP="00D72EF0">
      <w:pPr>
        <w:spacing w:after="0" w:line="240" w:lineRule="auto"/>
        <w:jc w:val="both"/>
        <w:rPr>
          <w:b/>
          <w:color w:val="000000" w:themeColor="text1"/>
          <w:lang w:val="en-US"/>
        </w:rPr>
      </w:pPr>
    </w:p>
    <w:p w14:paraId="3BD4450B" w14:textId="5C37EEAB" w:rsidR="00E148E3" w:rsidRPr="00577830" w:rsidRDefault="00E148E3" w:rsidP="00D72EF0">
      <w:pPr>
        <w:spacing w:after="0" w:line="240" w:lineRule="auto"/>
        <w:jc w:val="both"/>
        <w:rPr>
          <w:b/>
          <w:color w:val="000000" w:themeColor="text1"/>
          <w:lang w:val="en-US"/>
        </w:rPr>
      </w:pPr>
      <w:r w:rsidRPr="00577830">
        <w:rPr>
          <w:b/>
          <w:color w:val="000000" w:themeColor="text1"/>
          <w:lang w:val="en-US"/>
        </w:rPr>
        <w:t>Meaning of knowledge construct</w:t>
      </w:r>
    </w:p>
    <w:p w14:paraId="178AC1B4" w14:textId="08C86F6F"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Viewing from a cognitive psychology perspective, different kinds of knowledge </w:t>
      </w:r>
      <w:proofErr w:type="gramStart"/>
      <w:r w:rsidRPr="00577830">
        <w:rPr>
          <w:color w:val="000000" w:themeColor="text1"/>
          <w:lang w:val="en-US"/>
        </w:rPr>
        <w:t>can be distinguished</w:t>
      </w:r>
      <w:proofErr w:type="gramEnd"/>
      <w:r w:rsidRPr="00577830">
        <w:rPr>
          <w:color w:val="000000" w:themeColor="text1"/>
          <w:lang w:val="en-US"/>
        </w:rPr>
        <w:t>, and the distinction between declarative and procedural knowledge is the most widely discussed (</w:t>
      </w:r>
      <w:bookmarkStart w:id="1" w:name="_Hlk29974400"/>
      <w:bookmarkStart w:id="2" w:name="_Hlk30022176"/>
      <w:proofErr w:type="spellStart"/>
      <w:r w:rsidRPr="00577830">
        <w:rPr>
          <w:color w:val="000000" w:themeColor="text1"/>
          <w:lang w:val="en-US"/>
        </w:rPr>
        <w:t>Baartman</w:t>
      </w:r>
      <w:proofErr w:type="spellEnd"/>
      <w:r w:rsidRPr="00577830">
        <w:rPr>
          <w:color w:val="000000" w:themeColor="text1"/>
          <w:lang w:val="en-US"/>
        </w:rPr>
        <w:t xml:space="preserve"> and de </w:t>
      </w:r>
      <w:proofErr w:type="spellStart"/>
      <w:r w:rsidRPr="00577830">
        <w:rPr>
          <w:color w:val="000000" w:themeColor="text1"/>
          <w:lang w:val="en-US"/>
        </w:rPr>
        <w:t>Bruijn</w:t>
      </w:r>
      <w:proofErr w:type="spellEnd"/>
      <w:r w:rsidRPr="00577830">
        <w:rPr>
          <w:color w:val="000000" w:themeColor="text1"/>
          <w:lang w:val="en-US"/>
        </w:rPr>
        <w:t xml:space="preserve"> 2011</w:t>
      </w:r>
      <w:bookmarkEnd w:id="1"/>
      <w:r w:rsidRPr="00577830">
        <w:rPr>
          <w:color w:val="000000" w:themeColor="text1"/>
          <w:lang w:val="en-US"/>
        </w:rPr>
        <w:t xml:space="preserve">). Declarative knowledge is the </w:t>
      </w:r>
      <w:proofErr w:type="gramStart"/>
      <w:r w:rsidRPr="00577830">
        <w:rPr>
          <w:color w:val="000000" w:themeColor="text1"/>
          <w:lang w:val="en-US"/>
        </w:rPr>
        <w:t>factual information</w:t>
      </w:r>
      <w:proofErr w:type="gramEnd"/>
      <w:r w:rsidRPr="00577830">
        <w:rPr>
          <w:color w:val="000000" w:themeColor="text1"/>
          <w:lang w:val="en-US"/>
        </w:rPr>
        <w:t xml:space="preserve"> that a person knows and can be reported on (Anderson and </w:t>
      </w:r>
      <w:proofErr w:type="spellStart"/>
      <w:r w:rsidRPr="00577830">
        <w:rPr>
          <w:color w:val="000000" w:themeColor="text1"/>
          <w:lang w:val="en-US"/>
        </w:rPr>
        <w:t>Schunn</w:t>
      </w:r>
      <w:proofErr w:type="spellEnd"/>
      <w:r w:rsidRPr="00577830">
        <w:rPr>
          <w:color w:val="000000" w:themeColor="text1"/>
          <w:lang w:val="en-US"/>
        </w:rPr>
        <w:t xml:space="preserve">, 2000). </w:t>
      </w:r>
      <w:bookmarkEnd w:id="2"/>
      <w:r w:rsidRPr="00577830">
        <w:rPr>
          <w:color w:val="000000" w:themeColor="text1"/>
          <w:lang w:val="en-US"/>
        </w:rPr>
        <w:t xml:space="preserve">This is often termed as “know what” (Miller, 1990; </w:t>
      </w:r>
      <w:proofErr w:type="spellStart"/>
      <w:r w:rsidRPr="00577830">
        <w:rPr>
          <w:color w:val="000000" w:themeColor="text1"/>
          <w:lang w:val="en-US"/>
        </w:rPr>
        <w:t>Baartman</w:t>
      </w:r>
      <w:proofErr w:type="spellEnd"/>
      <w:r w:rsidRPr="00577830">
        <w:rPr>
          <w:color w:val="000000" w:themeColor="text1"/>
          <w:lang w:val="en-US"/>
        </w:rPr>
        <w:t xml:space="preserve"> and de </w:t>
      </w:r>
      <w:proofErr w:type="spellStart"/>
      <w:r w:rsidRPr="00577830">
        <w:rPr>
          <w:color w:val="000000" w:themeColor="text1"/>
          <w:lang w:val="en-US"/>
        </w:rPr>
        <w:t>Bruijn</w:t>
      </w:r>
      <w:proofErr w:type="spellEnd"/>
      <w:r w:rsidRPr="00577830">
        <w:rPr>
          <w:color w:val="000000" w:themeColor="text1"/>
          <w:lang w:val="en-US"/>
        </w:rPr>
        <w:t xml:space="preserve"> 2011; </w:t>
      </w:r>
      <w:proofErr w:type="spellStart"/>
      <w:r w:rsidRPr="00577830">
        <w:rPr>
          <w:color w:val="000000" w:themeColor="text1"/>
          <w:lang w:val="en-US"/>
        </w:rPr>
        <w:t>Śliwa</w:t>
      </w:r>
      <w:proofErr w:type="spellEnd"/>
      <w:r w:rsidRPr="00577830">
        <w:rPr>
          <w:color w:val="000000" w:themeColor="text1"/>
          <w:lang w:val="en-US"/>
        </w:rPr>
        <w:t xml:space="preserve"> and </w:t>
      </w:r>
      <w:proofErr w:type="spellStart"/>
      <w:r w:rsidRPr="00577830">
        <w:rPr>
          <w:color w:val="000000" w:themeColor="text1"/>
          <w:lang w:val="en-US"/>
        </w:rPr>
        <w:t>Kosicka</w:t>
      </w:r>
      <w:proofErr w:type="spellEnd"/>
      <w:r w:rsidRPr="00577830">
        <w:rPr>
          <w:color w:val="000000" w:themeColor="text1"/>
          <w:lang w:val="en-US"/>
        </w:rPr>
        <w:t>, 2017). On the other hand, procedural knowledge is the connection or use of pieces of declarative knowledge and are usually knowledge that cannot be easily communicated (</w:t>
      </w:r>
      <w:proofErr w:type="spellStart"/>
      <w:r w:rsidRPr="00577830">
        <w:rPr>
          <w:color w:val="000000" w:themeColor="text1"/>
          <w:lang w:val="en-US"/>
        </w:rPr>
        <w:t>Baartman</w:t>
      </w:r>
      <w:proofErr w:type="spellEnd"/>
      <w:r w:rsidRPr="00577830">
        <w:rPr>
          <w:color w:val="000000" w:themeColor="text1"/>
          <w:lang w:val="en-US"/>
        </w:rPr>
        <w:t xml:space="preserve"> and de </w:t>
      </w:r>
      <w:proofErr w:type="spellStart"/>
      <w:r w:rsidRPr="00577830">
        <w:rPr>
          <w:color w:val="000000" w:themeColor="text1"/>
          <w:lang w:val="en-US"/>
        </w:rPr>
        <w:t>Bruijn</w:t>
      </w:r>
      <w:proofErr w:type="spellEnd"/>
      <w:r w:rsidRPr="00577830">
        <w:rPr>
          <w:color w:val="000000" w:themeColor="text1"/>
          <w:lang w:val="en-US"/>
        </w:rPr>
        <w:t xml:space="preserve"> 2011) and often considered as “know how” (Miller, 1990; </w:t>
      </w:r>
      <w:proofErr w:type="spellStart"/>
      <w:r w:rsidRPr="00577830">
        <w:rPr>
          <w:color w:val="000000" w:themeColor="text1"/>
          <w:lang w:val="en-US"/>
        </w:rPr>
        <w:t>Baartman</w:t>
      </w:r>
      <w:proofErr w:type="spellEnd"/>
      <w:r w:rsidRPr="00577830">
        <w:rPr>
          <w:color w:val="000000" w:themeColor="text1"/>
          <w:lang w:val="en-US"/>
        </w:rPr>
        <w:t xml:space="preserve"> and de </w:t>
      </w:r>
      <w:proofErr w:type="spellStart"/>
      <w:r w:rsidRPr="00577830">
        <w:rPr>
          <w:color w:val="000000" w:themeColor="text1"/>
          <w:lang w:val="en-US"/>
        </w:rPr>
        <w:t>Bruijn</w:t>
      </w:r>
      <w:proofErr w:type="spellEnd"/>
      <w:r w:rsidRPr="00577830">
        <w:rPr>
          <w:color w:val="000000" w:themeColor="text1"/>
          <w:lang w:val="en-US"/>
        </w:rPr>
        <w:t xml:space="preserve"> 2011; </w:t>
      </w:r>
      <w:proofErr w:type="spellStart"/>
      <w:r w:rsidRPr="00577830">
        <w:rPr>
          <w:color w:val="000000" w:themeColor="text1"/>
          <w:lang w:val="en-US"/>
        </w:rPr>
        <w:t>Śliwa</w:t>
      </w:r>
      <w:proofErr w:type="spellEnd"/>
      <w:r w:rsidRPr="00577830">
        <w:rPr>
          <w:color w:val="000000" w:themeColor="text1"/>
          <w:lang w:val="en-US"/>
        </w:rPr>
        <w:t xml:space="preserve"> and </w:t>
      </w:r>
      <w:proofErr w:type="spellStart"/>
      <w:r w:rsidRPr="00577830">
        <w:rPr>
          <w:color w:val="000000" w:themeColor="text1"/>
          <w:lang w:val="en-US"/>
        </w:rPr>
        <w:t>Kosicka</w:t>
      </w:r>
      <w:proofErr w:type="spellEnd"/>
      <w:r w:rsidRPr="00577830">
        <w:rPr>
          <w:color w:val="000000" w:themeColor="text1"/>
          <w:lang w:val="en-US"/>
        </w:rPr>
        <w:t>, 2017). Tacit knowledge (</w:t>
      </w:r>
      <w:r w:rsidR="004A60C1" w:rsidRPr="00577830">
        <w:rPr>
          <w:color w:val="000000" w:themeColor="text1"/>
          <w:lang w:val="en-US"/>
        </w:rPr>
        <w:t>Polanyi, 1958</w:t>
      </w:r>
      <w:r w:rsidRPr="00577830">
        <w:rPr>
          <w:color w:val="000000" w:themeColor="text1"/>
          <w:lang w:val="en-US"/>
        </w:rPr>
        <w:t xml:space="preserve">) is a critical part of this knowledge type.  A third dimension of knowledge has emerged, referred to as </w:t>
      </w:r>
      <w:r w:rsidRPr="00577830">
        <w:rPr>
          <w:color w:val="000000" w:themeColor="text1"/>
          <w:lang w:val="en-US"/>
        </w:rPr>
        <w:lastRenderedPageBreak/>
        <w:t xml:space="preserve">strategic or metacognitive </w:t>
      </w:r>
      <w:proofErr w:type="gramStart"/>
      <w:r w:rsidRPr="00577830">
        <w:rPr>
          <w:color w:val="000000" w:themeColor="text1"/>
          <w:lang w:val="en-US"/>
        </w:rPr>
        <w:t>knowledge which</w:t>
      </w:r>
      <w:proofErr w:type="gramEnd"/>
      <w:r w:rsidRPr="00577830">
        <w:rPr>
          <w:color w:val="000000" w:themeColor="text1"/>
          <w:lang w:val="en-US"/>
        </w:rPr>
        <w:t xml:space="preserve"> pertains to knowledge about the task, context, problem-solving processes as well as oneself (</w:t>
      </w:r>
      <w:proofErr w:type="spellStart"/>
      <w:r w:rsidRPr="00577830">
        <w:rPr>
          <w:color w:val="000000" w:themeColor="text1"/>
          <w:lang w:val="en-US"/>
        </w:rPr>
        <w:t>Krathwahl</w:t>
      </w:r>
      <w:proofErr w:type="spellEnd"/>
      <w:r w:rsidRPr="00577830">
        <w:rPr>
          <w:color w:val="000000" w:themeColor="text1"/>
          <w:lang w:val="en-US"/>
        </w:rPr>
        <w:t xml:space="preserve">, 2002; </w:t>
      </w:r>
      <w:proofErr w:type="spellStart"/>
      <w:r w:rsidRPr="00577830">
        <w:rPr>
          <w:color w:val="000000" w:themeColor="text1"/>
          <w:lang w:val="en-US"/>
        </w:rPr>
        <w:t>Pathuddin</w:t>
      </w:r>
      <w:proofErr w:type="spellEnd"/>
      <w:r w:rsidRPr="00577830">
        <w:rPr>
          <w:color w:val="000000" w:themeColor="text1"/>
          <w:lang w:val="en-US"/>
        </w:rPr>
        <w:t xml:space="preserve"> et al., 2018).</w:t>
      </w:r>
    </w:p>
    <w:p w14:paraId="4135CBF7" w14:textId="77777777" w:rsidR="00E148E3" w:rsidRPr="00577830" w:rsidRDefault="00E148E3" w:rsidP="00D72EF0">
      <w:pPr>
        <w:spacing w:after="0" w:line="240" w:lineRule="auto"/>
        <w:jc w:val="both"/>
        <w:rPr>
          <w:color w:val="000000" w:themeColor="text1"/>
          <w:lang w:val="en-US"/>
        </w:rPr>
      </w:pPr>
    </w:p>
    <w:p w14:paraId="47DE97B3" w14:textId="613308A9" w:rsidR="00E148E3" w:rsidRPr="00577830" w:rsidRDefault="00E148E3" w:rsidP="00B341B8">
      <w:pPr>
        <w:spacing w:after="0" w:line="240" w:lineRule="auto"/>
        <w:jc w:val="both"/>
        <w:rPr>
          <w:color w:val="000000" w:themeColor="text1"/>
          <w:lang w:val="en-US"/>
        </w:rPr>
      </w:pPr>
      <w:r w:rsidRPr="00577830">
        <w:rPr>
          <w:color w:val="000000" w:themeColor="text1"/>
          <w:lang w:val="en-US"/>
        </w:rPr>
        <w:t xml:space="preserve">To elicit the understanding of the construct knowledge, a consideration </w:t>
      </w:r>
      <w:proofErr w:type="gramStart"/>
      <w:r w:rsidRPr="00577830">
        <w:rPr>
          <w:color w:val="000000" w:themeColor="text1"/>
          <w:lang w:val="en-US"/>
        </w:rPr>
        <w:t>is made</w:t>
      </w:r>
      <w:proofErr w:type="gramEnd"/>
      <w:r w:rsidRPr="00577830">
        <w:rPr>
          <w:color w:val="000000" w:themeColor="text1"/>
          <w:lang w:val="en-US"/>
        </w:rPr>
        <w:t xml:space="preserve"> to how researchers in the past have attempted to construe knowledge as indicated in Table </w:t>
      </w:r>
      <w:r w:rsidR="005E1D21" w:rsidRPr="00577830">
        <w:rPr>
          <w:color w:val="000000" w:themeColor="text1"/>
          <w:lang w:val="en-US"/>
        </w:rPr>
        <w:t>1</w:t>
      </w:r>
      <w:r w:rsidRPr="00577830">
        <w:rPr>
          <w:color w:val="000000" w:themeColor="text1"/>
          <w:lang w:val="en-US"/>
        </w:rPr>
        <w:t xml:space="preserve">.  This approach provides a basis for a general understanding of the knowledge construct in order to ensure its objective and systematic measurement, particularly as it relates to </w:t>
      </w:r>
      <w:r w:rsidR="005E1D21" w:rsidRPr="00577830">
        <w:rPr>
          <w:color w:val="000000" w:themeColor="text1"/>
          <w:lang w:val="en-US"/>
        </w:rPr>
        <w:t>designer</w:t>
      </w:r>
      <w:r w:rsidRPr="00577830">
        <w:rPr>
          <w:color w:val="000000" w:themeColor="text1"/>
          <w:lang w:val="en-US"/>
        </w:rPr>
        <w:t xml:space="preserve">s’ ability to ensure </w:t>
      </w:r>
      <w:proofErr w:type="spellStart"/>
      <w:r w:rsidR="005E1D21" w:rsidRPr="00577830">
        <w:rPr>
          <w:color w:val="000000" w:themeColor="text1"/>
          <w:lang w:val="en-US"/>
        </w:rPr>
        <w:t>DfOSH</w:t>
      </w:r>
      <w:proofErr w:type="spellEnd"/>
      <w:r w:rsidRPr="00577830">
        <w:rPr>
          <w:color w:val="000000" w:themeColor="text1"/>
          <w:lang w:val="en-US"/>
        </w:rPr>
        <w:t xml:space="preserve">. As indicated in Table </w:t>
      </w:r>
      <w:r w:rsidR="005E1D21" w:rsidRPr="00577830">
        <w:rPr>
          <w:color w:val="000000" w:themeColor="text1"/>
          <w:lang w:val="en-US"/>
        </w:rPr>
        <w:t>1</w:t>
      </w:r>
      <w:r w:rsidRPr="00577830">
        <w:rPr>
          <w:color w:val="000000" w:themeColor="text1"/>
          <w:lang w:val="en-US"/>
        </w:rPr>
        <w:t xml:space="preserve">, the knowledge construct – at least from the perspective of researchers – deconstructs into three main components – information, experience and capability or ability. </w:t>
      </w:r>
    </w:p>
    <w:p w14:paraId="416E871E" w14:textId="77777777" w:rsidR="00E148E3" w:rsidRPr="00577830" w:rsidRDefault="00E148E3" w:rsidP="00CF69D0">
      <w:pPr>
        <w:spacing w:after="0" w:line="240" w:lineRule="auto"/>
        <w:jc w:val="both"/>
        <w:rPr>
          <w:color w:val="000000" w:themeColor="text1"/>
          <w:lang w:val="en-US"/>
        </w:rPr>
      </w:pPr>
    </w:p>
    <w:p w14:paraId="4842629D" w14:textId="56BFE7D3" w:rsidR="00E148E3" w:rsidRPr="00577830" w:rsidRDefault="00E148E3" w:rsidP="00D72EF0">
      <w:pPr>
        <w:spacing w:after="0" w:line="240" w:lineRule="auto"/>
        <w:jc w:val="both"/>
        <w:rPr>
          <w:color w:val="000000" w:themeColor="text1"/>
          <w:lang w:val="en-US"/>
        </w:rPr>
      </w:pPr>
      <w:proofErr w:type="gramStart"/>
      <w:r w:rsidRPr="00577830">
        <w:rPr>
          <w:color w:val="000000" w:themeColor="text1"/>
          <w:lang w:val="en-US"/>
        </w:rPr>
        <w:t xml:space="preserve">Some researchers (for example, James, 1907; Plato, 1953; </w:t>
      </w:r>
      <w:proofErr w:type="spellStart"/>
      <w:r w:rsidRPr="00577830">
        <w:rPr>
          <w:color w:val="000000" w:themeColor="text1"/>
          <w:lang w:val="en-US"/>
        </w:rPr>
        <w:t>Sveiby</w:t>
      </w:r>
      <w:proofErr w:type="spellEnd"/>
      <w:r w:rsidRPr="00577830">
        <w:rPr>
          <w:color w:val="000000" w:themeColor="text1"/>
          <w:lang w:val="en-US"/>
        </w:rPr>
        <w:t xml:space="preserve"> and Lloyd, 1987; Mansfield, 1990; </w:t>
      </w:r>
      <w:proofErr w:type="spellStart"/>
      <w:r w:rsidRPr="00577830">
        <w:rPr>
          <w:color w:val="000000" w:themeColor="text1"/>
          <w:lang w:val="en-US"/>
        </w:rPr>
        <w:t>Engestrom</w:t>
      </w:r>
      <w:proofErr w:type="spellEnd"/>
      <w:r w:rsidRPr="00577830">
        <w:rPr>
          <w:color w:val="000000" w:themeColor="text1"/>
          <w:lang w:val="en-US"/>
        </w:rPr>
        <w:t xml:space="preserve">, 1994; Blacker, 1995; Myers, 1996; Davenport et al., 1998; </w:t>
      </w:r>
      <w:proofErr w:type="spellStart"/>
      <w:r w:rsidRPr="00577830">
        <w:rPr>
          <w:color w:val="000000" w:themeColor="text1"/>
          <w:lang w:val="en-US"/>
        </w:rPr>
        <w:t>Nickols</w:t>
      </w:r>
      <w:proofErr w:type="spellEnd"/>
      <w:r w:rsidRPr="00577830">
        <w:rPr>
          <w:color w:val="000000" w:themeColor="text1"/>
          <w:lang w:val="en-US"/>
        </w:rPr>
        <w:t xml:space="preserve">, 2000; Albino et al., 2001; David and Foray, 2003; </w:t>
      </w:r>
      <w:proofErr w:type="spellStart"/>
      <w:r w:rsidRPr="00577830">
        <w:rPr>
          <w:color w:val="000000" w:themeColor="text1"/>
          <w:lang w:val="en-US"/>
        </w:rPr>
        <w:t>Kakabadse</w:t>
      </w:r>
      <w:proofErr w:type="spellEnd"/>
      <w:r w:rsidRPr="00577830">
        <w:rPr>
          <w:color w:val="000000" w:themeColor="text1"/>
          <w:lang w:val="en-US"/>
        </w:rPr>
        <w:t xml:space="preserve"> et al., 2003; </w:t>
      </w:r>
      <w:proofErr w:type="spellStart"/>
      <w:r w:rsidRPr="00577830">
        <w:rPr>
          <w:color w:val="000000" w:themeColor="text1"/>
          <w:lang w:val="en-US"/>
        </w:rPr>
        <w:t>Gorelick</w:t>
      </w:r>
      <w:proofErr w:type="spellEnd"/>
      <w:r w:rsidRPr="00577830">
        <w:rPr>
          <w:color w:val="000000" w:themeColor="text1"/>
          <w:lang w:val="en-US"/>
        </w:rPr>
        <w:t xml:space="preserve"> and </w:t>
      </w:r>
      <w:proofErr w:type="spellStart"/>
      <w:r w:rsidRPr="00577830">
        <w:rPr>
          <w:color w:val="000000" w:themeColor="text1"/>
          <w:lang w:val="en-US"/>
        </w:rPr>
        <w:t>Tantawy-Monsou</w:t>
      </w:r>
      <w:proofErr w:type="spellEnd"/>
      <w:r w:rsidRPr="00577830">
        <w:rPr>
          <w:color w:val="000000" w:themeColor="text1"/>
          <w:lang w:val="en-US"/>
        </w:rPr>
        <w:t>, 2005; ASME, 2010; Liu, 2015; Unger and H</w:t>
      </w:r>
      <w:r w:rsidR="00913143" w:rsidRPr="00577830">
        <w:rPr>
          <w:color w:val="000000" w:themeColor="text1"/>
          <w:lang w:val="en-US"/>
        </w:rPr>
        <w:t>opkins, 2016, Manu et al., 2019</w:t>
      </w:r>
      <w:r w:rsidRPr="00577830">
        <w:rPr>
          <w:color w:val="000000" w:themeColor="text1"/>
          <w:lang w:val="en-US"/>
        </w:rPr>
        <w:t xml:space="preserve">) understand or suggest knowledge from the perspective of a collection of </w:t>
      </w:r>
      <w:r w:rsidRPr="00577830">
        <w:rPr>
          <w:i/>
          <w:color w:val="000000" w:themeColor="text1"/>
          <w:lang w:val="en-US"/>
        </w:rPr>
        <w:t>information</w:t>
      </w:r>
      <w:r w:rsidRPr="00577830">
        <w:rPr>
          <w:color w:val="000000" w:themeColor="text1"/>
          <w:lang w:val="en-US"/>
        </w:rPr>
        <w:t xml:space="preserve"> as indicated in Table </w:t>
      </w:r>
      <w:r w:rsidR="005E1D21" w:rsidRPr="00577830">
        <w:rPr>
          <w:color w:val="000000" w:themeColor="text1"/>
          <w:lang w:val="en-US"/>
        </w:rPr>
        <w:t>1</w:t>
      </w:r>
      <w:r w:rsidRPr="00577830">
        <w:rPr>
          <w:color w:val="000000" w:themeColor="text1"/>
          <w:lang w:val="en-US"/>
        </w:rPr>
        <w:t>.</w:t>
      </w:r>
      <w:proofErr w:type="gramEnd"/>
      <w:r w:rsidRPr="00577830">
        <w:rPr>
          <w:color w:val="000000" w:themeColor="text1"/>
          <w:lang w:val="en-US"/>
        </w:rPr>
        <w:t xml:space="preserve"> However, in the context of work (where performance </w:t>
      </w:r>
      <w:proofErr w:type="gramStart"/>
      <w:r w:rsidRPr="00577830">
        <w:rPr>
          <w:color w:val="000000" w:themeColor="text1"/>
          <w:lang w:val="en-US"/>
        </w:rPr>
        <w:t>is desired</w:t>
      </w:r>
      <w:proofErr w:type="gramEnd"/>
      <w:r w:rsidRPr="00577830">
        <w:rPr>
          <w:color w:val="000000" w:themeColor="text1"/>
          <w:lang w:val="en-US"/>
        </w:rPr>
        <w:t>), information or a collection of it in itself is not useful unless it is situated in context (</w:t>
      </w:r>
      <w:proofErr w:type="spellStart"/>
      <w:r w:rsidRPr="00577830">
        <w:rPr>
          <w:color w:val="000000" w:themeColor="text1"/>
          <w:lang w:val="en-US"/>
        </w:rPr>
        <w:t>Aune</w:t>
      </w:r>
      <w:proofErr w:type="spellEnd"/>
      <w:r w:rsidRPr="00577830">
        <w:rPr>
          <w:color w:val="000000" w:themeColor="text1"/>
          <w:lang w:val="en-US"/>
        </w:rPr>
        <w:t>, 1970) and targeted at a particular task (</w:t>
      </w:r>
      <w:proofErr w:type="spellStart"/>
      <w:r w:rsidRPr="00577830">
        <w:rPr>
          <w:color w:val="000000" w:themeColor="text1"/>
          <w:lang w:val="en-US"/>
        </w:rPr>
        <w:t>Kakabadse</w:t>
      </w:r>
      <w:proofErr w:type="spellEnd"/>
      <w:r w:rsidRPr="00577830">
        <w:rPr>
          <w:color w:val="000000" w:themeColor="text1"/>
          <w:lang w:val="en-US"/>
        </w:rPr>
        <w:t xml:space="preserve">, </w:t>
      </w:r>
      <w:r w:rsidR="00913143" w:rsidRPr="00577830">
        <w:rPr>
          <w:color w:val="000000" w:themeColor="text1"/>
          <w:lang w:val="en-US"/>
        </w:rPr>
        <w:t xml:space="preserve">et al., </w:t>
      </w:r>
      <w:r w:rsidRPr="00577830">
        <w:rPr>
          <w:color w:val="000000" w:themeColor="text1"/>
          <w:lang w:val="en-US"/>
        </w:rPr>
        <w:t>2003; ASME, 2010). For instance, an individual can have information or a collection of it about farming practices. However, in the context of medical practice, that information or a collection of it is not useful and may not constitute knowledge. Context (</w:t>
      </w:r>
      <w:proofErr w:type="spellStart"/>
      <w:r w:rsidRPr="00577830">
        <w:rPr>
          <w:color w:val="000000" w:themeColor="text1"/>
          <w:lang w:val="en-US"/>
        </w:rPr>
        <w:t>Aune</w:t>
      </w:r>
      <w:proofErr w:type="spellEnd"/>
      <w:r w:rsidRPr="00577830">
        <w:rPr>
          <w:color w:val="000000" w:themeColor="text1"/>
          <w:lang w:val="en-US"/>
        </w:rPr>
        <w:t>, 1970) justifies the worth of information and adds value to it (</w:t>
      </w:r>
      <w:proofErr w:type="spellStart"/>
      <w:r w:rsidRPr="00577830">
        <w:rPr>
          <w:color w:val="000000" w:themeColor="text1"/>
          <w:lang w:val="en-US"/>
        </w:rPr>
        <w:t>Sveiby</w:t>
      </w:r>
      <w:proofErr w:type="spellEnd"/>
      <w:r w:rsidRPr="00577830">
        <w:rPr>
          <w:color w:val="000000" w:themeColor="text1"/>
          <w:lang w:val="en-US"/>
        </w:rPr>
        <w:t xml:space="preserve"> and Lloyd, 1987) in our understanding </w:t>
      </w:r>
      <w:r w:rsidR="005E1D21" w:rsidRPr="00577830">
        <w:rPr>
          <w:color w:val="000000" w:themeColor="text1"/>
          <w:lang w:val="en-US"/>
        </w:rPr>
        <w:t xml:space="preserve">of </w:t>
      </w:r>
      <w:r w:rsidRPr="00577830">
        <w:rPr>
          <w:color w:val="000000" w:themeColor="text1"/>
          <w:lang w:val="en-US"/>
        </w:rPr>
        <w:t xml:space="preserve">knowledge from the perspective of work. </w:t>
      </w:r>
    </w:p>
    <w:p w14:paraId="35CDFD46" w14:textId="77777777" w:rsidR="00E148E3" w:rsidRPr="00577830" w:rsidRDefault="00E148E3" w:rsidP="00D72EF0">
      <w:pPr>
        <w:spacing w:after="0" w:line="240" w:lineRule="auto"/>
        <w:jc w:val="both"/>
        <w:rPr>
          <w:color w:val="000000" w:themeColor="text1"/>
          <w:lang w:val="en-US"/>
        </w:rPr>
      </w:pPr>
    </w:p>
    <w:p w14:paraId="3A7A30E9" w14:textId="16072ED9"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Further, in understanding the knowledge construct, how the knowledge comes about is one element that explicates the construct. Some researchers (for example, James, 1907; Blacker, 1995; </w:t>
      </w:r>
      <w:proofErr w:type="spellStart"/>
      <w:r w:rsidRPr="00577830">
        <w:rPr>
          <w:color w:val="000000" w:themeColor="text1"/>
          <w:lang w:val="en-US"/>
        </w:rPr>
        <w:t>Alle</w:t>
      </w:r>
      <w:proofErr w:type="spellEnd"/>
      <w:r w:rsidRPr="00577830">
        <w:rPr>
          <w:color w:val="000000" w:themeColor="text1"/>
          <w:lang w:val="en-US"/>
        </w:rPr>
        <w:t xml:space="preserve">, 1997; Davenport et al., 1998; </w:t>
      </w:r>
      <w:proofErr w:type="spellStart"/>
      <w:r w:rsidRPr="00577830">
        <w:rPr>
          <w:color w:val="000000" w:themeColor="text1"/>
          <w:lang w:val="en-US"/>
        </w:rPr>
        <w:t>Gorelick</w:t>
      </w:r>
      <w:proofErr w:type="spellEnd"/>
      <w:r w:rsidRPr="00577830">
        <w:rPr>
          <w:color w:val="000000" w:themeColor="text1"/>
          <w:lang w:val="en-US"/>
        </w:rPr>
        <w:t xml:space="preserve"> and </w:t>
      </w:r>
      <w:proofErr w:type="spellStart"/>
      <w:r w:rsidRPr="00577830">
        <w:rPr>
          <w:color w:val="000000" w:themeColor="text1"/>
          <w:lang w:val="en-US"/>
        </w:rPr>
        <w:t>Tantawy-Monsou</w:t>
      </w:r>
      <w:proofErr w:type="spellEnd"/>
      <w:r w:rsidRPr="00577830">
        <w:rPr>
          <w:color w:val="000000" w:themeColor="text1"/>
          <w:lang w:val="en-US"/>
        </w:rPr>
        <w:t>, 2005; Liu, 2015; Unger and H</w:t>
      </w:r>
      <w:r w:rsidR="00913143" w:rsidRPr="00577830">
        <w:rPr>
          <w:color w:val="000000" w:themeColor="text1"/>
          <w:lang w:val="en-US"/>
        </w:rPr>
        <w:t>opkins, 2016; Manu et al., 2019</w:t>
      </w:r>
      <w:r w:rsidRPr="00577830">
        <w:rPr>
          <w:color w:val="000000" w:themeColor="text1"/>
          <w:lang w:val="en-US"/>
        </w:rPr>
        <w:t xml:space="preserve">), as indicated in Table </w:t>
      </w:r>
      <w:r w:rsidR="00CF67E6" w:rsidRPr="00577830">
        <w:rPr>
          <w:color w:val="000000" w:themeColor="text1"/>
          <w:lang w:val="en-US"/>
        </w:rPr>
        <w:t>1</w:t>
      </w:r>
      <w:r w:rsidRPr="00577830">
        <w:rPr>
          <w:color w:val="000000" w:themeColor="text1"/>
          <w:lang w:val="en-US"/>
        </w:rPr>
        <w:t xml:space="preserve">, indicate or suggest that </w:t>
      </w:r>
      <w:r w:rsidRPr="00577830">
        <w:rPr>
          <w:i/>
          <w:color w:val="000000" w:themeColor="text1"/>
          <w:lang w:val="en-US"/>
        </w:rPr>
        <w:t>experience</w:t>
      </w:r>
      <w:r w:rsidRPr="00577830">
        <w:rPr>
          <w:color w:val="000000" w:themeColor="text1"/>
          <w:lang w:val="en-US"/>
        </w:rPr>
        <w:t xml:space="preserve"> is the bedrock </w:t>
      </w:r>
      <w:r w:rsidR="00442B17" w:rsidRPr="00577830">
        <w:rPr>
          <w:color w:val="000000" w:themeColor="text1"/>
          <w:lang w:val="en-US"/>
        </w:rPr>
        <w:t>regarding</w:t>
      </w:r>
      <w:r w:rsidRPr="00577830">
        <w:rPr>
          <w:color w:val="000000" w:themeColor="text1"/>
          <w:lang w:val="en-US"/>
        </w:rPr>
        <w:t xml:space="preserve"> the acquisition of information about a phenomenon or task which constitutes knowledge. In addition to experience, education or study (for example, Unger and H</w:t>
      </w:r>
      <w:r w:rsidR="00913143" w:rsidRPr="00577830">
        <w:rPr>
          <w:color w:val="000000" w:themeColor="text1"/>
          <w:lang w:val="en-US"/>
        </w:rPr>
        <w:t>opkins, 2016; Manu et al., 2019</w:t>
      </w:r>
      <w:r w:rsidRPr="00577830">
        <w:rPr>
          <w:color w:val="000000" w:themeColor="text1"/>
          <w:lang w:val="en-US"/>
        </w:rPr>
        <w:t xml:space="preserve">), as indicated in </w:t>
      </w:r>
      <w:r w:rsidR="00CF67E6" w:rsidRPr="00577830">
        <w:rPr>
          <w:color w:val="000000" w:themeColor="text1"/>
          <w:lang w:val="en-US"/>
        </w:rPr>
        <w:t>Table 1</w:t>
      </w:r>
      <w:r w:rsidRPr="00577830">
        <w:rPr>
          <w:color w:val="000000" w:themeColor="text1"/>
          <w:lang w:val="en-US"/>
        </w:rPr>
        <w:t xml:space="preserve">, is one avenue through which individuals can obtain relevant information, about a phenomenon, which constitutes knowledge. Generally, information obtained about a </w:t>
      </w:r>
      <w:proofErr w:type="gramStart"/>
      <w:r w:rsidRPr="00577830">
        <w:rPr>
          <w:color w:val="000000" w:themeColor="text1"/>
          <w:lang w:val="en-US"/>
        </w:rPr>
        <w:t>phenomenon which are recorded and passed on to others through education</w:t>
      </w:r>
      <w:proofErr w:type="gramEnd"/>
      <w:r w:rsidRPr="00577830">
        <w:rPr>
          <w:color w:val="000000" w:themeColor="text1"/>
          <w:lang w:val="en-US"/>
        </w:rPr>
        <w:t xml:space="preserve"> or study are based on other persons’ experiences and views. The underlying conditions and environments that support the validity of the information about a phenomenon may change and thus discredit or invalidate the information. Hence, information through education or </w:t>
      </w:r>
      <w:proofErr w:type="gramStart"/>
      <w:r w:rsidRPr="00577830">
        <w:rPr>
          <w:color w:val="000000" w:themeColor="text1"/>
          <w:lang w:val="en-US"/>
        </w:rPr>
        <w:t>study which constitutes knowledge</w:t>
      </w:r>
      <w:proofErr w:type="gramEnd"/>
      <w:r w:rsidRPr="00577830">
        <w:rPr>
          <w:color w:val="000000" w:themeColor="text1"/>
          <w:lang w:val="en-US"/>
        </w:rPr>
        <w:t xml:space="preserve"> may not be adequate in itself in establishing true knowledge.  On the hand, experience as an avenue for information about a phenomenon provides an opportunity for the information to be </w:t>
      </w:r>
      <w:proofErr w:type="gramStart"/>
      <w:r w:rsidRPr="00577830">
        <w:rPr>
          <w:color w:val="000000" w:themeColor="text1"/>
          <w:lang w:val="en-US"/>
        </w:rPr>
        <w:t>proven</w:t>
      </w:r>
      <w:proofErr w:type="gramEnd"/>
      <w:r w:rsidRPr="00577830">
        <w:rPr>
          <w:color w:val="000000" w:themeColor="text1"/>
          <w:lang w:val="en-US"/>
        </w:rPr>
        <w:t xml:space="preserve"> and validated by the individual in certain contexts.  This corroborates Plato (1953)’s </w:t>
      </w:r>
      <w:proofErr w:type="spellStart"/>
      <w:r w:rsidRPr="00577830">
        <w:rPr>
          <w:color w:val="000000" w:themeColor="text1"/>
          <w:lang w:val="en-US"/>
        </w:rPr>
        <w:t>conceptualisation</w:t>
      </w:r>
      <w:proofErr w:type="spellEnd"/>
      <w:r w:rsidRPr="00577830">
        <w:rPr>
          <w:color w:val="000000" w:themeColor="text1"/>
          <w:lang w:val="en-US"/>
        </w:rPr>
        <w:t xml:space="preserve"> of knowledge as “justified true belief”. Experience in this sense engenders a “moment of truth” in respect of information held about a </w:t>
      </w:r>
      <w:proofErr w:type="gramStart"/>
      <w:r w:rsidRPr="00577830">
        <w:rPr>
          <w:color w:val="000000" w:themeColor="text1"/>
          <w:lang w:val="en-US"/>
        </w:rPr>
        <w:t>phenomenon which</w:t>
      </w:r>
      <w:proofErr w:type="gramEnd"/>
      <w:r w:rsidRPr="00577830">
        <w:rPr>
          <w:color w:val="000000" w:themeColor="text1"/>
          <w:lang w:val="en-US"/>
        </w:rPr>
        <w:t xml:space="preserve"> constitutes knowledge.  </w:t>
      </w:r>
    </w:p>
    <w:p w14:paraId="7CB3233F" w14:textId="77777777" w:rsidR="00E148E3" w:rsidRPr="00577830" w:rsidRDefault="00E148E3" w:rsidP="00CF69D0">
      <w:pPr>
        <w:spacing w:after="0" w:line="240" w:lineRule="auto"/>
        <w:rPr>
          <w:color w:val="000000" w:themeColor="text1"/>
          <w:lang w:val="en-US"/>
        </w:rPr>
      </w:pPr>
    </w:p>
    <w:p w14:paraId="7F5C2876" w14:textId="7321F89E" w:rsidR="00E148E3" w:rsidRPr="00577830" w:rsidRDefault="00E148E3" w:rsidP="00E148E3">
      <w:pPr>
        <w:rPr>
          <w:i/>
          <w:color w:val="000000" w:themeColor="text1"/>
          <w:lang w:val="en-US"/>
        </w:rPr>
      </w:pPr>
      <w:r w:rsidRPr="00577830">
        <w:rPr>
          <w:i/>
          <w:color w:val="000000" w:themeColor="text1"/>
          <w:lang w:val="en-US"/>
        </w:rPr>
        <w:t xml:space="preserve">Table </w:t>
      </w:r>
      <w:r w:rsidR="005E1D21" w:rsidRPr="00577830">
        <w:rPr>
          <w:i/>
          <w:color w:val="000000" w:themeColor="text1"/>
          <w:lang w:val="en-US"/>
        </w:rPr>
        <w:t>1</w:t>
      </w:r>
      <w:r w:rsidRPr="00577830">
        <w:rPr>
          <w:i/>
          <w:color w:val="000000" w:themeColor="text1"/>
          <w:lang w:val="en-US"/>
        </w:rPr>
        <w:t>: Literature definitions of knowledge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577830" w:rsidRPr="00577830" w14:paraId="747CE935" w14:textId="77777777" w:rsidTr="00B12A78">
        <w:trPr>
          <w:trHeight w:val="288"/>
        </w:trPr>
        <w:tc>
          <w:tcPr>
            <w:tcW w:w="5670" w:type="dxa"/>
            <w:tcBorders>
              <w:top w:val="single" w:sz="4" w:space="0" w:color="auto"/>
              <w:bottom w:val="single" w:sz="4" w:space="0" w:color="auto"/>
            </w:tcBorders>
            <w:hideMark/>
          </w:tcPr>
          <w:p w14:paraId="62521375"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Definition</w:t>
            </w:r>
          </w:p>
        </w:tc>
        <w:tc>
          <w:tcPr>
            <w:tcW w:w="3346" w:type="dxa"/>
            <w:tcBorders>
              <w:top w:val="single" w:sz="4" w:space="0" w:color="auto"/>
              <w:bottom w:val="single" w:sz="4" w:space="0" w:color="auto"/>
            </w:tcBorders>
            <w:hideMark/>
          </w:tcPr>
          <w:p w14:paraId="01C16CF0"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Source</w:t>
            </w:r>
          </w:p>
        </w:tc>
      </w:tr>
      <w:tr w:rsidR="00577830" w:rsidRPr="00577830" w14:paraId="3A888C0F" w14:textId="77777777" w:rsidTr="00B12A78">
        <w:trPr>
          <w:trHeight w:val="510"/>
        </w:trPr>
        <w:tc>
          <w:tcPr>
            <w:tcW w:w="5670" w:type="dxa"/>
            <w:tcBorders>
              <w:top w:val="single" w:sz="4" w:space="0" w:color="auto"/>
            </w:tcBorders>
          </w:tcPr>
          <w:p w14:paraId="770B9508" w14:textId="133DEAD3"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Collection of information and experience an individual possesses</w:t>
            </w:r>
            <w:r w:rsidR="00216B75" w:rsidRPr="00577830">
              <w:rPr>
                <w:rFonts w:eastAsia="Calibri" w:cstheme="minorHAnsi"/>
                <w:color w:val="000000" w:themeColor="text1"/>
              </w:rPr>
              <w:t>.</w:t>
            </w:r>
          </w:p>
        </w:tc>
        <w:tc>
          <w:tcPr>
            <w:tcW w:w="3346" w:type="dxa"/>
            <w:tcBorders>
              <w:top w:val="single" w:sz="4" w:space="0" w:color="auto"/>
            </w:tcBorders>
          </w:tcPr>
          <w:p w14:paraId="126151B7"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International Project Management Association (IPMA) (2015)</w:t>
            </w:r>
          </w:p>
        </w:tc>
      </w:tr>
      <w:tr w:rsidR="00577830" w:rsidRPr="00577830" w14:paraId="2B52A1F4" w14:textId="77777777" w:rsidTr="00216B75">
        <w:trPr>
          <w:trHeight w:val="529"/>
        </w:trPr>
        <w:tc>
          <w:tcPr>
            <w:tcW w:w="5670" w:type="dxa"/>
          </w:tcPr>
          <w:p w14:paraId="2371E63B" w14:textId="55AC09DF"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A body of information applied directly to the performance of a task</w:t>
            </w:r>
            <w:r w:rsidR="00216B75" w:rsidRPr="00577830">
              <w:rPr>
                <w:rFonts w:eastAsia="Calibri" w:cstheme="minorHAnsi"/>
                <w:color w:val="000000" w:themeColor="text1"/>
              </w:rPr>
              <w:t>.</w:t>
            </w:r>
          </w:p>
        </w:tc>
        <w:tc>
          <w:tcPr>
            <w:tcW w:w="3346" w:type="dxa"/>
          </w:tcPr>
          <w:p w14:paraId="639A238C"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American Society of Mechanical Engineers (ASME) (2010)</w:t>
            </w:r>
          </w:p>
        </w:tc>
      </w:tr>
      <w:tr w:rsidR="00577830" w:rsidRPr="00577830" w14:paraId="07FFDA52" w14:textId="77777777" w:rsidTr="00216B75">
        <w:trPr>
          <w:trHeight w:val="239"/>
        </w:trPr>
        <w:tc>
          <w:tcPr>
            <w:tcW w:w="5670" w:type="dxa"/>
          </w:tcPr>
          <w:p w14:paraId="1C1BDD4B" w14:textId="04B992C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Understanding gained through experience or study</w:t>
            </w:r>
            <w:r w:rsidR="00216B75" w:rsidRPr="00577830">
              <w:rPr>
                <w:rFonts w:eastAsia="Calibri" w:cstheme="minorHAnsi"/>
                <w:color w:val="000000" w:themeColor="text1"/>
              </w:rPr>
              <w:t>.</w:t>
            </w:r>
          </w:p>
        </w:tc>
        <w:tc>
          <w:tcPr>
            <w:tcW w:w="3346" w:type="dxa"/>
          </w:tcPr>
          <w:p w14:paraId="74053CF1"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Unger and Hopkins (2016)</w:t>
            </w:r>
          </w:p>
        </w:tc>
      </w:tr>
      <w:tr w:rsidR="00577830" w:rsidRPr="00577830" w14:paraId="69BC747D" w14:textId="77777777" w:rsidTr="00216B75">
        <w:trPr>
          <w:trHeight w:val="243"/>
        </w:trPr>
        <w:tc>
          <w:tcPr>
            <w:tcW w:w="5670" w:type="dxa"/>
          </w:tcPr>
          <w:p w14:paraId="7D673D7F" w14:textId="69A8FDF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A collection of immovable, ready-made facts</w:t>
            </w:r>
            <w:r w:rsidR="00216B75" w:rsidRPr="00577830">
              <w:rPr>
                <w:rFonts w:eastAsia="Calibri" w:cstheme="minorHAnsi"/>
                <w:color w:val="000000" w:themeColor="text1"/>
              </w:rPr>
              <w:t>.</w:t>
            </w:r>
          </w:p>
        </w:tc>
        <w:tc>
          <w:tcPr>
            <w:tcW w:w="3346" w:type="dxa"/>
          </w:tcPr>
          <w:p w14:paraId="7CAF3CCD" w14:textId="77777777" w:rsidR="00E148E3" w:rsidRPr="00577830" w:rsidRDefault="00E148E3" w:rsidP="00D5539E">
            <w:pPr>
              <w:rPr>
                <w:rFonts w:eastAsia="Calibri" w:cstheme="minorHAnsi"/>
                <w:color w:val="000000" w:themeColor="text1"/>
              </w:rPr>
            </w:pPr>
            <w:proofErr w:type="spellStart"/>
            <w:r w:rsidRPr="00577830">
              <w:rPr>
                <w:rFonts w:eastAsia="Calibri" w:cstheme="minorHAnsi"/>
                <w:color w:val="000000" w:themeColor="text1"/>
              </w:rPr>
              <w:t>Engestrom</w:t>
            </w:r>
            <w:proofErr w:type="spellEnd"/>
            <w:r w:rsidRPr="00577830">
              <w:rPr>
                <w:rFonts w:eastAsia="Calibri" w:cstheme="minorHAnsi"/>
                <w:color w:val="000000" w:themeColor="text1"/>
              </w:rPr>
              <w:t xml:space="preserve"> (1994)</w:t>
            </w:r>
          </w:p>
        </w:tc>
      </w:tr>
      <w:tr w:rsidR="00577830" w:rsidRPr="00577830" w14:paraId="4AFCB939" w14:textId="77777777" w:rsidTr="00216B75">
        <w:trPr>
          <w:trHeight w:val="261"/>
        </w:trPr>
        <w:tc>
          <w:tcPr>
            <w:tcW w:w="5670" w:type="dxa"/>
          </w:tcPr>
          <w:p w14:paraId="7DCDCE86" w14:textId="30158544"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Facts, information or data</w:t>
            </w:r>
            <w:r w:rsidR="00216B75" w:rsidRPr="00577830">
              <w:rPr>
                <w:rFonts w:eastAsia="Calibri" w:cstheme="minorHAnsi"/>
                <w:color w:val="000000" w:themeColor="text1"/>
              </w:rPr>
              <w:t>.</w:t>
            </w:r>
          </w:p>
        </w:tc>
        <w:tc>
          <w:tcPr>
            <w:tcW w:w="3346" w:type="dxa"/>
          </w:tcPr>
          <w:p w14:paraId="5B78F931"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Mansfield (1990)</w:t>
            </w:r>
          </w:p>
        </w:tc>
      </w:tr>
      <w:tr w:rsidR="00577830" w:rsidRPr="00577830" w14:paraId="6A664F16" w14:textId="77777777" w:rsidTr="00B12A78">
        <w:trPr>
          <w:trHeight w:val="576"/>
        </w:trPr>
        <w:tc>
          <w:tcPr>
            <w:tcW w:w="5670" w:type="dxa"/>
          </w:tcPr>
          <w:p w14:paraId="5C5A932D" w14:textId="3623FD41" w:rsidR="00E148E3" w:rsidRPr="00577830" w:rsidRDefault="00E148E3" w:rsidP="00D5539E">
            <w:pPr>
              <w:rPr>
                <w:rFonts w:eastAsia="Calibri" w:cstheme="minorHAnsi"/>
                <w:color w:val="000000" w:themeColor="text1"/>
              </w:rPr>
            </w:pPr>
            <w:r w:rsidRPr="00577830">
              <w:rPr>
                <w:rFonts w:eastAsia="Calibri" w:cstheme="minorHAnsi"/>
                <w:color w:val="000000" w:themeColor="text1"/>
              </w:rPr>
              <w:lastRenderedPageBreak/>
              <w:t>Information, facts or familiarity gained by experience or education; the practical or theoretical understanding of a subject etc</w:t>
            </w:r>
            <w:r w:rsidR="00216B75" w:rsidRPr="00577830">
              <w:rPr>
                <w:rFonts w:eastAsia="Calibri" w:cstheme="minorHAnsi"/>
                <w:color w:val="000000" w:themeColor="text1"/>
              </w:rPr>
              <w:t>.</w:t>
            </w:r>
          </w:p>
        </w:tc>
        <w:tc>
          <w:tcPr>
            <w:tcW w:w="3346" w:type="dxa"/>
          </w:tcPr>
          <w:p w14:paraId="19CD0C87" w14:textId="77777777" w:rsidR="00E148E3" w:rsidRPr="00577830" w:rsidRDefault="00E148E3" w:rsidP="00D5539E">
            <w:pPr>
              <w:rPr>
                <w:rFonts w:eastAsia="Calibri" w:cstheme="minorHAnsi"/>
                <w:color w:val="000000" w:themeColor="text1"/>
                <w:highlight w:val="lightGray"/>
              </w:rPr>
            </w:pPr>
            <w:r w:rsidRPr="00577830">
              <w:rPr>
                <w:rFonts w:eastAsia="Calibri" w:cstheme="minorHAnsi"/>
                <w:color w:val="000000" w:themeColor="text1"/>
              </w:rPr>
              <w:t>Manu et al. (2019)</w:t>
            </w:r>
          </w:p>
        </w:tc>
      </w:tr>
      <w:tr w:rsidR="00577830" w:rsidRPr="00577830" w14:paraId="4532B4B7" w14:textId="77777777" w:rsidTr="00B12A78">
        <w:trPr>
          <w:trHeight w:val="485"/>
        </w:trPr>
        <w:tc>
          <w:tcPr>
            <w:tcW w:w="5670" w:type="dxa"/>
          </w:tcPr>
          <w:p w14:paraId="71F4FA19" w14:textId="4C78909A"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Consists of cognitive states needed to interpret and otherwise process information</w:t>
            </w:r>
            <w:r w:rsidR="00216B75" w:rsidRPr="00577830">
              <w:rPr>
                <w:rFonts w:eastAsia="Calibri" w:cstheme="minorHAnsi"/>
                <w:color w:val="000000" w:themeColor="text1"/>
              </w:rPr>
              <w:t>.</w:t>
            </w:r>
          </w:p>
        </w:tc>
        <w:tc>
          <w:tcPr>
            <w:tcW w:w="3346" w:type="dxa"/>
          </w:tcPr>
          <w:p w14:paraId="5E2B7BA1" w14:textId="77777777" w:rsidR="00E148E3" w:rsidRPr="00577830" w:rsidRDefault="00E148E3" w:rsidP="00D5539E">
            <w:pPr>
              <w:rPr>
                <w:rFonts w:eastAsia="Calibri" w:cstheme="minorHAnsi"/>
                <w:color w:val="000000" w:themeColor="text1"/>
                <w:highlight w:val="lightGray"/>
              </w:rPr>
            </w:pPr>
            <w:r w:rsidRPr="00577830">
              <w:rPr>
                <w:rFonts w:eastAsia="Calibri" w:cstheme="minorHAnsi"/>
                <w:color w:val="000000" w:themeColor="text1"/>
              </w:rPr>
              <w:t>David and Foray (2003)</w:t>
            </w:r>
          </w:p>
        </w:tc>
      </w:tr>
      <w:tr w:rsidR="00577830" w:rsidRPr="00577830" w14:paraId="39FFC910" w14:textId="77777777" w:rsidTr="00216B75">
        <w:trPr>
          <w:trHeight w:val="284"/>
        </w:trPr>
        <w:tc>
          <w:tcPr>
            <w:tcW w:w="5670" w:type="dxa"/>
          </w:tcPr>
          <w:p w14:paraId="454BB988" w14:textId="6F823BF2"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Justified true belief</w:t>
            </w:r>
            <w:r w:rsidR="00216B75" w:rsidRPr="00577830">
              <w:rPr>
                <w:rFonts w:eastAsia="Calibri" w:cstheme="minorHAnsi"/>
                <w:color w:val="000000" w:themeColor="text1"/>
              </w:rPr>
              <w:t>.</w:t>
            </w:r>
          </w:p>
        </w:tc>
        <w:tc>
          <w:tcPr>
            <w:tcW w:w="3346" w:type="dxa"/>
          </w:tcPr>
          <w:p w14:paraId="05196336" w14:textId="3E3C5771" w:rsidR="00E148E3" w:rsidRPr="00577830" w:rsidRDefault="00E148E3" w:rsidP="004C6B88">
            <w:pPr>
              <w:rPr>
                <w:rFonts w:eastAsia="Calibri" w:cstheme="minorHAnsi"/>
                <w:color w:val="000000" w:themeColor="text1"/>
                <w:highlight w:val="lightGray"/>
              </w:rPr>
            </w:pPr>
            <w:r w:rsidRPr="00577830">
              <w:rPr>
                <w:rFonts w:eastAsia="Calibri" w:cstheme="minorHAnsi"/>
                <w:color w:val="000000" w:themeColor="text1"/>
              </w:rPr>
              <w:t>Plato (1953)</w:t>
            </w:r>
          </w:p>
        </w:tc>
      </w:tr>
      <w:tr w:rsidR="00577830" w:rsidRPr="00577830" w14:paraId="144FE8EE" w14:textId="77777777" w:rsidTr="00216B75">
        <w:trPr>
          <w:trHeight w:val="273"/>
        </w:trPr>
        <w:tc>
          <w:tcPr>
            <w:tcW w:w="5670" w:type="dxa"/>
          </w:tcPr>
          <w:p w14:paraId="24D1385E" w14:textId="06EAAC09"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Information put to productive use</w:t>
            </w:r>
            <w:r w:rsidR="00216B75" w:rsidRPr="00577830">
              <w:rPr>
                <w:rFonts w:eastAsia="Calibri" w:cstheme="minorHAnsi"/>
                <w:color w:val="000000" w:themeColor="text1"/>
              </w:rPr>
              <w:t>.</w:t>
            </w:r>
          </w:p>
        </w:tc>
        <w:tc>
          <w:tcPr>
            <w:tcW w:w="3346" w:type="dxa"/>
          </w:tcPr>
          <w:p w14:paraId="096C218E" w14:textId="77777777" w:rsidR="00E148E3" w:rsidRPr="00577830" w:rsidRDefault="00E148E3" w:rsidP="00D5539E">
            <w:pPr>
              <w:rPr>
                <w:rFonts w:eastAsia="Calibri" w:cstheme="minorHAnsi"/>
                <w:color w:val="000000" w:themeColor="text1"/>
                <w:highlight w:val="lightGray"/>
              </w:rPr>
            </w:pPr>
            <w:proofErr w:type="spellStart"/>
            <w:r w:rsidRPr="00577830">
              <w:rPr>
                <w:rFonts w:eastAsia="Calibri" w:cstheme="minorHAnsi"/>
                <w:color w:val="000000" w:themeColor="text1"/>
              </w:rPr>
              <w:t>Kakabadse</w:t>
            </w:r>
            <w:proofErr w:type="spellEnd"/>
            <w:r w:rsidRPr="00577830">
              <w:rPr>
                <w:rFonts w:eastAsia="Calibri" w:cstheme="minorHAnsi"/>
                <w:color w:val="000000" w:themeColor="text1"/>
              </w:rPr>
              <w:t>, et al. (2003)</w:t>
            </w:r>
          </w:p>
        </w:tc>
      </w:tr>
      <w:tr w:rsidR="00577830" w:rsidRPr="00577830" w14:paraId="50824AF4" w14:textId="77777777" w:rsidTr="00B12A78">
        <w:trPr>
          <w:trHeight w:val="560"/>
        </w:trPr>
        <w:tc>
          <w:tcPr>
            <w:tcW w:w="5670" w:type="dxa"/>
          </w:tcPr>
          <w:p w14:paraId="58A7A99B" w14:textId="1CC9FEA3"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Meaningful and organised accumulation of information through experience, communication or inference</w:t>
            </w:r>
            <w:r w:rsidR="00216B75" w:rsidRPr="00577830">
              <w:rPr>
                <w:rFonts w:eastAsia="Calibri" w:cstheme="minorHAnsi"/>
                <w:color w:val="000000" w:themeColor="text1"/>
              </w:rPr>
              <w:t>.</w:t>
            </w:r>
          </w:p>
        </w:tc>
        <w:tc>
          <w:tcPr>
            <w:tcW w:w="3346" w:type="dxa"/>
          </w:tcPr>
          <w:p w14:paraId="33229386" w14:textId="77777777" w:rsidR="00E148E3" w:rsidRPr="00577830" w:rsidRDefault="00E148E3" w:rsidP="00D5539E">
            <w:pPr>
              <w:rPr>
                <w:rFonts w:eastAsia="Calibri" w:cstheme="minorHAnsi"/>
                <w:color w:val="000000" w:themeColor="text1"/>
                <w:highlight w:val="lightGray"/>
              </w:rPr>
            </w:pPr>
            <w:r w:rsidRPr="00577830">
              <w:rPr>
                <w:rFonts w:eastAsia="Calibri" w:cstheme="minorHAnsi"/>
                <w:color w:val="000000" w:themeColor="text1"/>
              </w:rPr>
              <w:t>Blacker (1995)</w:t>
            </w:r>
          </w:p>
        </w:tc>
      </w:tr>
      <w:tr w:rsidR="00577830" w:rsidRPr="00577830" w14:paraId="231FA29C" w14:textId="77777777" w:rsidTr="00216B75">
        <w:trPr>
          <w:trHeight w:val="286"/>
        </w:trPr>
        <w:tc>
          <w:tcPr>
            <w:tcW w:w="5670" w:type="dxa"/>
          </w:tcPr>
          <w:p w14:paraId="31825339" w14:textId="43AD0735"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Value added information</w:t>
            </w:r>
            <w:r w:rsidR="00216B75" w:rsidRPr="00577830">
              <w:rPr>
                <w:rFonts w:eastAsia="Calibri" w:cstheme="minorHAnsi"/>
                <w:color w:val="000000" w:themeColor="text1"/>
              </w:rPr>
              <w:t>.</w:t>
            </w:r>
          </w:p>
        </w:tc>
        <w:tc>
          <w:tcPr>
            <w:tcW w:w="3346" w:type="dxa"/>
          </w:tcPr>
          <w:p w14:paraId="6FBF90B7" w14:textId="77777777" w:rsidR="00E148E3" w:rsidRPr="00577830" w:rsidRDefault="00E148E3" w:rsidP="00D5539E">
            <w:pPr>
              <w:rPr>
                <w:rFonts w:eastAsia="Calibri" w:cstheme="minorHAnsi"/>
                <w:color w:val="000000" w:themeColor="text1"/>
                <w:highlight w:val="lightGray"/>
              </w:rPr>
            </w:pPr>
            <w:bookmarkStart w:id="3" w:name="_Hlk29983744"/>
            <w:proofErr w:type="spellStart"/>
            <w:r w:rsidRPr="00577830">
              <w:rPr>
                <w:rFonts w:eastAsia="Calibri" w:cstheme="minorHAnsi"/>
                <w:color w:val="000000" w:themeColor="text1"/>
              </w:rPr>
              <w:t>Sveiby</w:t>
            </w:r>
            <w:proofErr w:type="spellEnd"/>
            <w:r w:rsidRPr="00577830">
              <w:rPr>
                <w:rFonts w:eastAsia="Calibri" w:cstheme="minorHAnsi"/>
                <w:color w:val="000000" w:themeColor="text1"/>
              </w:rPr>
              <w:t xml:space="preserve"> and Lloyd (1987)</w:t>
            </w:r>
            <w:bookmarkEnd w:id="3"/>
          </w:p>
        </w:tc>
      </w:tr>
      <w:tr w:rsidR="00577830" w:rsidRPr="00577830" w14:paraId="7BFB0658" w14:textId="77777777" w:rsidTr="00216B75">
        <w:trPr>
          <w:trHeight w:val="290"/>
        </w:trPr>
        <w:tc>
          <w:tcPr>
            <w:tcW w:w="5670" w:type="dxa"/>
          </w:tcPr>
          <w:p w14:paraId="0FAE0454" w14:textId="13E342BD"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Information in context</w:t>
            </w:r>
            <w:r w:rsidR="00216B75" w:rsidRPr="00577830">
              <w:rPr>
                <w:rFonts w:eastAsia="Calibri" w:cstheme="minorHAnsi"/>
                <w:color w:val="000000" w:themeColor="text1"/>
              </w:rPr>
              <w:t>.</w:t>
            </w:r>
          </w:p>
        </w:tc>
        <w:tc>
          <w:tcPr>
            <w:tcW w:w="3346" w:type="dxa"/>
          </w:tcPr>
          <w:p w14:paraId="21E8D333" w14:textId="77777777" w:rsidR="00E148E3" w:rsidRPr="00577830" w:rsidRDefault="00E148E3" w:rsidP="00D5539E">
            <w:pPr>
              <w:rPr>
                <w:rFonts w:eastAsia="Calibri" w:cstheme="minorHAnsi"/>
                <w:color w:val="000000" w:themeColor="text1"/>
                <w:highlight w:val="lightGray"/>
              </w:rPr>
            </w:pPr>
            <w:proofErr w:type="spellStart"/>
            <w:r w:rsidRPr="00577830">
              <w:rPr>
                <w:rFonts w:eastAsia="Calibri" w:cstheme="minorHAnsi"/>
                <w:color w:val="000000" w:themeColor="text1"/>
              </w:rPr>
              <w:t>Aune</w:t>
            </w:r>
            <w:proofErr w:type="spellEnd"/>
            <w:r w:rsidRPr="00577830">
              <w:rPr>
                <w:rFonts w:eastAsia="Calibri" w:cstheme="minorHAnsi"/>
                <w:color w:val="000000" w:themeColor="text1"/>
              </w:rPr>
              <w:t xml:space="preserve"> (1970)</w:t>
            </w:r>
          </w:p>
        </w:tc>
      </w:tr>
      <w:tr w:rsidR="00577830" w:rsidRPr="00577830" w14:paraId="5656B27D" w14:textId="77777777" w:rsidTr="00216B75">
        <w:trPr>
          <w:trHeight w:val="279"/>
        </w:trPr>
        <w:tc>
          <w:tcPr>
            <w:tcW w:w="5670" w:type="dxa"/>
          </w:tcPr>
          <w:p w14:paraId="682F4E5C" w14:textId="7E68F38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Understanding based on experience</w:t>
            </w:r>
            <w:r w:rsidR="00216B75" w:rsidRPr="00577830">
              <w:rPr>
                <w:rFonts w:eastAsia="Calibri" w:cstheme="minorHAnsi"/>
                <w:color w:val="000000" w:themeColor="text1"/>
              </w:rPr>
              <w:t>.</w:t>
            </w:r>
          </w:p>
        </w:tc>
        <w:tc>
          <w:tcPr>
            <w:tcW w:w="3346" w:type="dxa"/>
          </w:tcPr>
          <w:p w14:paraId="79DE0AF1" w14:textId="77777777" w:rsidR="00E148E3" w:rsidRPr="00577830" w:rsidRDefault="00E148E3" w:rsidP="00D5539E">
            <w:pPr>
              <w:rPr>
                <w:rFonts w:eastAsia="Calibri" w:cstheme="minorHAnsi"/>
                <w:color w:val="000000" w:themeColor="text1"/>
                <w:highlight w:val="lightGray"/>
              </w:rPr>
            </w:pPr>
            <w:r w:rsidRPr="00577830">
              <w:rPr>
                <w:rFonts w:eastAsia="Calibri" w:cstheme="minorHAnsi"/>
                <w:color w:val="000000" w:themeColor="text1"/>
              </w:rPr>
              <w:t>James (1907)</w:t>
            </w:r>
          </w:p>
        </w:tc>
      </w:tr>
      <w:tr w:rsidR="00577830" w:rsidRPr="00577830" w14:paraId="788A2242" w14:textId="77777777" w:rsidTr="00B12A78">
        <w:trPr>
          <w:trHeight w:val="572"/>
        </w:trPr>
        <w:tc>
          <w:tcPr>
            <w:tcW w:w="5670" w:type="dxa"/>
          </w:tcPr>
          <w:p w14:paraId="570A57D3" w14:textId="2ECDFB70"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 xml:space="preserve">Experience or information that </w:t>
            </w:r>
            <w:proofErr w:type="gramStart"/>
            <w:r w:rsidRPr="00577830">
              <w:rPr>
                <w:rFonts w:eastAsia="Calibri" w:cstheme="minorHAnsi"/>
                <w:color w:val="000000" w:themeColor="text1"/>
              </w:rPr>
              <w:t>can be communicated or shared</w:t>
            </w:r>
            <w:proofErr w:type="gramEnd"/>
            <w:r w:rsidR="00216B75" w:rsidRPr="00577830">
              <w:rPr>
                <w:rFonts w:eastAsia="Calibri" w:cstheme="minorHAnsi"/>
                <w:color w:val="000000" w:themeColor="text1"/>
              </w:rPr>
              <w:t>.</w:t>
            </w:r>
          </w:p>
        </w:tc>
        <w:tc>
          <w:tcPr>
            <w:tcW w:w="3346" w:type="dxa"/>
          </w:tcPr>
          <w:p w14:paraId="42D82181" w14:textId="77777777" w:rsidR="00E148E3" w:rsidRPr="00577830" w:rsidRDefault="00E148E3" w:rsidP="00D5539E">
            <w:pPr>
              <w:rPr>
                <w:rFonts w:eastAsia="Calibri" w:cstheme="minorHAnsi"/>
                <w:color w:val="000000" w:themeColor="text1"/>
              </w:rPr>
            </w:pPr>
            <w:proofErr w:type="spellStart"/>
            <w:r w:rsidRPr="00577830">
              <w:rPr>
                <w:rFonts w:eastAsia="Calibri" w:cstheme="minorHAnsi"/>
                <w:color w:val="000000" w:themeColor="text1"/>
              </w:rPr>
              <w:t>Allee</w:t>
            </w:r>
            <w:proofErr w:type="spellEnd"/>
            <w:r w:rsidRPr="00577830">
              <w:rPr>
                <w:rFonts w:eastAsia="Calibri" w:cstheme="minorHAnsi"/>
                <w:color w:val="000000" w:themeColor="text1"/>
              </w:rPr>
              <w:t xml:space="preserve"> (1997)</w:t>
            </w:r>
          </w:p>
        </w:tc>
      </w:tr>
      <w:tr w:rsidR="00577830" w:rsidRPr="00577830" w14:paraId="78D13C90" w14:textId="77777777" w:rsidTr="00B12A78">
        <w:trPr>
          <w:trHeight w:val="1133"/>
        </w:trPr>
        <w:tc>
          <w:tcPr>
            <w:tcW w:w="5670" w:type="dxa"/>
          </w:tcPr>
          <w:p w14:paraId="66513A5B" w14:textId="44B4123D"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Data and information that inform an understanding of a situation, relationships, causal phenomena, and the theories and rules (both explicit and implicit) that underlie a given domain or problem</w:t>
            </w:r>
            <w:r w:rsidR="00216B75" w:rsidRPr="00577830">
              <w:rPr>
                <w:rFonts w:eastAsia="Calibri" w:cstheme="minorHAnsi"/>
                <w:color w:val="000000" w:themeColor="text1"/>
              </w:rPr>
              <w:t>.</w:t>
            </w:r>
          </w:p>
        </w:tc>
        <w:tc>
          <w:tcPr>
            <w:tcW w:w="3346" w:type="dxa"/>
          </w:tcPr>
          <w:p w14:paraId="5538A2FA"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Bennet and Bennet (2000)</w:t>
            </w:r>
          </w:p>
        </w:tc>
      </w:tr>
      <w:tr w:rsidR="00577830" w:rsidRPr="00577830" w14:paraId="0B519CC1" w14:textId="77777777" w:rsidTr="00216B75">
        <w:trPr>
          <w:trHeight w:val="278"/>
        </w:trPr>
        <w:tc>
          <w:tcPr>
            <w:tcW w:w="5670" w:type="dxa"/>
          </w:tcPr>
          <w:p w14:paraId="3361AC82" w14:textId="6191B5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A capacity to act</w:t>
            </w:r>
            <w:r w:rsidR="00216B75" w:rsidRPr="00577830">
              <w:rPr>
                <w:rFonts w:eastAsia="Calibri" w:cstheme="minorHAnsi"/>
                <w:color w:val="000000" w:themeColor="text1"/>
              </w:rPr>
              <w:t>.</w:t>
            </w:r>
          </w:p>
        </w:tc>
        <w:tc>
          <w:tcPr>
            <w:tcW w:w="3346" w:type="dxa"/>
          </w:tcPr>
          <w:p w14:paraId="4523D93C" w14:textId="77777777" w:rsidR="00E148E3" w:rsidRPr="00577830" w:rsidRDefault="00E148E3" w:rsidP="00D5539E">
            <w:pPr>
              <w:rPr>
                <w:rFonts w:eastAsia="Calibri" w:cstheme="minorHAnsi"/>
                <w:color w:val="000000" w:themeColor="text1"/>
                <w:highlight w:val="lightGray"/>
              </w:rPr>
            </w:pPr>
            <w:proofErr w:type="spellStart"/>
            <w:r w:rsidRPr="00577830">
              <w:rPr>
                <w:rFonts w:eastAsia="Calibri" w:cstheme="minorHAnsi"/>
                <w:color w:val="000000" w:themeColor="text1"/>
              </w:rPr>
              <w:t>Sveiby</w:t>
            </w:r>
            <w:proofErr w:type="spellEnd"/>
            <w:r w:rsidRPr="00577830">
              <w:rPr>
                <w:rFonts w:eastAsia="Calibri" w:cstheme="minorHAnsi"/>
                <w:color w:val="000000" w:themeColor="text1"/>
              </w:rPr>
              <w:t xml:space="preserve"> (1997)</w:t>
            </w:r>
          </w:p>
        </w:tc>
      </w:tr>
      <w:tr w:rsidR="00577830" w:rsidRPr="00577830" w14:paraId="10CB87CD" w14:textId="77777777" w:rsidTr="00216B75">
        <w:trPr>
          <w:trHeight w:val="581"/>
        </w:trPr>
        <w:tc>
          <w:tcPr>
            <w:tcW w:w="5670" w:type="dxa"/>
          </w:tcPr>
          <w:p w14:paraId="54F7564E" w14:textId="7D6A3EE2"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Knowing about something, knowing how to do something, or accumulated facts or records</w:t>
            </w:r>
            <w:r w:rsidR="00216B75" w:rsidRPr="00577830">
              <w:rPr>
                <w:rFonts w:eastAsia="Calibri" w:cstheme="minorHAnsi"/>
                <w:color w:val="000000" w:themeColor="text1"/>
              </w:rPr>
              <w:t>.</w:t>
            </w:r>
          </w:p>
        </w:tc>
        <w:tc>
          <w:tcPr>
            <w:tcW w:w="3346" w:type="dxa"/>
          </w:tcPr>
          <w:p w14:paraId="2FB6BF09" w14:textId="77777777" w:rsidR="00E148E3" w:rsidRPr="00577830" w:rsidRDefault="00E148E3" w:rsidP="00D5539E">
            <w:pPr>
              <w:rPr>
                <w:rFonts w:eastAsia="Calibri" w:cstheme="minorHAnsi"/>
                <w:color w:val="000000" w:themeColor="text1"/>
                <w:highlight w:val="lightGray"/>
              </w:rPr>
            </w:pPr>
            <w:proofErr w:type="spellStart"/>
            <w:r w:rsidRPr="00577830">
              <w:rPr>
                <w:rFonts w:eastAsia="Calibri" w:cstheme="minorHAnsi"/>
                <w:color w:val="000000" w:themeColor="text1"/>
              </w:rPr>
              <w:t>Nickols</w:t>
            </w:r>
            <w:proofErr w:type="spellEnd"/>
            <w:r w:rsidRPr="00577830">
              <w:rPr>
                <w:rFonts w:eastAsia="Calibri" w:cstheme="minorHAnsi"/>
                <w:color w:val="000000" w:themeColor="text1"/>
              </w:rPr>
              <w:t xml:space="preserve"> (2000)</w:t>
            </w:r>
          </w:p>
        </w:tc>
      </w:tr>
      <w:tr w:rsidR="00577830" w:rsidRPr="00577830" w14:paraId="4A913391" w14:textId="77777777" w:rsidTr="00216B75">
        <w:trPr>
          <w:trHeight w:val="277"/>
        </w:trPr>
        <w:tc>
          <w:tcPr>
            <w:tcW w:w="5670" w:type="dxa"/>
          </w:tcPr>
          <w:p w14:paraId="6B257A8B" w14:textId="1D3A883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Processed information</w:t>
            </w:r>
            <w:r w:rsidR="00216B75" w:rsidRPr="00577830">
              <w:rPr>
                <w:rFonts w:eastAsia="Calibri" w:cstheme="minorHAnsi"/>
                <w:color w:val="000000" w:themeColor="text1"/>
              </w:rPr>
              <w:t>.</w:t>
            </w:r>
          </w:p>
        </w:tc>
        <w:tc>
          <w:tcPr>
            <w:tcW w:w="3346" w:type="dxa"/>
          </w:tcPr>
          <w:p w14:paraId="17DB13BF" w14:textId="77777777" w:rsidR="00E148E3" w:rsidRPr="00577830" w:rsidRDefault="00E148E3" w:rsidP="00D5539E">
            <w:pPr>
              <w:rPr>
                <w:rFonts w:eastAsia="Calibri" w:cstheme="minorHAnsi"/>
                <w:color w:val="000000" w:themeColor="text1"/>
                <w:highlight w:val="lightGray"/>
              </w:rPr>
            </w:pPr>
            <w:r w:rsidRPr="00577830">
              <w:rPr>
                <w:rFonts w:eastAsia="Calibri" w:cstheme="minorHAnsi"/>
                <w:color w:val="000000" w:themeColor="text1"/>
              </w:rPr>
              <w:t>Myers (1996)</w:t>
            </w:r>
          </w:p>
        </w:tc>
      </w:tr>
      <w:tr w:rsidR="00577830" w:rsidRPr="00577830" w14:paraId="3854B3E3" w14:textId="77777777" w:rsidTr="00B12A78">
        <w:trPr>
          <w:trHeight w:val="854"/>
        </w:trPr>
        <w:tc>
          <w:tcPr>
            <w:tcW w:w="5670" w:type="dxa"/>
          </w:tcPr>
          <w:p w14:paraId="3F742FD2"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Information combined with experience, context, interpretation and reflection, a high-value form of information.</w:t>
            </w:r>
          </w:p>
        </w:tc>
        <w:tc>
          <w:tcPr>
            <w:tcW w:w="3346" w:type="dxa"/>
          </w:tcPr>
          <w:p w14:paraId="675B6593"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Davenport et al. (1998)</w:t>
            </w:r>
          </w:p>
        </w:tc>
      </w:tr>
      <w:tr w:rsidR="00577830" w:rsidRPr="00577830" w14:paraId="3C0731DB" w14:textId="77777777" w:rsidTr="00216B75">
        <w:trPr>
          <w:trHeight w:val="563"/>
        </w:trPr>
        <w:tc>
          <w:tcPr>
            <w:tcW w:w="5670" w:type="dxa"/>
          </w:tcPr>
          <w:p w14:paraId="2485CC21" w14:textId="40E3E3E1"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The capacity (potential or actual) to take effective action in varied and uncertain situations</w:t>
            </w:r>
            <w:r w:rsidR="00216B75" w:rsidRPr="00577830">
              <w:rPr>
                <w:rFonts w:eastAsia="Calibri" w:cstheme="minorHAnsi"/>
                <w:color w:val="000000" w:themeColor="text1"/>
              </w:rPr>
              <w:t>.</w:t>
            </w:r>
          </w:p>
        </w:tc>
        <w:tc>
          <w:tcPr>
            <w:tcW w:w="3346" w:type="dxa"/>
          </w:tcPr>
          <w:p w14:paraId="3BF4DE76"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Bennet and Bennet (2008)</w:t>
            </w:r>
          </w:p>
        </w:tc>
      </w:tr>
      <w:tr w:rsidR="00577830" w:rsidRPr="00577830" w14:paraId="2482B5BA" w14:textId="77777777" w:rsidTr="00FA22F5">
        <w:trPr>
          <w:trHeight w:val="808"/>
        </w:trPr>
        <w:tc>
          <w:tcPr>
            <w:tcW w:w="5670" w:type="dxa"/>
          </w:tcPr>
          <w:p w14:paraId="7B1061FE" w14:textId="0B921EDE"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 xml:space="preserve">The </w:t>
            </w:r>
            <w:proofErr w:type="gramStart"/>
            <w:r w:rsidRPr="00577830">
              <w:rPr>
                <w:rFonts w:eastAsia="Calibri" w:cstheme="minorHAnsi"/>
                <w:color w:val="000000" w:themeColor="text1"/>
              </w:rPr>
              <w:t>know-how</w:t>
            </w:r>
            <w:proofErr w:type="gramEnd"/>
            <w:r w:rsidRPr="00577830">
              <w:rPr>
                <w:rFonts w:eastAsia="Calibri" w:cstheme="minorHAnsi"/>
                <w:color w:val="000000" w:themeColor="text1"/>
              </w:rPr>
              <w:t>, experience, insight, and capabilities that assist teams and individuals in making correct and rapid decisions, taking action and creating new capabilities</w:t>
            </w:r>
            <w:r w:rsidR="00216B75" w:rsidRPr="00577830">
              <w:rPr>
                <w:rFonts w:eastAsia="Calibri" w:cstheme="minorHAnsi"/>
                <w:color w:val="000000" w:themeColor="text1"/>
              </w:rPr>
              <w:t>.</w:t>
            </w:r>
          </w:p>
        </w:tc>
        <w:tc>
          <w:tcPr>
            <w:tcW w:w="3346" w:type="dxa"/>
          </w:tcPr>
          <w:p w14:paraId="3E8C3965" w14:textId="77777777" w:rsidR="00E148E3" w:rsidRPr="00577830" w:rsidRDefault="00E148E3" w:rsidP="00D5539E">
            <w:pPr>
              <w:rPr>
                <w:rFonts w:eastAsia="Calibri" w:cstheme="minorHAnsi"/>
                <w:color w:val="000000" w:themeColor="text1"/>
                <w:highlight w:val="lightGray"/>
              </w:rPr>
            </w:pPr>
            <w:proofErr w:type="spellStart"/>
            <w:r w:rsidRPr="00577830">
              <w:rPr>
                <w:rFonts w:eastAsia="Calibri" w:cstheme="minorHAnsi"/>
                <w:color w:val="000000" w:themeColor="text1"/>
              </w:rPr>
              <w:t>Gorelick</w:t>
            </w:r>
            <w:proofErr w:type="spellEnd"/>
            <w:r w:rsidRPr="00577830">
              <w:rPr>
                <w:rFonts w:eastAsia="Calibri" w:cstheme="minorHAnsi"/>
                <w:color w:val="000000" w:themeColor="text1"/>
              </w:rPr>
              <w:t xml:space="preserve"> and </w:t>
            </w:r>
            <w:proofErr w:type="spellStart"/>
            <w:r w:rsidRPr="00577830">
              <w:rPr>
                <w:rFonts w:eastAsia="Calibri" w:cstheme="minorHAnsi"/>
                <w:color w:val="000000" w:themeColor="text1"/>
              </w:rPr>
              <w:t>Tantawy-Monsou</w:t>
            </w:r>
            <w:proofErr w:type="spellEnd"/>
            <w:r w:rsidRPr="00577830">
              <w:rPr>
                <w:rFonts w:eastAsia="Calibri" w:cstheme="minorHAnsi"/>
                <w:color w:val="000000" w:themeColor="text1"/>
              </w:rPr>
              <w:t xml:space="preserve"> (2005)</w:t>
            </w:r>
          </w:p>
        </w:tc>
      </w:tr>
      <w:tr w:rsidR="00577830" w:rsidRPr="00577830" w14:paraId="13367E9D" w14:textId="77777777" w:rsidTr="00FA22F5">
        <w:trPr>
          <w:trHeight w:val="564"/>
        </w:trPr>
        <w:tc>
          <w:tcPr>
            <w:tcW w:w="5670" w:type="dxa"/>
          </w:tcPr>
          <w:p w14:paraId="458278D6"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The information possessed by an entity that enables the entity to carry out a task.</w:t>
            </w:r>
          </w:p>
        </w:tc>
        <w:tc>
          <w:tcPr>
            <w:tcW w:w="3346" w:type="dxa"/>
          </w:tcPr>
          <w:p w14:paraId="39628288"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Albino et al. (2001)</w:t>
            </w:r>
          </w:p>
        </w:tc>
      </w:tr>
      <w:tr w:rsidR="00E148E3" w:rsidRPr="00577830" w14:paraId="7506E72C" w14:textId="77777777" w:rsidTr="00216B75">
        <w:trPr>
          <w:trHeight w:val="760"/>
        </w:trPr>
        <w:tc>
          <w:tcPr>
            <w:tcW w:w="5670" w:type="dxa"/>
          </w:tcPr>
          <w:p w14:paraId="2CA41365" w14:textId="0264224C"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 xml:space="preserve">Memory of experience of decision making by consciousness, from cognition, rational thinking to hypothesis and </w:t>
            </w:r>
            <w:r w:rsidR="00216B75" w:rsidRPr="00577830">
              <w:rPr>
                <w:rFonts w:eastAsia="Calibri" w:cstheme="minorHAnsi"/>
                <w:color w:val="000000" w:themeColor="text1"/>
              </w:rPr>
              <w:t>belief that</w:t>
            </w:r>
            <w:r w:rsidRPr="00577830">
              <w:rPr>
                <w:rFonts w:eastAsia="Calibri" w:cstheme="minorHAnsi"/>
                <w:color w:val="000000" w:themeColor="text1"/>
              </w:rPr>
              <w:t xml:space="preserve"> leads to a solution to a problem</w:t>
            </w:r>
            <w:r w:rsidR="00216B75" w:rsidRPr="00577830">
              <w:rPr>
                <w:rFonts w:eastAsia="Calibri" w:cstheme="minorHAnsi"/>
                <w:color w:val="000000" w:themeColor="text1"/>
              </w:rPr>
              <w:t>.</w:t>
            </w:r>
          </w:p>
        </w:tc>
        <w:tc>
          <w:tcPr>
            <w:tcW w:w="3346" w:type="dxa"/>
          </w:tcPr>
          <w:p w14:paraId="2D88D2AC" w14:textId="77777777" w:rsidR="00E148E3" w:rsidRPr="00577830" w:rsidRDefault="00E148E3" w:rsidP="00D5539E">
            <w:pPr>
              <w:rPr>
                <w:rFonts w:eastAsia="Calibri" w:cstheme="minorHAnsi"/>
                <w:color w:val="000000" w:themeColor="text1"/>
              </w:rPr>
            </w:pPr>
            <w:r w:rsidRPr="00577830">
              <w:rPr>
                <w:rFonts w:eastAsia="Calibri" w:cstheme="minorHAnsi"/>
                <w:color w:val="000000" w:themeColor="text1"/>
              </w:rPr>
              <w:t>Liu (2015)</w:t>
            </w:r>
          </w:p>
        </w:tc>
      </w:tr>
    </w:tbl>
    <w:p w14:paraId="24DF8942" w14:textId="77777777" w:rsidR="00E148E3" w:rsidRPr="00577830" w:rsidRDefault="00E148E3" w:rsidP="00E148E3">
      <w:pPr>
        <w:spacing w:after="0" w:line="240" w:lineRule="auto"/>
        <w:rPr>
          <w:rFonts w:ascii="Times New Roman" w:hAnsi="Times New Roman" w:cs="Times New Roman"/>
          <w:color w:val="000000" w:themeColor="text1"/>
          <w:sz w:val="24"/>
          <w:szCs w:val="24"/>
          <w:lang w:val="en-US"/>
        </w:rPr>
      </w:pPr>
    </w:p>
    <w:p w14:paraId="02447EB6" w14:textId="046B2D12"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There are some researchers (for example, </w:t>
      </w:r>
      <w:proofErr w:type="spellStart"/>
      <w:r w:rsidRPr="00577830">
        <w:rPr>
          <w:color w:val="000000" w:themeColor="text1"/>
          <w:lang w:val="en-US"/>
        </w:rPr>
        <w:t>Sveiby</w:t>
      </w:r>
      <w:proofErr w:type="spellEnd"/>
      <w:r w:rsidRPr="00577830">
        <w:rPr>
          <w:color w:val="000000" w:themeColor="text1"/>
          <w:lang w:val="en-US"/>
        </w:rPr>
        <w:t xml:space="preserve">, 1997; Albino et al., 2001; </w:t>
      </w:r>
      <w:proofErr w:type="spellStart"/>
      <w:r w:rsidRPr="00577830">
        <w:rPr>
          <w:color w:val="000000" w:themeColor="text1"/>
          <w:lang w:val="en-US"/>
        </w:rPr>
        <w:t>Gorelick</w:t>
      </w:r>
      <w:proofErr w:type="spellEnd"/>
      <w:r w:rsidRPr="00577830">
        <w:rPr>
          <w:color w:val="000000" w:themeColor="text1"/>
          <w:lang w:val="en-US"/>
        </w:rPr>
        <w:t xml:space="preserve"> and </w:t>
      </w:r>
      <w:proofErr w:type="spellStart"/>
      <w:r w:rsidRPr="00577830">
        <w:rPr>
          <w:color w:val="000000" w:themeColor="text1"/>
          <w:lang w:val="en-US"/>
        </w:rPr>
        <w:t>Tantawy-Monsou</w:t>
      </w:r>
      <w:proofErr w:type="spellEnd"/>
      <w:r w:rsidRPr="00577830">
        <w:rPr>
          <w:color w:val="000000" w:themeColor="text1"/>
          <w:lang w:val="en-US"/>
        </w:rPr>
        <w:t xml:space="preserve">, 2005; Bennet and Bennet, 2008; Liu, 2015), as suggested in </w:t>
      </w:r>
      <w:r w:rsidR="00CF67E6" w:rsidRPr="00577830">
        <w:rPr>
          <w:color w:val="000000" w:themeColor="text1"/>
          <w:lang w:val="en-US"/>
        </w:rPr>
        <w:t>Table 1</w:t>
      </w:r>
      <w:r w:rsidRPr="00577830">
        <w:rPr>
          <w:color w:val="000000" w:themeColor="text1"/>
          <w:lang w:val="en-US"/>
        </w:rPr>
        <w:t xml:space="preserve">, who construe knowledge from the perspective of </w:t>
      </w:r>
      <w:r w:rsidRPr="00577830">
        <w:rPr>
          <w:i/>
          <w:color w:val="000000" w:themeColor="text1"/>
          <w:lang w:val="en-US"/>
        </w:rPr>
        <w:t>capability</w:t>
      </w:r>
      <w:r w:rsidRPr="00577830">
        <w:rPr>
          <w:color w:val="000000" w:themeColor="text1"/>
          <w:lang w:val="en-US"/>
        </w:rPr>
        <w:t xml:space="preserve"> or </w:t>
      </w:r>
      <w:r w:rsidRPr="00577830">
        <w:rPr>
          <w:i/>
          <w:color w:val="000000" w:themeColor="text1"/>
          <w:lang w:val="en-US"/>
        </w:rPr>
        <w:t>ability</w:t>
      </w:r>
      <w:r w:rsidRPr="00577830">
        <w:rPr>
          <w:color w:val="000000" w:themeColor="text1"/>
          <w:lang w:val="en-US"/>
        </w:rPr>
        <w:t xml:space="preserve">. These researchers take the view that the existence of knowledge should make the individual functional or able to carry out a desirable task. This means true knowledge is not about an individual possessing a collection or body of information about a phenomenon but rather the ability of the individual to leverage the collection or body of information to perform a task. In that sense, what kind of information an individual, particularly the </w:t>
      </w:r>
      <w:r w:rsidR="00AC0AB9" w:rsidRPr="00577830">
        <w:rPr>
          <w:color w:val="000000" w:themeColor="text1"/>
          <w:lang w:val="en-US"/>
        </w:rPr>
        <w:t>designer</w:t>
      </w:r>
      <w:r w:rsidRPr="00577830">
        <w:rPr>
          <w:color w:val="000000" w:themeColor="text1"/>
          <w:lang w:val="en-US"/>
        </w:rPr>
        <w:t xml:space="preserve">, must possess in order to be functional establishes a foundation for effective measurement of the individual’s knowledge. </w:t>
      </w:r>
    </w:p>
    <w:p w14:paraId="18BDABF7" w14:textId="77777777" w:rsidR="00E148E3" w:rsidRPr="00577830" w:rsidRDefault="00E148E3" w:rsidP="00D72EF0">
      <w:pPr>
        <w:spacing w:after="0" w:line="240" w:lineRule="auto"/>
        <w:jc w:val="both"/>
        <w:rPr>
          <w:color w:val="000000" w:themeColor="text1"/>
          <w:lang w:val="en-US"/>
        </w:rPr>
      </w:pPr>
    </w:p>
    <w:p w14:paraId="3F7ADDC7" w14:textId="665DE221"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An agreement does not exist in literature on the specific </w:t>
      </w:r>
      <w:proofErr w:type="spellStart"/>
      <w:r w:rsidRPr="00577830">
        <w:rPr>
          <w:color w:val="000000" w:themeColor="text1"/>
          <w:lang w:val="en-US"/>
        </w:rPr>
        <w:t>conceptualisation</w:t>
      </w:r>
      <w:proofErr w:type="spellEnd"/>
      <w:r w:rsidRPr="00577830">
        <w:rPr>
          <w:color w:val="000000" w:themeColor="text1"/>
          <w:lang w:val="en-US"/>
        </w:rPr>
        <w:t xml:space="preserve"> of the construct knowledge as indicated in </w:t>
      </w:r>
      <w:r w:rsidR="00CF67E6" w:rsidRPr="00577830">
        <w:rPr>
          <w:color w:val="000000" w:themeColor="text1"/>
          <w:lang w:val="en-US"/>
        </w:rPr>
        <w:t>Table 1</w:t>
      </w:r>
      <w:r w:rsidRPr="00577830">
        <w:rPr>
          <w:color w:val="000000" w:themeColor="text1"/>
          <w:lang w:val="en-US"/>
        </w:rPr>
        <w:t xml:space="preserve">. None of the prior </w:t>
      </w:r>
      <w:proofErr w:type="spellStart"/>
      <w:r w:rsidRPr="00577830">
        <w:rPr>
          <w:color w:val="000000" w:themeColor="text1"/>
          <w:lang w:val="en-US"/>
        </w:rPr>
        <w:t>conceptualisations</w:t>
      </w:r>
      <w:proofErr w:type="spellEnd"/>
      <w:r w:rsidRPr="00577830">
        <w:rPr>
          <w:color w:val="000000" w:themeColor="text1"/>
          <w:lang w:val="en-US"/>
        </w:rPr>
        <w:t xml:space="preserve"> of the construct knowledge considers all the critical </w:t>
      </w:r>
      <w:r w:rsidR="00364AB5" w:rsidRPr="00577830">
        <w:rPr>
          <w:color w:val="000000" w:themeColor="text1"/>
          <w:lang w:val="en-US"/>
        </w:rPr>
        <w:t xml:space="preserve">components or </w:t>
      </w:r>
      <w:r w:rsidRPr="00577830">
        <w:rPr>
          <w:color w:val="000000" w:themeColor="text1"/>
          <w:lang w:val="en-US"/>
        </w:rPr>
        <w:t xml:space="preserve">elements that explicate the construct. Hence, a more robust </w:t>
      </w:r>
      <w:r w:rsidR="009E77D6" w:rsidRPr="00577830">
        <w:rPr>
          <w:color w:val="000000" w:themeColor="text1"/>
          <w:lang w:val="en-US"/>
        </w:rPr>
        <w:t>conceptualization,</w:t>
      </w:r>
      <w:r w:rsidRPr="00577830">
        <w:rPr>
          <w:color w:val="000000" w:themeColor="text1"/>
          <w:lang w:val="en-US"/>
        </w:rPr>
        <w:t xml:space="preserve"> which encapsulates all the critical elements that explicate the construct knowledge</w:t>
      </w:r>
      <w:r w:rsidR="00E31A83" w:rsidRPr="00577830">
        <w:rPr>
          <w:color w:val="000000" w:themeColor="text1"/>
          <w:lang w:val="en-US"/>
        </w:rPr>
        <w:t>,</w:t>
      </w:r>
      <w:r w:rsidRPr="00577830">
        <w:rPr>
          <w:color w:val="000000" w:themeColor="text1"/>
          <w:lang w:val="en-US"/>
        </w:rPr>
        <w:t xml:space="preserve"> </w:t>
      </w:r>
      <w:r w:rsidRPr="00577830">
        <w:rPr>
          <w:color w:val="000000" w:themeColor="text1"/>
          <w:lang w:val="en-US"/>
        </w:rPr>
        <w:lastRenderedPageBreak/>
        <w:t xml:space="preserve">will be necessary.  Thus, from the perspective of </w:t>
      </w:r>
      <w:proofErr w:type="gramStart"/>
      <w:r w:rsidRPr="00577830">
        <w:rPr>
          <w:color w:val="000000" w:themeColor="text1"/>
          <w:lang w:val="en-US"/>
        </w:rPr>
        <w:t>work and what knowledge is required for,</w:t>
      </w:r>
      <w:proofErr w:type="gramEnd"/>
      <w:r w:rsidRPr="00577830">
        <w:rPr>
          <w:color w:val="000000" w:themeColor="text1"/>
          <w:lang w:val="en-US"/>
        </w:rPr>
        <w:t xml:space="preserve"> this study proceeds to define knowledge as the collection of information about a phenomenon in a given context obtained through study and experience that enables an individual to perform a task.</w:t>
      </w:r>
    </w:p>
    <w:p w14:paraId="679AEADD" w14:textId="77777777" w:rsidR="00E148E3" w:rsidRPr="00577830" w:rsidRDefault="00E148E3" w:rsidP="00D72EF0">
      <w:pPr>
        <w:spacing w:after="0" w:line="240" w:lineRule="auto"/>
        <w:jc w:val="both"/>
        <w:rPr>
          <w:color w:val="000000" w:themeColor="text1"/>
          <w:lang w:val="en-US"/>
        </w:rPr>
      </w:pPr>
    </w:p>
    <w:p w14:paraId="3D311CBE" w14:textId="6AF00F7A" w:rsidR="00E148E3" w:rsidRPr="00577830" w:rsidRDefault="00E148E3" w:rsidP="00D72EF0">
      <w:pPr>
        <w:spacing w:after="0" w:line="240" w:lineRule="auto"/>
        <w:jc w:val="both"/>
        <w:rPr>
          <w:b/>
          <w:color w:val="000000" w:themeColor="text1"/>
          <w:lang w:val="en-US"/>
        </w:rPr>
      </w:pPr>
      <w:r w:rsidRPr="00577830">
        <w:rPr>
          <w:b/>
          <w:color w:val="000000" w:themeColor="text1"/>
          <w:lang w:val="en-US"/>
        </w:rPr>
        <w:t>Measurement of knowledge</w:t>
      </w:r>
    </w:p>
    <w:p w14:paraId="2028738D" w14:textId="62AB7BFA" w:rsidR="00E148E3" w:rsidRPr="00577830" w:rsidRDefault="00AC0AB9" w:rsidP="00D72EF0">
      <w:pPr>
        <w:spacing w:after="0" w:line="240" w:lineRule="auto"/>
        <w:jc w:val="both"/>
        <w:rPr>
          <w:color w:val="000000" w:themeColor="text1"/>
          <w:lang w:val="en-US"/>
        </w:rPr>
      </w:pPr>
      <w:r w:rsidRPr="00577830">
        <w:rPr>
          <w:color w:val="000000" w:themeColor="text1"/>
          <w:lang w:val="en-US"/>
        </w:rPr>
        <w:t xml:space="preserve">The development of a framework for the measurement of designers’ knowledge is based on Quinones et al. (1995)’s </w:t>
      </w:r>
      <w:proofErr w:type="gramStart"/>
      <w:r w:rsidRPr="00577830">
        <w:rPr>
          <w:color w:val="000000" w:themeColor="text1"/>
          <w:lang w:val="en-US"/>
        </w:rPr>
        <w:t>framework which was later</w:t>
      </w:r>
      <w:proofErr w:type="gramEnd"/>
      <w:r w:rsidRPr="00577830">
        <w:rPr>
          <w:color w:val="000000" w:themeColor="text1"/>
          <w:lang w:val="en-US"/>
        </w:rPr>
        <w:t xml:space="preserve"> extended by </w:t>
      </w:r>
      <w:proofErr w:type="spellStart"/>
      <w:r w:rsidRPr="00577830">
        <w:rPr>
          <w:color w:val="000000" w:themeColor="text1"/>
          <w:lang w:val="en-US"/>
        </w:rPr>
        <w:t>Tesluk</w:t>
      </w:r>
      <w:proofErr w:type="spellEnd"/>
      <w:r w:rsidRPr="00577830">
        <w:rPr>
          <w:color w:val="000000" w:themeColor="text1"/>
          <w:lang w:val="en-US"/>
        </w:rPr>
        <w:t xml:space="preserve"> and Jacobs (1998). See Quinones et al. (1995) and </w:t>
      </w:r>
      <w:proofErr w:type="spellStart"/>
      <w:r w:rsidRPr="00577830">
        <w:rPr>
          <w:color w:val="000000" w:themeColor="text1"/>
          <w:lang w:val="en-US"/>
        </w:rPr>
        <w:t>Tesluk</w:t>
      </w:r>
      <w:proofErr w:type="spellEnd"/>
      <w:r w:rsidRPr="00577830">
        <w:rPr>
          <w:color w:val="000000" w:themeColor="text1"/>
          <w:lang w:val="en-US"/>
        </w:rPr>
        <w:t xml:space="preserve"> and Jacobs (1998) for more details. Quinones et al. (1995) and </w:t>
      </w:r>
      <w:proofErr w:type="spellStart"/>
      <w:r w:rsidRPr="00577830">
        <w:rPr>
          <w:color w:val="000000" w:themeColor="text1"/>
          <w:lang w:val="en-US"/>
        </w:rPr>
        <w:t>Tesluk</w:t>
      </w:r>
      <w:proofErr w:type="spellEnd"/>
      <w:r w:rsidRPr="00577830">
        <w:rPr>
          <w:color w:val="000000" w:themeColor="text1"/>
          <w:lang w:val="en-US"/>
        </w:rPr>
        <w:t xml:space="preserve"> and Jacobs (1998) adopted a levels approach in the development of a framework for the measurement of worker experience. A levels perspective demands an appropriate definition of constructs and the domain of interest (dimensions of construct) as well as the level of measurement specificity (Klein et al., 1994). A levels perspective, in this case, forces the investigator to think conceptually about the individual, team, </w:t>
      </w:r>
      <w:proofErr w:type="spellStart"/>
      <w:r w:rsidRPr="00577830">
        <w:rPr>
          <w:color w:val="000000" w:themeColor="text1"/>
          <w:lang w:val="en-US"/>
        </w:rPr>
        <w:t>organisational</w:t>
      </w:r>
      <w:proofErr w:type="spellEnd"/>
      <w:r w:rsidRPr="00577830">
        <w:rPr>
          <w:color w:val="000000" w:themeColor="text1"/>
          <w:lang w:val="en-US"/>
        </w:rPr>
        <w:t xml:space="preserve"> and occupational issues as well as possible cross-level effects or domains (Quinones et al., 1</w:t>
      </w:r>
      <w:r w:rsidR="00422990" w:rsidRPr="00577830">
        <w:rPr>
          <w:color w:val="000000" w:themeColor="text1"/>
          <w:lang w:val="en-US"/>
        </w:rPr>
        <w:t xml:space="preserve">995; </w:t>
      </w:r>
      <w:proofErr w:type="spellStart"/>
      <w:r w:rsidR="00422990" w:rsidRPr="00577830">
        <w:rPr>
          <w:color w:val="000000" w:themeColor="text1"/>
          <w:lang w:val="en-US"/>
        </w:rPr>
        <w:t>Tesluk</w:t>
      </w:r>
      <w:proofErr w:type="spellEnd"/>
      <w:r w:rsidR="00422990" w:rsidRPr="00577830">
        <w:rPr>
          <w:color w:val="000000" w:themeColor="text1"/>
          <w:lang w:val="en-US"/>
        </w:rPr>
        <w:t xml:space="preserve"> and Jacobs, 1998). The approach contrasts the domains or mode of measurement of the knowledge construct with the specific level where performance is required. In that sense, an opportunity </w:t>
      </w:r>
      <w:proofErr w:type="gramStart"/>
      <w:r w:rsidR="00422990" w:rsidRPr="00577830">
        <w:rPr>
          <w:color w:val="000000" w:themeColor="text1"/>
          <w:lang w:val="en-US"/>
        </w:rPr>
        <w:t>is provided</w:t>
      </w:r>
      <w:proofErr w:type="gramEnd"/>
      <w:r w:rsidR="00422990" w:rsidRPr="00577830">
        <w:rPr>
          <w:color w:val="000000" w:themeColor="text1"/>
          <w:lang w:val="en-US"/>
        </w:rPr>
        <w:t xml:space="preserve"> to ensure congruence and effective </w:t>
      </w:r>
      <w:proofErr w:type="spellStart"/>
      <w:r w:rsidR="00422990" w:rsidRPr="00577830">
        <w:rPr>
          <w:color w:val="000000" w:themeColor="text1"/>
          <w:lang w:val="en-US"/>
        </w:rPr>
        <w:t>operationalisation</w:t>
      </w:r>
      <w:proofErr w:type="spellEnd"/>
      <w:r w:rsidR="00422990" w:rsidRPr="00577830">
        <w:rPr>
          <w:color w:val="000000" w:themeColor="text1"/>
          <w:lang w:val="en-US"/>
        </w:rPr>
        <w:t xml:space="preserve"> of the knowledge construct in a </w:t>
      </w:r>
      <w:proofErr w:type="spellStart"/>
      <w:r w:rsidR="00422990" w:rsidRPr="00577830">
        <w:rPr>
          <w:color w:val="000000" w:themeColor="text1"/>
          <w:lang w:val="en-US"/>
        </w:rPr>
        <w:t>nomological</w:t>
      </w:r>
      <w:proofErr w:type="spellEnd"/>
      <w:r w:rsidR="00422990" w:rsidRPr="00577830">
        <w:rPr>
          <w:color w:val="000000" w:themeColor="text1"/>
          <w:lang w:val="en-US"/>
        </w:rPr>
        <w:t xml:space="preserve"> network. The </w:t>
      </w:r>
      <w:proofErr w:type="spellStart"/>
      <w:r w:rsidR="00422990" w:rsidRPr="00577830">
        <w:rPr>
          <w:color w:val="000000" w:themeColor="text1"/>
          <w:lang w:val="en-US"/>
        </w:rPr>
        <w:t>nomological</w:t>
      </w:r>
      <w:proofErr w:type="spellEnd"/>
      <w:r w:rsidR="00422990" w:rsidRPr="00577830">
        <w:rPr>
          <w:color w:val="000000" w:themeColor="text1"/>
          <w:lang w:val="en-US"/>
        </w:rPr>
        <w:t xml:space="preserve"> network has two main dimensions as </w:t>
      </w:r>
      <w:r w:rsidR="00422990" w:rsidRPr="00577830">
        <w:rPr>
          <w:i/>
          <w:color w:val="000000" w:themeColor="text1"/>
          <w:lang w:val="en-US"/>
        </w:rPr>
        <w:t>measurement mode</w:t>
      </w:r>
      <w:r w:rsidR="00422990" w:rsidRPr="00577830">
        <w:rPr>
          <w:color w:val="000000" w:themeColor="text1"/>
          <w:lang w:val="en-US"/>
        </w:rPr>
        <w:t xml:space="preserve"> and </w:t>
      </w:r>
      <w:r w:rsidR="00422990" w:rsidRPr="00577830">
        <w:rPr>
          <w:i/>
          <w:color w:val="000000" w:themeColor="text1"/>
          <w:lang w:val="en-US"/>
        </w:rPr>
        <w:t>level of specificity.</w:t>
      </w:r>
      <w:r w:rsidR="00422990" w:rsidRPr="00577830">
        <w:rPr>
          <w:color w:val="000000" w:themeColor="text1"/>
          <w:lang w:val="en-US"/>
        </w:rPr>
        <w:t xml:space="preserve"> </w:t>
      </w:r>
      <w:r w:rsidR="00E148E3" w:rsidRPr="00577830">
        <w:rPr>
          <w:color w:val="000000" w:themeColor="text1"/>
          <w:lang w:val="en-US"/>
        </w:rPr>
        <w:t>There is a paucity of research on the measurement of the knowledge construct across occupations. Attempts have been made at measuring knowledge in the educational field (</w:t>
      </w:r>
      <w:bookmarkStart w:id="4" w:name="_Hlk30020989"/>
      <w:r w:rsidR="00E148E3" w:rsidRPr="00577830">
        <w:rPr>
          <w:color w:val="000000" w:themeColor="text1"/>
          <w:lang w:val="en-US"/>
        </w:rPr>
        <w:t>Phelps</w:t>
      </w:r>
      <w:r w:rsidR="00913143" w:rsidRPr="00577830">
        <w:rPr>
          <w:color w:val="000000" w:themeColor="text1"/>
          <w:lang w:val="en-US"/>
        </w:rPr>
        <w:t xml:space="preserve"> and Schilling</w:t>
      </w:r>
      <w:r w:rsidR="00E148E3" w:rsidRPr="00577830">
        <w:rPr>
          <w:color w:val="000000" w:themeColor="text1"/>
          <w:lang w:val="en-US"/>
        </w:rPr>
        <w:t>, 2004; Hill et al., 2004)</w:t>
      </w:r>
      <w:bookmarkEnd w:id="4"/>
      <w:r w:rsidR="00E148E3" w:rsidRPr="00577830">
        <w:rPr>
          <w:color w:val="000000" w:themeColor="text1"/>
          <w:lang w:val="en-US"/>
        </w:rPr>
        <w:t xml:space="preserve"> but those measurement approaches do so without providing congruence and </w:t>
      </w:r>
      <w:proofErr w:type="spellStart"/>
      <w:r w:rsidR="00E148E3" w:rsidRPr="00577830">
        <w:rPr>
          <w:color w:val="000000" w:themeColor="text1"/>
          <w:lang w:val="en-US"/>
        </w:rPr>
        <w:t>operationalisation</w:t>
      </w:r>
      <w:proofErr w:type="spellEnd"/>
      <w:r w:rsidR="00E148E3" w:rsidRPr="00577830">
        <w:rPr>
          <w:color w:val="000000" w:themeColor="text1"/>
          <w:lang w:val="en-US"/>
        </w:rPr>
        <w:t xml:space="preserve"> of knowledge across different levels of performance requirements. Emphasis of the researchers (Phelps</w:t>
      </w:r>
      <w:r w:rsidR="00913143" w:rsidRPr="00577830">
        <w:rPr>
          <w:color w:val="000000" w:themeColor="text1"/>
          <w:lang w:val="en-US"/>
        </w:rPr>
        <w:t xml:space="preserve"> and Schilling</w:t>
      </w:r>
      <w:r w:rsidR="00E148E3" w:rsidRPr="00577830">
        <w:rPr>
          <w:color w:val="000000" w:themeColor="text1"/>
          <w:lang w:val="en-US"/>
        </w:rPr>
        <w:t>, 2004; Hill et al, 2004) have been on the domains of knowledge measures. For instance, Shulman (1986) in assessing and measuring a subject-matter knowledge for teaching by teachers proposed three dimensions as content knowledge</w:t>
      </w:r>
      <w:proofErr w:type="gramStart"/>
      <w:r w:rsidR="00E148E3" w:rsidRPr="00577830">
        <w:rPr>
          <w:color w:val="000000" w:themeColor="text1"/>
          <w:lang w:val="en-US"/>
        </w:rPr>
        <w:t>;</w:t>
      </w:r>
      <w:proofErr w:type="gramEnd"/>
      <w:r w:rsidR="00E148E3" w:rsidRPr="00577830">
        <w:rPr>
          <w:color w:val="000000" w:themeColor="text1"/>
          <w:lang w:val="en-US"/>
        </w:rPr>
        <w:t xml:space="preserve"> subject matter knowledge for teaching and curriculum knowledge. The first dimension, content knowledge, according to Shulman includes facts and concepts in the domain as well as why those facts and concepts are true. This dimension of teachers’ knowledge corroborated by other researchers (Ball, 1990; Hill et al., 2004) can be considered as declarative knowledge (Anderson and </w:t>
      </w:r>
      <w:proofErr w:type="spellStart"/>
      <w:r w:rsidR="00E148E3" w:rsidRPr="00577830">
        <w:rPr>
          <w:color w:val="000000" w:themeColor="text1"/>
          <w:lang w:val="en-US"/>
        </w:rPr>
        <w:t>Schunn</w:t>
      </w:r>
      <w:proofErr w:type="spellEnd"/>
      <w:r w:rsidR="00E148E3" w:rsidRPr="00577830">
        <w:rPr>
          <w:color w:val="000000" w:themeColor="text1"/>
          <w:lang w:val="en-US"/>
        </w:rPr>
        <w:t xml:space="preserve">, 2000; </w:t>
      </w:r>
      <w:proofErr w:type="spellStart"/>
      <w:r w:rsidR="00E148E3" w:rsidRPr="00577830">
        <w:rPr>
          <w:color w:val="000000" w:themeColor="text1"/>
          <w:lang w:val="en-US"/>
        </w:rPr>
        <w:t>Baartman</w:t>
      </w:r>
      <w:proofErr w:type="spellEnd"/>
      <w:r w:rsidR="00E148E3" w:rsidRPr="00577830">
        <w:rPr>
          <w:color w:val="000000" w:themeColor="text1"/>
          <w:lang w:val="en-US"/>
        </w:rPr>
        <w:t xml:space="preserve"> and de </w:t>
      </w:r>
      <w:proofErr w:type="spellStart"/>
      <w:r w:rsidR="00E148E3" w:rsidRPr="00577830">
        <w:rPr>
          <w:color w:val="000000" w:themeColor="text1"/>
          <w:lang w:val="en-US"/>
        </w:rPr>
        <w:t>Bruijn</w:t>
      </w:r>
      <w:proofErr w:type="spellEnd"/>
      <w:r w:rsidR="00E148E3" w:rsidRPr="00577830">
        <w:rPr>
          <w:color w:val="000000" w:themeColor="text1"/>
          <w:lang w:val="en-US"/>
        </w:rPr>
        <w:t xml:space="preserve"> 2011). </w:t>
      </w:r>
    </w:p>
    <w:p w14:paraId="4AE5A97C" w14:textId="77777777" w:rsidR="00E148E3" w:rsidRPr="00577830" w:rsidRDefault="00E148E3" w:rsidP="00D72EF0">
      <w:pPr>
        <w:spacing w:after="0" w:line="240" w:lineRule="auto"/>
        <w:jc w:val="both"/>
        <w:rPr>
          <w:color w:val="000000" w:themeColor="text1"/>
          <w:lang w:val="en-US"/>
        </w:rPr>
      </w:pPr>
    </w:p>
    <w:p w14:paraId="14380F4D" w14:textId="6C5ACDA7"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The second dimension, subject matter knowledge for teaching, considers what makes a topic under a subject difficult or easy and most importantly how to teach it to the understanding of students. This is an insight beyond the declarative knowledge and focuses on stringing the declarative knowledge to achieve a goal. In essence, this dimension </w:t>
      </w:r>
      <w:proofErr w:type="gramStart"/>
      <w:r w:rsidRPr="00577830">
        <w:rPr>
          <w:color w:val="000000" w:themeColor="text1"/>
          <w:lang w:val="en-US"/>
        </w:rPr>
        <w:t>is considered</w:t>
      </w:r>
      <w:proofErr w:type="gramEnd"/>
      <w:r w:rsidRPr="00577830">
        <w:rPr>
          <w:color w:val="000000" w:themeColor="text1"/>
          <w:lang w:val="en-US"/>
        </w:rPr>
        <w:t xml:space="preserve"> as a procedural knowledge (</w:t>
      </w:r>
      <w:proofErr w:type="spellStart"/>
      <w:r w:rsidRPr="00577830">
        <w:rPr>
          <w:color w:val="000000" w:themeColor="text1"/>
          <w:lang w:val="en-US"/>
        </w:rPr>
        <w:t>Baartman</w:t>
      </w:r>
      <w:proofErr w:type="spellEnd"/>
      <w:r w:rsidRPr="00577830">
        <w:rPr>
          <w:color w:val="000000" w:themeColor="text1"/>
          <w:lang w:val="en-US"/>
        </w:rPr>
        <w:t xml:space="preserve"> and de </w:t>
      </w:r>
      <w:proofErr w:type="spellStart"/>
      <w:r w:rsidRPr="00577830">
        <w:rPr>
          <w:color w:val="000000" w:themeColor="text1"/>
          <w:lang w:val="en-US"/>
        </w:rPr>
        <w:t>Bruijn</w:t>
      </w:r>
      <w:proofErr w:type="spellEnd"/>
      <w:r w:rsidRPr="00577830">
        <w:rPr>
          <w:color w:val="000000" w:themeColor="text1"/>
          <w:lang w:val="en-US"/>
        </w:rPr>
        <w:t xml:space="preserve"> 2011).</w:t>
      </w:r>
    </w:p>
    <w:p w14:paraId="72906D49" w14:textId="66DE218E" w:rsidR="00C25B5C" w:rsidRPr="00577830" w:rsidRDefault="00C25B5C" w:rsidP="00D72EF0">
      <w:pPr>
        <w:spacing w:after="0" w:line="240" w:lineRule="auto"/>
        <w:jc w:val="both"/>
        <w:rPr>
          <w:color w:val="000000" w:themeColor="text1"/>
          <w:lang w:val="en-US"/>
        </w:rPr>
      </w:pPr>
    </w:p>
    <w:p w14:paraId="72BA3C8B" w14:textId="637A1D9E" w:rsidR="00C25B5C" w:rsidRPr="00577830" w:rsidRDefault="00C25B5C" w:rsidP="00D72EF0">
      <w:pPr>
        <w:spacing w:after="0" w:line="240" w:lineRule="auto"/>
        <w:jc w:val="both"/>
        <w:rPr>
          <w:color w:val="000000" w:themeColor="text1"/>
          <w:lang w:val="en-US"/>
        </w:rPr>
      </w:pPr>
      <w:r w:rsidRPr="00577830">
        <w:rPr>
          <w:color w:val="000000" w:themeColor="text1"/>
          <w:lang w:val="en-US"/>
        </w:rPr>
        <w:t xml:space="preserve">The third dimension, curriculum knowledge, Shulman indicates involves how topics under a subject are both arranged within a school year and over longer periods of time as well as using curriculum resources, such as textbooks, to </w:t>
      </w:r>
      <w:proofErr w:type="spellStart"/>
      <w:r w:rsidRPr="00577830">
        <w:rPr>
          <w:color w:val="000000" w:themeColor="text1"/>
          <w:lang w:val="en-US"/>
        </w:rPr>
        <w:t>organise</w:t>
      </w:r>
      <w:proofErr w:type="spellEnd"/>
      <w:r w:rsidRPr="00577830">
        <w:rPr>
          <w:color w:val="000000" w:themeColor="text1"/>
          <w:lang w:val="en-US"/>
        </w:rPr>
        <w:t xml:space="preserve"> a </w:t>
      </w:r>
      <w:proofErr w:type="spellStart"/>
      <w:r w:rsidRPr="00577830">
        <w:rPr>
          <w:color w:val="000000" w:themeColor="text1"/>
          <w:lang w:val="en-US"/>
        </w:rPr>
        <w:t>programme</w:t>
      </w:r>
      <w:proofErr w:type="spellEnd"/>
      <w:r w:rsidRPr="00577830">
        <w:rPr>
          <w:color w:val="000000" w:themeColor="text1"/>
          <w:lang w:val="en-US"/>
        </w:rPr>
        <w:t xml:space="preserve"> of study for students. Insight in this domain requires a better appreciation of the environment and context and </w:t>
      </w:r>
      <w:proofErr w:type="gramStart"/>
      <w:r w:rsidRPr="00577830">
        <w:rPr>
          <w:color w:val="000000" w:themeColor="text1"/>
          <w:lang w:val="en-US"/>
        </w:rPr>
        <w:t>can be considered</w:t>
      </w:r>
      <w:proofErr w:type="gramEnd"/>
      <w:r w:rsidRPr="00577830">
        <w:rPr>
          <w:color w:val="000000" w:themeColor="text1"/>
          <w:lang w:val="en-US"/>
        </w:rPr>
        <w:t xml:space="preserve"> as a metacognitive knowledge (</w:t>
      </w:r>
      <w:proofErr w:type="spellStart"/>
      <w:r w:rsidRPr="00577830">
        <w:rPr>
          <w:color w:val="000000" w:themeColor="text1"/>
          <w:lang w:val="en-US"/>
        </w:rPr>
        <w:t>Krathwahl</w:t>
      </w:r>
      <w:proofErr w:type="spellEnd"/>
      <w:r w:rsidRPr="00577830">
        <w:rPr>
          <w:color w:val="000000" w:themeColor="text1"/>
          <w:lang w:val="en-US"/>
        </w:rPr>
        <w:t xml:space="preserve">, 2002). </w:t>
      </w:r>
      <w:r w:rsidR="00CF69D0" w:rsidRPr="00577830">
        <w:rPr>
          <w:color w:val="000000" w:themeColor="text1"/>
          <w:lang w:val="en-US"/>
        </w:rPr>
        <w:t xml:space="preserve">The measurement of knowledge of an individual required to carry out a task </w:t>
      </w:r>
      <w:proofErr w:type="gramStart"/>
      <w:r w:rsidR="00CF69D0" w:rsidRPr="00577830">
        <w:rPr>
          <w:color w:val="000000" w:themeColor="text1"/>
          <w:lang w:val="en-US"/>
        </w:rPr>
        <w:t>can therefore be considered</w:t>
      </w:r>
      <w:proofErr w:type="gramEnd"/>
      <w:r w:rsidR="00CF69D0" w:rsidRPr="00577830">
        <w:rPr>
          <w:color w:val="000000" w:themeColor="text1"/>
          <w:lang w:val="en-US"/>
        </w:rPr>
        <w:t xml:space="preserve"> in the mode or domains of content, procedural and metacognitive information on the phenomenon. This naturally </w:t>
      </w:r>
      <w:proofErr w:type="spellStart"/>
      <w:r w:rsidR="00CF69D0" w:rsidRPr="00577830">
        <w:rPr>
          <w:color w:val="000000" w:themeColor="text1"/>
          <w:lang w:val="en-US"/>
        </w:rPr>
        <w:t>taxonomises</w:t>
      </w:r>
      <w:proofErr w:type="spellEnd"/>
      <w:r w:rsidR="00CF69D0" w:rsidRPr="00577830">
        <w:rPr>
          <w:color w:val="000000" w:themeColor="text1"/>
          <w:lang w:val="en-US"/>
        </w:rPr>
        <w:t xml:space="preserve"> the knowledge required by an individual to perform a task, particularly the designer – as indicated in Figure 2 – as content, procedural and metacognitive. Again, relating the domains of knowledge to some levels of performance specificity engenders some congruence and provides, somewhat, comprehensive framework for measuring the knowledge of an individual required to undertake a task, as shown in Figure 2.</w:t>
      </w:r>
      <w:r w:rsidR="00F15BB6" w:rsidRPr="00577830">
        <w:rPr>
          <w:color w:val="000000" w:themeColor="text1"/>
          <w:lang w:val="en-US"/>
        </w:rPr>
        <w:t xml:space="preserve"> Each of the modes of the knowledge construct </w:t>
      </w:r>
      <w:proofErr w:type="gramStart"/>
      <w:r w:rsidR="00F15BB6" w:rsidRPr="00577830">
        <w:rPr>
          <w:color w:val="000000" w:themeColor="text1"/>
          <w:lang w:val="en-US"/>
        </w:rPr>
        <w:t xml:space="preserve">can be </w:t>
      </w:r>
      <w:proofErr w:type="spellStart"/>
      <w:r w:rsidR="00F15BB6" w:rsidRPr="00577830">
        <w:rPr>
          <w:color w:val="000000" w:themeColor="text1"/>
          <w:lang w:val="en-US"/>
        </w:rPr>
        <w:t>operationalised</w:t>
      </w:r>
      <w:proofErr w:type="spellEnd"/>
      <w:proofErr w:type="gramEnd"/>
      <w:r w:rsidR="00F15BB6" w:rsidRPr="00577830">
        <w:rPr>
          <w:color w:val="000000" w:themeColor="text1"/>
          <w:lang w:val="en-US"/>
        </w:rPr>
        <w:t xml:space="preserve"> at five levels of specificity (task, job, work group, </w:t>
      </w:r>
      <w:proofErr w:type="spellStart"/>
      <w:r w:rsidR="00F15BB6" w:rsidRPr="00577830">
        <w:rPr>
          <w:color w:val="000000" w:themeColor="text1"/>
          <w:lang w:val="en-US"/>
        </w:rPr>
        <w:t>organisational</w:t>
      </w:r>
      <w:proofErr w:type="spellEnd"/>
      <w:r w:rsidR="00F15BB6" w:rsidRPr="00577830">
        <w:rPr>
          <w:color w:val="000000" w:themeColor="text1"/>
          <w:lang w:val="en-US"/>
        </w:rPr>
        <w:t xml:space="preserve"> and occupational) creating a 5 X 3 </w:t>
      </w:r>
      <w:proofErr w:type="spellStart"/>
      <w:r w:rsidR="00F15BB6" w:rsidRPr="00577830">
        <w:rPr>
          <w:color w:val="000000" w:themeColor="text1"/>
          <w:lang w:val="en-US"/>
        </w:rPr>
        <w:t>nomological</w:t>
      </w:r>
      <w:proofErr w:type="spellEnd"/>
      <w:r w:rsidR="00F15BB6" w:rsidRPr="00577830">
        <w:rPr>
          <w:color w:val="000000" w:themeColor="text1"/>
          <w:lang w:val="en-US"/>
        </w:rPr>
        <w:t xml:space="preserve"> network for measuring the </w:t>
      </w:r>
      <w:proofErr w:type="spellStart"/>
      <w:r w:rsidR="00CA73B5" w:rsidRPr="00577830">
        <w:rPr>
          <w:color w:val="000000" w:themeColor="text1"/>
          <w:lang w:val="en-US"/>
        </w:rPr>
        <w:t>DfOSH</w:t>
      </w:r>
      <w:proofErr w:type="spellEnd"/>
      <w:r w:rsidR="00CA73B5" w:rsidRPr="00577830">
        <w:rPr>
          <w:color w:val="000000" w:themeColor="text1"/>
          <w:lang w:val="en-US"/>
        </w:rPr>
        <w:t xml:space="preserve"> </w:t>
      </w:r>
      <w:r w:rsidR="00F15BB6" w:rsidRPr="00577830">
        <w:rPr>
          <w:color w:val="000000" w:themeColor="text1"/>
          <w:lang w:val="en-US"/>
        </w:rPr>
        <w:t>knowledge of a designer. Illustrations of measures</w:t>
      </w:r>
      <w:r w:rsidR="0071359F" w:rsidRPr="00577830">
        <w:rPr>
          <w:color w:val="000000" w:themeColor="text1"/>
          <w:lang w:val="en-US"/>
        </w:rPr>
        <w:t xml:space="preserve"> or attributes</w:t>
      </w:r>
      <w:r w:rsidR="00F15BB6" w:rsidRPr="00577830">
        <w:rPr>
          <w:color w:val="000000" w:themeColor="text1"/>
          <w:lang w:val="en-US"/>
        </w:rPr>
        <w:t xml:space="preserve"> of </w:t>
      </w:r>
      <w:proofErr w:type="spellStart"/>
      <w:r w:rsidR="0071359F" w:rsidRPr="00577830">
        <w:rPr>
          <w:color w:val="000000" w:themeColor="text1"/>
          <w:lang w:val="en-US"/>
        </w:rPr>
        <w:t>DfOSH</w:t>
      </w:r>
      <w:proofErr w:type="spellEnd"/>
      <w:r w:rsidR="0071359F" w:rsidRPr="00577830">
        <w:rPr>
          <w:color w:val="000000" w:themeColor="text1"/>
          <w:lang w:val="en-US"/>
        </w:rPr>
        <w:t xml:space="preserve"> </w:t>
      </w:r>
      <w:r w:rsidR="00F15BB6" w:rsidRPr="00577830">
        <w:rPr>
          <w:color w:val="000000" w:themeColor="text1"/>
          <w:lang w:val="en-US"/>
        </w:rPr>
        <w:t xml:space="preserve">knowledge, represented in each cell, </w:t>
      </w:r>
      <w:proofErr w:type="gramStart"/>
      <w:r w:rsidR="00F15BB6" w:rsidRPr="00577830">
        <w:rPr>
          <w:color w:val="000000" w:themeColor="text1"/>
          <w:lang w:val="en-US"/>
        </w:rPr>
        <w:t>are subsequently discussed</w:t>
      </w:r>
      <w:proofErr w:type="gramEnd"/>
      <w:r w:rsidR="00F15BB6" w:rsidRPr="00577830">
        <w:rPr>
          <w:color w:val="000000" w:themeColor="text1"/>
          <w:lang w:val="en-US"/>
        </w:rPr>
        <w:t xml:space="preserve">. Designers can </w:t>
      </w:r>
      <w:r w:rsidR="00F15BB6" w:rsidRPr="00577830">
        <w:rPr>
          <w:color w:val="000000" w:themeColor="text1"/>
          <w:lang w:val="en-US"/>
        </w:rPr>
        <w:lastRenderedPageBreak/>
        <w:t xml:space="preserve">vary on their task content information with regard to </w:t>
      </w:r>
      <w:proofErr w:type="spellStart"/>
      <w:r w:rsidR="00F15BB6" w:rsidRPr="00577830">
        <w:rPr>
          <w:color w:val="000000" w:themeColor="text1"/>
          <w:lang w:val="en-US"/>
        </w:rPr>
        <w:t>DfOSH</w:t>
      </w:r>
      <w:proofErr w:type="spellEnd"/>
      <w:r w:rsidR="00F15BB6" w:rsidRPr="00577830">
        <w:rPr>
          <w:color w:val="000000" w:themeColor="text1"/>
          <w:lang w:val="en-US"/>
        </w:rPr>
        <w:t xml:space="preserve">. While some designers may possess more task content information in respect of </w:t>
      </w:r>
      <w:proofErr w:type="spellStart"/>
      <w:r w:rsidR="00F15BB6" w:rsidRPr="00577830">
        <w:rPr>
          <w:color w:val="000000" w:themeColor="text1"/>
          <w:lang w:val="en-US"/>
        </w:rPr>
        <w:t>DfOSH</w:t>
      </w:r>
      <w:proofErr w:type="spellEnd"/>
      <w:r w:rsidR="00F15BB6" w:rsidRPr="00577830">
        <w:rPr>
          <w:color w:val="000000" w:themeColor="text1"/>
          <w:lang w:val="en-US"/>
        </w:rPr>
        <w:t xml:space="preserve">, others may not. For instance, what a specific </w:t>
      </w:r>
      <w:proofErr w:type="spellStart"/>
      <w:r w:rsidR="00F15BB6" w:rsidRPr="00577830">
        <w:rPr>
          <w:color w:val="000000" w:themeColor="text1"/>
          <w:lang w:val="en-US"/>
        </w:rPr>
        <w:t>DfOSH</w:t>
      </w:r>
      <w:proofErr w:type="spellEnd"/>
      <w:r w:rsidR="00F15BB6" w:rsidRPr="00577830">
        <w:rPr>
          <w:color w:val="000000" w:themeColor="text1"/>
          <w:lang w:val="en-US"/>
        </w:rPr>
        <w:t xml:space="preserve"> task entails. Second, designers can vary on their task procedural information. Some designers may possess more tacit information than others regarding how a specific </w:t>
      </w:r>
      <w:proofErr w:type="spellStart"/>
      <w:r w:rsidR="00F15BB6" w:rsidRPr="00577830">
        <w:rPr>
          <w:color w:val="000000" w:themeColor="text1"/>
          <w:lang w:val="en-US"/>
        </w:rPr>
        <w:t>DfOSH</w:t>
      </w:r>
      <w:proofErr w:type="spellEnd"/>
      <w:r w:rsidR="00F15BB6" w:rsidRPr="00577830">
        <w:rPr>
          <w:color w:val="000000" w:themeColor="text1"/>
          <w:lang w:val="en-US"/>
        </w:rPr>
        <w:t xml:space="preserve"> task ought to be performed. Third, metacognitive information about tasks with regard to </w:t>
      </w:r>
      <w:proofErr w:type="spellStart"/>
      <w:r w:rsidR="00F15BB6" w:rsidRPr="00577830">
        <w:rPr>
          <w:color w:val="000000" w:themeColor="text1"/>
          <w:lang w:val="en-US"/>
        </w:rPr>
        <w:t>DfOSH</w:t>
      </w:r>
      <w:proofErr w:type="spellEnd"/>
      <w:r w:rsidR="00F15BB6" w:rsidRPr="00577830">
        <w:rPr>
          <w:color w:val="000000" w:themeColor="text1"/>
          <w:lang w:val="en-US"/>
        </w:rPr>
        <w:t xml:space="preserve"> is one dimension that can distinguish designers. Some designers may have more information about when a task required to ensure </w:t>
      </w:r>
      <w:proofErr w:type="spellStart"/>
      <w:r w:rsidR="00F15BB6" w:rsidRPr="00577830">
        <w:rPr>
          <w:color w:val="000000" w:themeColor="text1"/>
          <w:lang w:val="en-US"/>
        </w:rPr>
        <w:t>DfOSH</w:t>
      </w:r>
      <w:proofErr w:type="spellEnd"/>
      <w:r w:rsidR="00F15BB6" w:rsidRPr="00577830">
        <w:rPr>
          <w:color w:val="000000" w:themeColor="text1"/>
          <w:lang w:val="en-US"/>
        </w:rPr>
        <w:t xml:space="preserve"> ought to </w:t>
      </w:r>
      <w:proofErr w:type="gramStart"/>
      <w:r w:rsidR="00F15BB6" w:rsidRPr="00577830">
        <w:rPr>
          <w:color w:val="000000" w:themeColor="text1"/>
          <w:lang w:val="en-US"/>
        </w:rPr>
        <w:t>be performed</w:t>
      </w:r>
      <w:proofErr w:type="gramEnd"/>
      <w:r w:rsidR="00F15BB6" w:rsidRPr="00577830">
        <w:rPr>
          <w:color w:val="000000" w:themeColor="text1"/>
          <w:lang w:val="en-US"/>
        </w:rPr>
        <w:t xml:space="preserve"> in the design process as opposed to others.</w:t>
      </w:r>
    </w:p>
    <w:p w14:paraId="45AFC368" w14:textId="317610B5" w:rsidR="00E148E3" w:rsidRPr="00577830" w:rsidRDefault="00E148E3" w:rsidP="00E148E3">
      <w:pPr>
        <w:spacing w:after="0" w:line="240" w:lineRule="auto"/>
        <w:rPr>
          <w:rFonts w:ascii="Times New Roman" w:hAnsi="Times New Roman" w:cs="Times New Roman"/>
          <w:color w:val="000000" w:themeColor="text1"/>
          <w:sz w:val="24"/>
          <w:szCs w:val="24"/>
          <w:lang w:val="en-US"/>
        </w:rPr>
      </w:pPr>
    </w:p>
    <w:p w14:paraId="02E83CBC" w14:textId="0CF4A885" w:rsidR="00E148E3" w:rsidRPr="00577830" w:rsidRDefault="00FA22F5" w:rsidP="00E148E3">
      <w:pPr>
        <w:spacing w:after="0" w:line="240" w:lineRule="auto"/>
        <w:rPr>
          <w:rFonts w:ascii="Times New Roman" w:hAnsi="Times New Roman" w:cs="Times New Roman"/>
          <w:color w:val="000000" w:themeColor="text1"/>
          <w:sz w:val="24"/>
          <w:szCs w:val="24"/>
          <w:lang w:val="en-US"/>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7152" behindDoc="0" locked="0" layoutInCell="1" allowOverlap="1" wp14:anchorId="7105E8FF" wp14:editId="1D68A997">
                <wp:simplePos x="0" y="0"/>
                <wp:positionH relativeFrom="column">
                  <wp:posOffset>4404360</wp:posOffset>
                </wp:positionH>
                <wp:positionV relativeFrom="paragraph">
                  <wp:posOffset>55245</wp:posOffset>
                </wp:positionV>
                <wp:extent cx="1524000" cy="3307080"/>
                <wp:effectExtent l="0" t="0" r="19050" b="26670"/>
                <wp:wrapNone/>
                <wp:docPr id="43" name="Rectangle 43"/>
                <wp:cNvGraphicFramePr/>
                <a:graphic xmlns:a="http://schemas.openxmlformats.org/drawingml/2006/main">
                  <a:graphicData uri="http://schemas.microsoft.com/office/word/2010/wordprocessingShape">
                    <wps:wsp>
                      <wps:cNvSpPr/>
                      <wps:spPr>
                        <a:xfrm>
                          <a:off x="0" y="0"/>
                          <a:ext cx="1524000" cy="3307080"/>
                        </a:xfrm>
                        <a:prstGeom prst="rect">
                          <a:avLst/>
                        </a:prstGeom>
                        <a:noFill/>
                        <a:ln w="19050" cap="flat" cmpd="sng" algn="ctr">
                          <a:solidFill>
                            <a:sysClr val="window" lastClr="FFFFFF">
                              <a:lumMod val="50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2976" id="Rectangle 43" o:spid="_x0000_s1026" style="position:absolute;margin-left:346.8pt;margin-top:4.35pt;width:120pt;height:26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" filled="f" strokecolor="#7f7f7f" strokeweight="1.5pt">
                <v:stroke dashstyle="dash"/>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5104" behindDoc="0" locked="0" layoutInCell="1" allowOverlap="1" wp14:anchorId="47F91863" wp14:editId="4A6191B9">
                <wp:simplePos x="0" y="0"/>
                <wp:positionH relativeFrom="column">
                  <wp:posOffset>2956560</wp:posOffset>
                </wp:positionH>
                <wp:positionV relativeFrom="paragraph">
                  <wp:posOffset>55245</wp:posOffset>
                </wp:positionV>
                <wp:extent cx="1440180" cy="3299460"/>
                <wp:effectExtent l="0" t="0" r="26670" b="15240"/>
                <wp:wrapNone/>
                <wp:docPr id="44" name="Rectangle 44"/>
                <wp:cNvGraphicFramePr/>
                <a:graphic xmlns:a="http://schemas.openxmlformats.org/drawingml/2006/main">
                  <a:graphicData uri="http://schemas.microsoft.com/office/word/2010/wordprocessingShape">
                    <wps:wsp>
                      <wps:cNvSpPr/>
                      <wps:spPr>
                        <a:xfrm>
                          <a:off x="0" y="0"/>
                          <a:ext cx="1440180" cy="3299460"/>
                        </a:xfrm>
                        <a:prstGeom prst="rect">
                          <a:avLst/>
                        </a:prstGeom>
                        <a:noFill/>
                        <a:ln w="19050" cap="flat" cmpd="sng" algn="ctr">
                          <a:solidFill>
                            <a:sysClr val="window" lastClr="FFFFFF">
                              <a:lumMod val="50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FD9D" id="Rectangle 44" o:spid="_x0000_s1026" style="position:absolute;margin-left:232.8pt;margin-top:4.35pt;width:113.4pt;height:25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" filled="f" strokecolor="#7f7f7f" strokeweight="1.5pt">
                <v:stroke dashstyle="dash"/>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3056" behindDoc="0" locked="0" layoutInCell="1" allowOverlap="1" wp14:anchorId="62FE6A4E" wp14:editId="0A688E62">
                <wp:simplePos x="0" y="0"/>
                <wp:positionH relativeFrom="column">
                  <wp:posOffset>1584960</wp:posOffset>
                </wp:positionH>
                <wp:positionV relativeFrom="paragraph">
                  <wp:posOffset>47625</wp:posOffset>
                </wp:positionV>
                <wp:extent cx="1371600" cy="33147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71600" cy="3314700"/>
                        </a:xfrm>
                        <a:prstGeom prst="rect">
                          <a:avLst/>
                        </a:prstGeom>
                        <a:noFill/>
                        <a:ln w="19050" cap="flat" cmpd="sng" algn="ctr">
                          <a:solidFill>
                            <a:sysClr val="window" lastClr="FFFFFF">
                              <a:lumMod val="50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D22D0" id="Rectangle 19" o:spid="_x0000_s1026" style="position:absolute;margin-left:124.8pt;margin-top:3.75pt;width:108pt;height:2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" filled="f" strokecolor="#7f7f7f" strokeweight="1.5pt">
                <v:stroke dashstyle="dash"/>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6128" behindDoc="0" locked="0" layoutInCell="1" allowOverlap="1" wp14:anchorId="17111946" wp14:editId="38D1E72D">
                <wp:simplePos x="0" y="0"/>
                <wp:positionH relativeFrom="margin">
                  <wp:posOffset>2994660</wp:posOffset>
                </wp:positionH>
                <wp:positionV relativeFrom="paragraph">
                  <wp:posOffset>100965</wp:posOffset>
                </wp:positionV>
                <wp:extent cx="1371600" cy="396240"/>
                <wp:effectExtent l="0" t="0" r="0" b="3810"/>
                <wp:wrapNone/>
                <wp:docPr id="46" name="Rectangle 46"/>
                <wp:cNvGraphicFramePr/>
                <a:graphic xmlns:a="http://schemas.openxmlformats.org/drawingml/2006/main">
                  <a:graphicData uri="http://schemas.microsoft.com/office/word/2010/wordprocessingShape">
                    <wps:wsp>
                      <wps:cNvSpPr/>
                      <wps:spPr>
                        <a:xfrm>
                          <a:off x="0" y="0"/>
                          <a:ext cx="1371600" cy="396240"/>
                        </a:xfrm>
                        <a:prstGeom prst="rect">
                          <a:avLst/>
                        </a:prstGeom>
                        <a:solidFill>
                          <a:sysClr val="window" lastClr="FFFFFF">
                            <a:lumMod val="75000"/>
                          </a:sysClr>
                        </a:solidFill>
                        <a:ln w="12700" cap="flat" cmpd="sng" algn="ctr">
                          <a:noFill/>
                          <a:prstDash val="solid"/>
                          <a:miter lim="800000"/>
                        </a:ln>
                        <a:effectLst/>
                      </wps:spPr>
                      <wps:txbx>
                        <w:txbxContent>
                          <w:p w14:paraId="4E1C1839" w14:textId="77777777" w:rsidR="00301AB7" w:rsidRPr="00D5539E" w:rsidRDefault="00301AB7" w:rsidP="00E148E3">
                            <w:pPr>
                              <w:spacing w:after="0" w:line="240" w:lineRule="auto"/>
                              <w:jc w:val="center"/>
                              <w:rPr>
                                <w:rFonts w:cstheme="minorHAnsi"/>
                                <w:bCs/>
                                <w:color w:val="FFFFFF" w:themeColor="background1"/>
                                <w:sz w:val="24"/>
                                <w:szCs w:val="24"/>
                              </w:rPr>
                            </w:pPr>
                            <w:r w:rsidRPr="00D5539E">
                              <w:rPr>
                                <w:rFonts w:cstheme="minorHAnsi"/>
                                <w:bCs/>
                                <w:color w:val="FFFFFF" w:themeColor="background1"/>
                                <w:sz w:val="24"/>
                                <w:szCs w:val="24"/>
                              </w:rPr>
                              <w:t>Procedural Knowledge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11946" id="Rectangle 46" o:spid="_x0000_s1045" style="position:absolute;margin-left:235.8pt;margin-top:7.95pt;width:108pt;height:31.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" fillcolor="#bfbfbf" stroked="f" strokeweight="1pt">
                <v:textbox inset="0,0,0,0">
                  <w:txbxContent>
                    <w:p w14:paraId="4E1C1839" w14:textId="77777777" w:rsidR="00301AB7" w:rsidRPr="00D5539E" w:rsidRDefault="00301AB7" w:rsidP="00E148E3">
                      <w:pPr>
                        <w:spacing w:after="0" w:line="240" w:lineRule="auto"/>
                        <w:jc w:val="center"/>
                        <w:rPr>
                          <w:rFonts w:cstheme="minorHAnsi"/>
                          <w:bCs/>
                          <w:color w:val="FFFFFF" w:themeColor="background1"/>
                          <w:sz w:val="24"/>
                          <w:szCs w:val="24"/>
                        </w:rPr>
                      </w:pPr>
                      <w:r w:rsidRPr="00D5539E">
                        <w:rPr>
                          <w:rFonts w:cstheme="minorHAnsi"/>
                          <w:bCs/>
                          <w:color w:val="FFFFFF" w:themeColor="background1"/>
                          <w:sz w:val="24"/>
                          <w:szCs w:val="24"/>
                        </w:rPr>
                        <w:t>Procedural Knowledge</w:t>
                      </w:r>
                    </w:p>
                  </w:txbxContent>
                </v:textbox>
                <w10:wrap anchorx="margin"/>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4080" behindDoc="0" locked="0" layoutInCell="1" allowOverlap="1" wp14:anchorId="4A831A14" wp14:editId="18A1F0B5">
                <wp:simplePos x="0" y="0"/>
                <wp:positionH relativeFrom="margin">
                  <wp:posOffset>1607820</wp:posOffset>
                </wp:positionH>
                <wp:positionV relativeFrom="paragraph">
                  <wp:posOffset>93345</wp:posOffset>
                </wp:positionV>
                <wp:extent cx="1318260" cy="396240"/>
                <wp:effectExtent l="0" t="0" r="0" b="3810"/>
                <wp:wrapNone/>
                <wp:docPr id="20" name="Rectangle 20"/>
                <wp:cNvGraphicFramePr/>
                <a:graphic xmlns:a="http://schemas.openxmlformats.org/drawingml/2006/main">
                  <a:graphicData uri="http://schemas.microsoft.com/office/word/2010/wordprocessingShape">
                    <wps:wsp>
                      <wps:cNvSpPr/>
                      <wps:spPr>
                        <a:xfrm>
                          <a:off x="0" y="0"/>
                          <a:ext cx="1318260" cy="396240"/>
                        </a:xfrm>
                        <a:prstGeom prst="rect">
                          <a:avLst/>
                        </a:prstGeom>
                        <a:solidFill>
                          <a:sysClr val="window" lastClr="FFFFFF">
                            <a:lumMod val="75000"/>
                          </a:sysClr>
                        </a:solidFill>
                        <a:ln w="12700" cap="flat" cmpd="sng" algn="ctr">
                          <a:noFill/>
                          <a:prstDash val="solid"/>
                          <a:miter lim="800000"/>
                        </a:ln>
                        <a:effectLst/>
                      </wps:spPr>
                      <wps:txbx>
                        <w:txbxContent>
                          <w:p w14:paraId="26DA14AE" w14:textId="77777777" w:rsidR="00301AB7" w:rsidRPr="00D5539E" w:rsidRDefault="00301AB7" w:rsidP="00E148E3">
                            <w:pPr>
                              <w:spacing w:after="0" w:line="240" w:lineRule="auto"/>
                              <w:jc w:val="center"/>
                              <w:rPr>
                                <w:rFonts w:cstheme="minorHAnsi"/>
                                <w:bCs/>
                                <w:color w:val="FFFFFF" w:themeColor="background1"/>
                                <w:sz w:val="24"/>
                                <w:szCs w:val="24"/>
                              </w:rPr>
                            </w:pPr>
                            <w:r w:rsidRPr="00D5539E">
                              <w:rPr>
                                <w:rFonts w:cstheme="minorHAnsi"/>
                                <w:bCs/>
                                <w:color w:val="FFFFFF" w:themeColor="background1"/>
                                <w:sz w:val="24"/>
                                <w:szCs w:val="24"/>
                              </w:rPr>
                              <w:t>Content Knowledge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31A14" id="Rectangle 20" o:spid="_x0000_s1046" style="position:absolute;margin-left:126.6pt;margin-top:7.35pt;width:103.8pt;height:31.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" fillcolor="#bfbfbf" stroked="f" strokeweight="1pt">
                <v:textbox inset="0,0,0,0">
                  <w:txbxContent>
                    <w:p w14:paraId="26DA14AE" w14:textId="77777777" w:rsidR="00301AB7" w:rsidRPr="00D5539E" w:rsidRDefault="00301AB7" w:rsidP="00E148E3">
                      <w:pPr>
                        <w:spacing w:after="0" w:line="240" w:lineRule="auto"/>
                        <w:jc w:val="center"/>
                        <w:rPr>
                          <w:rFonts w:cstheme="minorHAnsi"/>
                          <w:bCs/>
                          <w:color w:val="FFFFFF" w:themeColor="background1"/>
                          <w:sz w:val="24"/>
                          <w:szCs w:val="24"/>
                        </w:rPr>
                      </w:pPr>
                      <w:r w:rsidRPr="00D5539E">
                        <w:rPr>
                          <w:rFonts w:cstheme="minorHAnsi"/>
                          <w:bCs/>
                          <w:color w:val="FFFFFF" w:themeColor="background1"/>
                          <w:sz w:val="24"/>
                          <w:szCs w:val="24"/>
                        </w:rPr>
                        <w:t>Content Knowledge</w:t>
                      </w:r>
                    </w:p>
                  </w:txbxContent>
                </v:textbox>
                <w10:wrap anchorx="margin"/>
              </v:rect>
            </w:pict>
          </mc:Fallback>
        </mc:AlternateContent>
      </w: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8176" behindDoc="0" locked="0" layoutInCell="1" allowOverlap="1" wp14:anchorId="3F84DD98" wp14:editId="201C821D">
                <wp:simplePos x="0" y="0"/>
                <wp:positionH relativeFrom="margin">
                  <wp:posOffset>4427220</wp:posOffset>
                </wp:positionH>
                <wp:positionV relativeFrom="paragraph">
                  <wp:posOffset>116205</wp:posOffset>
                </wp:positionV>
                <wp:extent cx="1485900" cy="381000"/>
                <wp:effectExtent l="0" t="0" r="0" b="0"/>
                <wp:wrapNone/>
                <wp:docPr id="26" name="Rectangle 26"/>
                <wp:cNvGraphicFramePr/>
                <a:graphic xmlns:a="http://schemas.openxmlformats.org/drawingml/2006/main">
                  <a:graphicData uri="http://schemas.microsoft.com/office/word/2010/wordprocessingShape">
                    <wps:wsp>
                      <wps:cNvSpPr/>
                      <wps:spPr>
                        <a:xfrm>
                          <a:off x="0" y="0"/>
                          <a:ext cx="1485900" cy="381000"/>
                        </a:xfrm>
                        <a:prstGeom prst="rect">
                          <a:avLst/>
                        </a:prstGeom>
                        <a:solidFill>
                          <a:sysClr val="window" lastClr="FFFFFF">
                            <a:lumMod val="75000"/>
                          </a:sysClr>
                        </a:solidFill>
                        <a:ln w="12700" cap="flat" cmpd="sng" algn="ctr">
                          <a:noFill/>
                          <a:prstDash val="solid"/>
                          <a:miter lim="800000"/>
                        </a:ln>
                        <a:effectLst/>
                      </wps:spPr>
                      <wps:txbx>
                        <w:txbxContent>
                          <w:p w14:paraId="2D3B1186" w14:textId="77777777" w:rsidR="00301AB7" w:rsidRPr="00D5539E" w:rsidRDefault="00301AB7" w:rsidP="00E148E3">
                            <w:pPr>
                              <w:spacing w:after="0" w:line="240" w:lineRule="auto"/>
                              <w:jc w:val="center"/>
                              <w:rPr>
                                <w:rFonts w:cstheme="minorHAnsi"/>
                                <w:bCs/>
                                <w:color w:val="FFFFFF" w:themeColor="background1"/>
                                <w:sz w:val="24"/>
                                <w:szCs w:val="24"/>
                              </w:rPr>
                            </w:pPr>
                            <w:r w:rsidRPr="00D5539E">
                              <w:rPr>
                                <w:rFonts w:cstheme="minorHAnsi"/>
                                <w:bCs/>
                                <w:color w:val="FFFFFF" w:themeColor="background1"/>
                                <w:sz w:val="24"/>
                                <w:szCs w:val="24"/>
                              </w:rPr>
                              <w:t>Metacognitive Knowledge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DD98" id="Rectangle 26" o:spid="_x0000_s1047" style="position:absolute;margin-left:348.6pt;margin-top:9.15pt;width:117pt;height:30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" fillcolor="#bfbfbf" stroked="f" strokeweight="1pt">
                <v:textbox inset="0,0,0,0">
                  <w:txbxContent>
                    <w:p w14:paraId="2D3B1186" w14:textId="77777777" w:rsidR="00301AB7" w:rsidRPr="00D5539E" w:rsidRDefault="00301AB7" w:rsidP="00E148E3">
                      <w:pPr>
                        <w:spacing w:after="0" w:line="240" w:lineRule="auto"/>
                        <w:jc w:val="center"/>
                        <w:rPr>
                          <w:rFonts w:cstheme="minorHAnsi"/>
                          <w:bCs/>
                          <w:color w:val="FFFFFF" w:themeColor="background1"/>
                          <w:sz w:val="24"/>
                          <w:szCs w:val="24"/>
                        </w:rPr>
                      </w:pPr>
                      <w:r w:rsidRPr="00D5539E">
                        <w:rPr>
                          <w:rFonts w:cstheme="minorHAnsi"/>
                          <w:bCs/>
                          <w:color w:val="FFFFFF" w:themeColor="background1"/>
                          <w:sz w:val="24"/>
                          <w:szCs w:val="24"/>
                        </w:rPr>
                        <w:t>Metacognitive Knowledge</w:t>
                      </w:r>
                    </w:p>
                  </w:txbxContent>
                </v:textbox>
                <w10:wrap anchorx="margin"/>
              </v:rect>
            </w:pict>
          </mc:Fallback>
        </mc:AlternateContent>
      </w:r>
    </w:p>
    <w:p w14:paraId="226EA482" w14:textId="26E16B12" w:rsidR="00E148E3" w:rsidRPr="00577830" w:rsidRDefault="00E148E3" w:rsidP="00E148E3">
      <w:pPr>
        <w:spacing w:after="0" w:line="240" w:lineRule="auto"/>
        <w:rPr>
          <w:rFonts w:ascii="Times New Roman" w:hAnsi="Times New Roman" w:cs="Times New Roman"/>
          <w:color w:val="000000" w:themeColor="text1"/>
          <w:sz w:val="24"/>
          <w:szCs w:val="24"/>
          <w:lang w:val="en-US"/>
        </w:rPr>
      </w:pPr>
    </w:p>
    <w:p w14:paraId="09A9C927" w14:textId="77777777" w:rsidR="00E148E3" w:rsidRPr="00577830" w:rsidRDefault="00E148E3" w:rsidP="00E148E3">
      <w:pPr>
        <w:spacing w:after="0" w:line="240" w:lineRule="auto"/>
        <w:rPr>
          <w:rFonts w:ascii="Times New Roman" w:hAnsi="Times New Roman" w:cs="Times New Roman"/>
          <w:color w:val="000000" w:themeColor="text1"/>
          <w:sz w:val="24"/>
          <w:szCs w:val="24"/>
          <w:lang w:val="en-US"/>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1008" behindDoc="0" locked="0" layoutInCell="1" allowOverlap="1" wp14:anchorId="79838F7D" wp14:editId="7AF6ADE0">
                <wp:simplePos x="0" y="0"/>
                <wp:positionH relativeFrom="margin">
                  <wp:posOffset>-1089660</wp:posOffset>
                </wp:positionH>
                <wp:positionV relativeFrom="paragraph">
                  <wp:posOffset>1202055</wp:posOffset>
                </wp:positionV>
                <wp:extent cx="2491740" cy="312420"/>
                <wp:effectExtent l="0" t="0" r="0" b="0"/>
                <wp:wrapNone/>
                <wp:docPr id="47" name="Rectangle 47"/>
                <wp:cNvGraphicFramePr/>
                <a:graphic xmlns:a="http://schemas.openxmlformats.org/drawingml/2006/main">
                  <a:graphicData uri="http://schemas.microsoft.com/office/word/2010/wordprocessingShape">
                    <wps:wsp>
                      <wps:cNvSpPr/>
                      <wps:spPr>
                        <a:xfrm rot="16200000">
                          <a:off x="0" y="0"/>
                          <a:ext cx="2491740" cy="312420"/>
                        </a:xfrm>
                        <a:prstGeom prst="rect">
                          <a:avLst/>
                        </a:prstGeom>
                        <a:noFill/>
                        <a:ln w="12700" cap="flat" cmpd="sng" algn="ctr">
                          <a:noFill/>
                          <a:prstDash val="solid"/>
                          <a:miter lim="800000"/>
                        </a:ln>
                        <a:effectLst/>
                      </wps:spPr>
                      <wps:txbx>
                        <w:txbxContent>
                          <w:p w14:paraId="1758261D" w14:textId="77777777" w:rsidR="00301AB7" w:rsidRPr="00D5539E" w:rsidRDefault="00301AB7" w:rsidP="00E148E3">
                            <w:pPr>
                              <w:jc w:val="center"/>
                              <w:rPr>
                                <w:rFonts w:cstheme="minorHAnsi"/>
                                <w:b/>
                                <w:bCs/>
                                <w:color w:val="000000" w:themeColor="text1"/>
                                <w:sz w:val="24"/>
                                <w:szCs w:val="24"/>
                              </w:rPr>
                            </w:pPr>
                            <w:r w:rsidRPr="00D5539E">
                              <w:rPr>
                                <w:rFonts w:cstheme="minorHAnsi"/>
                                <w:b/>
                                <w:bCs/>
                                <w:color w:val="000000" w:themeColor="text1"/>
                                <w:sz w:val="24"/>
                                <w:szCs w:val="24"/>
                              </w:rPr>
                              <w:t>Level of Specificity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38F7D" id="Rectangle 47" o:spid="_x0000_s1048" style="position:absolute;margin-left:-85.8pt;margin-top:94.65pt;width:196.2pt;height:24.6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" filled="f" stroked="f" strokeweight="1pt">
                <v:textbox>
                  <w:txbxContent>
                    <w:p w14:paraId="1758261D" w14:textId="77777777" w:rsidR="00301AB7" w:rsidRPr="00D5539E" w:rsidRDefault="00301AB7" w:rsidP="00E148E3">
                      <w:pPr>
                        <w:jc w:val="center"/>
                        <w:rPr>
                          <w:rFonts w:cstheme="minorHAnsi"/>
                          <w:b/>
                          <w:bCs/>
                          <w:color w:val="000000" w:themeColor="text1"/>
                          <w:sz w:val="24"/>
                          <w:szCs w:val="24"/>
                        </w:rPr>
                      </w:pPr>
                      <w:r w:rsidRPr="00D5539E">
                        <w:rPr>
                          <w:rFonts w:cstheme="minorHAnsi"/>
                          <w:b/>
                          <w:bCs/>
                          <w:color w:val="000000" w:themeColor="text1"/>
                          <w:sz w:val="24"/>
                          <w:szCs w:val="24"/>
                        </w:rPr>
                        <w:t>Level of Specificity</w:t>
                      </w:r>
                    </w:p>
                  </w:txbxContent>
                </v:textbox>
                <w10:wrap anchorx="margin"/>
              </v:rect>
            </w:pict>
          </mc:Fallback>
        </mc:AlternateContent>
      </w:r>
    </w:p>
    <w:tbl>
      <w:tblPr>
        <w:tblStyle w:val="TableGrid1"/>
        <w:tblW w:w="8647" w:type="dxa"/>
        <w:tblInd w:w="704" w:type="dxa"/>
        <w:tblLook w:val="04A0" w:firstRow="1" w:lastRow="0" w:firstColumn="1" w:lastColumn="0" w:noHBand="0" w:noVBand="1"/>
      </w:tblPr>
      <w:tblGrid>
        <w:gridCol w:w="1796"/>
        <w:gridCol w:w="2173"/>
        <w:gridCol w:w="2268"/>
        <w:gridCol w:w="2410"/>
      </w:tblGrid>
      <w:tr w:rsidR="00577830" w:rsidRPr="00577830" w14:paraId="4EB81562" w14:textId="77777777" w:rsidTr="00FA22F5">
        <w:trPr>
          <w:trHeight w:val="1097"/>
        </w:trPr>
        <w:tc>
          <w:tcPr>
            <w:tcW w:w="1796" w:type="dxa"/>
            <w:tcBorders>
              <w:top w:val="dashed" w:sz="4" w:space="0" w:color="auto"/>
              <w:left w:val="dashed" w:sz="4" w:space="0" w:color="auto"/>
              <w:bottom w:val="dashed" w:sz="4" w:space="0" w:color="auto"/>
            </w:tcBorders>
            <w:vAlign w:val="center"/>
          </w:tcPr>
          <w:p w14:paraId="519690F1" w14:textId="77777777" w:rsidR="00E148E3" w:rsidRPr="00577830" w:rsidRDefault="00E148E3" w:rsidP="00E148E3">
            <w:pPr>
              <w:jc w:val="center"/>
              <w:rPr>
                <w:rFonts w:cstheme="minorHAnsi"/>
                <w:color w:val="000000" w:themeColor="text1"/>
                <w:sz w:val="24"/>
                <w:szCs w:val="24"/>
              </w:rPr>
            </w:pPr>
            <w:r w:rsidRPr="00577830">
              <w:rPr>
                <w:rFonts w:cstheme="minorHAnsi"/>
                <w:color w:val="000000" w:themeColor="text1"/>
                <w:sz w:val="24"/>
                <w:szCs w:val="24"/>
              </w:rPr>
              <w:t>Occupational</w:t>
            </w:r>
          </w:p>
          <w:p w14:paraId="18435B19" w14:textId="77777777" w:rsidR="00E148E3" w:rsidRPr="00577830" w:rsidRDefault="00E148E3" w:rsidP="00E148E3">
            <w:pPr>
              <w:jc w:val="center"/>
              <w:rPr>
                <w:rFonts w:cstheme="minorHAnsi"/>
                <w:color w:val="000000" w:themeColor="text1"/>
                <w:sz w:val="20"/>
                <w:szCs w:val="20"/>
              </w:rPr>
            </w:pPr>
          </w:p>
        </w:tc>
        <w:tc>
          <w:tcPr>
            <w:tcW w:w="2173" w:type="dxa"/>
            <w:vAlign w:val="center"/>
          </w:tcPr>
          <w:p w14:paraId="6B0A96FC"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 xml:space="preserve">Occupational content  information (e.g. Architecture, Engineering, </w:t>
            </w:r>
            <w:proofErr w:type="spellStart"/>
            <w:r w:rsidRPr="00577830">
              <w:rPr>
                <w:rFonts w:cstheme="minorHAnsi"/>
                <w:color w:val="000000" w:themeColor="text1"/>
                <w:sz w:val="20"/>
                <w:szCs w:val="20"/>
              </w:rPr>
              <w:t>etc</w:t>
            </w:r>
            <w:proofErr w:type="spellEnd"/>
            <w:r w:rsidRPr="00577830">
              <w:rPr>
                <w:rFonts w:cstheme="minorHAnsi"/>
                <w:color w:val="000000" w:themeColor="text1"/>
                <w:sz w:val="20"/>
                <w:szCs w:val="20"/>
              </w:rPr>
              <w:t>)</w:t>
            </w:r>
          </w:p>
        </w:tc>
        <w:tc>
          <w:tcPr>
            <w:tcW w:w="2268" w:type="dxa"/>
            <w:vAlign w:val="center"/>
          </w:tcPr>
          <w:p w14:paraId="104F37A3"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Occupational procedural information</w:t>
            </w:r>
          </w:p>
        </w:tc>
        <w:tc>
          <w:tcPr>
            <w:tcW w:w="2410" w:type="dxa"/>
            <w:vAlign w:val="center"/>
          </w:tcPr>
          <w:p w14:paraId="4A1625E1" w14:textId="77777777" w:rsidR="00E148E3" w:rsidRPr="00577830" w:rsidRDefault="00E148E3" w:rsidP="00E148E3">
            <w:pPr>
              <w:jc w:val="center"/>
              <w:rPr>
                <w:rFonts w:cstheme="minorHAnsi"/>
                <w:color w:val="000000" w:themeColor="text1"/>
                <w:sz w:val="20"/>
                <w:szCs w:val="20"/>
                <w:highlight w:val="yellow"/>
              </w:rPr>
            </w:pPr>
            <w:r w:rsidRPr="00577830">
              <w:rPr>
                <w:rFonts w:cstheme="minorHAnsi"/>
                <w:color w:val="000000" w:themeColor="text1"/>
                <w:sz w:val="20"/>
                <w:szCs w:val="20"/>
              </w:rPr>
              <w:t>Occupational metacognitive information</w:t>
            </w:r>
          </w:p>
        </w:tc>
      </w:tr>
      <w:tr w:rsidR="00577830" w:rsidRPr="00577830" w14:paraId="3079817C" w14:textId="77777777" w:rsidTr="00FA22F5">
        <w:trPr>
          <w:trHeight w:val="638"/>
        </w:trPr>
        <w:tc>
          <w:tcPr>
            <w:tcW w:w="1796" w:type="dxa"/>
            <w:tcBorders>
              <w:top w:val="dashed" w:sz="4" w:space="0" w:color="auto"/>
              <w:left w:val="dashed" w:sz="4" w:space="0" w:color="auto"/>
              <w:bottom w:val="dashed" w:sz="4" w:space="0" w:color="auto"/>
            </w:tcBorders>
            <w:vAlign w:val="center"/>
          </w:tcPr>
          <w:p w14:paraId="071938FB"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4"/>
                <w:szCs w:val="24"/>
              </w:rPr>
              <w:t>Organisational</w:t>
            </w:r>
          </w:p>
        </w:tc>
        <w:tc>
          <w:tcPr>
            <w:tcW w:w="2173" w:type="dxa"/>
            <w:vAlign w:val="center"/>
          </w:tcPr>
          <w:p w14:paraId="6DABA9A2"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Organisational content information</w:t>
            </w:r>
          </w:p>
        </w:tc>
        <w:tc>
          <w:tcPr>
            <w:tcW w:w="2268" w:type="dxa"/>
            <w:vAlign w:val="center"/>
          </w:tcPr>
          <w:p w14:paraId="6D978B62"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Organisational procedural information</w:t>
            </w:r>
          </w:p>
        </w:tc>
        <w:tc>
          <w:tcPr>
            <w:tcW w:w="2410" w:type="dxa"/>
            <w:vAlign w:val="center"/>
          </w:tcPr>
          <w:p w14:paraId="69CB1F37" w14:textId="77777777" w:rsidR="00E148E3" w:rsidRPr="00577830" w:rsidRDefault="00E148E3" w:rsidP="00E148E3">
            <w:pPr>
              <w:jc w:val="center"/>
              <w:rPr>
                <w:rFonts w:cstheme="minorHAnsi"/>
                <w:color w:val="000000" w:themeColor="text1"/>
                <w:sz w:val="20"/>
                <w:szCs w:val="20"/>
                <w:highlight w:val="yellow"/>
              </w:rPr>
            </w:pPr>
            <w:r w:rsidRPr="00577830">
              <w:rPr>
                <w:rFonts w:cstheme="minorHAnsi"/>
                <w:color w:val="000000" w:themeColor="text1"/>
                <w:sz w:val="20"/>
                <w:szCs w:val="20"/>
              </w:rPr>
              <w:t>Organisational metacognitive information</w:t>
            </w:r>
          </w:p>
        </w:tc>
      </w:tr>
      <w:tr w:rsidR="00577830" w:rsidRPr="00577830" w14:paraId="57421D37" w14:textId="77777777" w:rsidTr="00FA22F5">
        <w:trPr>
          <w:trHeight w:val="704"/>
        </w:trPr>
        <w:tc>
          <w:tcPr>
            <w:tcW w:w="1796" w:type="dxa"/>
            <w:tcBorders>
              <w:top w:val="dashed" w:sz="4" w:space="0" w:color="auto"/>
              <w:left w:val="dashed" w:sz="4" w:space="0" w:color="auto"/>
              <w:bottom w:val="dashed" w:sz="4" w:space="0" w:color="auto"/>
            </w:tcBorders>
            <w:vAlign w:val="center"/>
          </w:tcPr>
          <w:p w14:paraId="4069393B" w14:textId="77777777" w:rsidR="00E148E3" w:rsidRPr="00577830" w:rsidRDefault="00E148E3" w:rsidP="00E148E3">
            <w:pPr>
              <w:jc w:val="center"/>
              <w:rPr>
                <w:rFonts w:cstheme="minorHAnsi"/>
                <w:color w:val="000000" w:themeColor="text1"/>
                <w:sz w:val="24"/>
                <w:szCs w:val="24"/>
              </w:rPr>
            </w:pPr>
            <w:r w:rsidRPr="00577830">
              <w:rPr>
                <w:rFonts w:cstheme="minorHAnsi"/>
                <w:color w:val="000000" w:themeColor="text1"/>
                <w:sz w:val="24"/>
                <w:szCs w:val="24"/>
              </w:rPr>
              <w:t>Work Group</w:t>
            </w:r>
          </w:p>
        </w:tc>
        <w:tc>
          <w:tcPr>
            <w:tcW w:w="2173" w:type="dxa"/>
            <w:vAlign w:val="center"/>
          </w:tcPr>
          <w:p w14:paraId="1FC55557"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Work group content information</w:t>
            </w:r>
          </w:p>
        </w:tc>
        <w:tc>
          <w:tcPr>
            <w:tcW w:w="2268" w:type="dxa"/>
            <w:vAlign w:val="center"/>
          </w:tcPr>
          <w:p w14:paraId="7067BA54"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 xml:space="preserve">Work group procedural information </w:t>
            </w:r>
          </w:p>
        </w:tc>
        <w:tc>
          <w:tcPr>
            <w:tcW w:w="2410" w:type="dxa"/>
            <w:vAlign w:val="center"/>
          </w:tcPr>
          <w:p w14:paraId="56640C8B"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Work group metacognitive information</w:t>
            </w:r>
          </w:p>
        </w:tc>
      </w:tr>
      <w:tr w:rsidR="00577830" w:rsidRPr="00577830" w14:paraId="46348B1F" w14:textId="77777777" w:rsidTr="00FA22F5">
        <w:trPr>
          <w:trHeight w:val="704"/>
        </w:trPr>
        <w:tc>
          <w:tcPr>
            <w:tcW w:w="1796" w:type="dxa"/>
            <w:tcBorders>
              <w:top w:val="dashed" w:sz="4" w:space="0" w:color="auto"/>
              <w:left w:val="dashed" w:sz="4" w:space="0" w:color="auto"/>
              <w:bottom w:val="dashed" w:sz="4" w:space="0" w:color="auto"/>
            </w:tcBorders>
            <w:vAlign w:val="center"/>
          </w:tcPr>
          <w:p w14:paraId="1E67B654" w14:textId="77777777" w:rsidR="00E148E3" w:rsidRPr="00577830" w:rsidRDefault="00E148E3" w:rsidP="00E148E3">
            <w:pPr>
              <w:jc w:val="center"/>
              <w:rPr>
                <w:rFonts w:cstheme="minorHAnsi"/>
                <w:color w:val="000000" w:themeColor="text1"/>
                <w:sz w:val="24"/>
                <w:szCs w:val="24"/>
              </w:rPr>
            </w:pPr>
            <w:r w:rsidRPr="00577830">
              <w:rPr>
                <w:rFonts w:cstheme="minorHAnsi"/>
                <w:color w:val="000000" w:themeColor="text1"/>
                <w:sz w:val="24"/>
                <w:szCs w:val="24"/>
              </w:rPr>
              <w:t>Job</w:t>
            </w:r>
          </w:p>
        </w:tc>
        <w:tc>
          <w:tcPr>
            <w:tcW w:w="2173" w:type="dxa"/>
            <w:vAlign w:val="center"/>
          </w:tcPr>
          <w:p w14:paraId="0BCA64D9"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Job content information</w:t>
            </w:r>
          </w:p>
        </w:tc>
        <w:tc>
          <w:tcPr>
            <w:tcW w:w="2268" w:type="dxa"/>
            <w:vAlign w:val="center"/>
          </w:tcPr>
          <w:p w14:paraId="6E8B9260"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Job procedural information</w:t>
            </w:r>
          </w:p>
        </w:tc>
        <w:tc>
          <w:tcPr>
            <w:tcW w:w="2410" w:type="dxa"/>
            <w:vAlign w:val="center"/>
          </w:tcPr>
          <w:p w14:paraId="7B7B59E4"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Job metacognitive information</w:t>
            </w:r>
          </w:p>
        </w:tc>
      </w:tr>
      <w:tr w:rsidR="00577830" w:rsidRPr="00577830" w14:paraId="592BE1EF" w14:textId="77777777" w:rsidTr="00FA22F5">
        <w:trPr>
          <w:trHeight w:val="700"/>
        </w:trPr>
        <w:tc>
          <w:tcPr>
            <w:tcW w:w="1796" w:type="dxa"/>
            <w:tcBorders>
              <w:top w:val="dashed" w:sz="4" w:space="0" w:color="auto"/>
              <w:left w:val="dashed" w:sz="4" w:space="0" w:color="auto"/>
              <w:bottom w:val="dashed" w:sz="4" w:space="0" w:color="auto"/>
            </w:tcBorders>
            <w:vAlign w:val="center"/>
          </w:tcPr>
          <w:p w14:paraId="68C9F183" w14:textId="77777777" w:rsidR="00E148E3" w:rsidRPr="00577830" w:rsidRDefault="00E148E3" w:rsidP="00E148E3">
            <w:pPr>
              <w:jc w:val="center"/>
              <w:rPr>
                <w:rFonts w:cstheme="minorHAnsi"/>
                <w:color w:val="000000" w:themeColor="text1"/>
                <w:sz w:val="24"/>
                <w:szCs w:val="24"/>
              </w:rPr>
            </w:pPr>
            <w:r w:rsidRPr="00577830">
              <w:rPr>
                <w:rFonts w:cstheme="minorHAnsi"/>
                <w:color w:val="000000" w:themeColor="text1"/>
                <w:sz w:val="24"/>
                <w:szCs w:val="24"/>
              </w:rPr>
              <w:t>Task</w:t>
            </w:r>
          </w:p>
        </w:tc>
        <w:tc>
          <w:tcPr>
            <w:tcW w:w="2173" w:type="dxa"/>
            <w:vAlign w:val="center"/>
          </w:tcPr>
          <w:p w14:paraId="264312D9"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Task content information</w:t>
            </w:r>
          </w:p>
        </w:tc>
        <w:tc>
          <w:tcPr>
            <w:tcW w:w="2268" w:type="dxa"/>
            <w:vAlign w:val="center"/>
          </w:tcPr>
          <w:p w14:paraId="7636C3A7"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Task procedural information</w:t>
            </w:r>
          </w:p>
        </w:tc>
        <w:tc>
          <w:tcPr>
            <w:tcW w:w="2410" w:type="dxa"/>
            <w:vAlign w:val="center"/>
          </w:tcPr>
          <w:p w14:paraId="2DFCE00B" w14:textId="77777777" w:rsidR="00E148E3" w:rsidRPr="00577830" w:rsidRDefault="00E148E3" w:rsidP="00E148E3">
            <w:pPr>
              <w:jc w:val="center"/>
              <w:rPr>
                <w:rFonts w:cstheme="minorHAnsi"/>
                <w:color w:val="000000" w:themeColor="text1"/>
                <w:sz w:val="20"/>
                <w:szCs w:val="20"/>
              </w:rPr>
            </w:pPr>
            <w:r w:rsidRPr="00577830">
              <w:rPr>
                <w:rFonts w:cstheme="minorHAnsi"/>
                <w:color w:val="000000" w:themeColor="text1"/>
                <w:sz w:val="20"/>
                <w:szCs w:val="20"/>
              </w:rPr>
              <w:t>Task metacognitive information</w:t>
            </w:r>
          </w:p>
        </w:tc>
      </w:tr>
      <w:tr w:rsidR="00577830" w:rsidRPr="00577830" w14:paraId="07FEA782" w14:textId="77777777" w:rsidTr="00FA22F5">
        <w:trPr>
          <w:trHeight w:val="551"/>
        </w:trPr>
        <w:tc>
          <w:tcPr>
            <w:tcW w:w="1796" w:type="dxa"/>
            <w:tcBorders>
              <w:top w:val="dashed" w:sz="4" w:space="0" w:color="auto"/>
              <w:left w:val="nil"/>
              <w:bottom w:val="nil"/>
              <w:right w:val="dashed" w:sz="4" w:space="0" w:color="auto"/>
            </w:tcBorders>
            <w:vAlign w:val="center"/>
          </w:tcPr>
          <w:p w14:paraId="038762CC" w14:textId="77777777" w:rsidR="00E148E3" w:rsidRPr="00577830" w:rsidRDefault="00E148E3" w:rsidP="00E148E3">
            <w:pPr>
              <w:jc w:val="center"/>
              <w:rPr>
                <w:rFonts w:ascii="Times New Roman" w:hAnsi="Times New Roman" w:cs="Times New Roman"/>
                <w:color w:val="000000" w:themeColor="text1"/>
                <w:sz w:val="20"/>
                <w:szCs w:val="20"/>
              </w:rPr>
            </w:pPr>
          </w:p>
        </w:tc>
        <w:tc>
          <w:tcPr>
            <w:tcW w:w="2173" w:type="dxa"/>
            <w:tcBorders>
              <w:left w:val="dashed" w:sz="4" w:space="0" w:color="auto"/>
              <w:bottom w:val="dashed" w:sz="4" w:space="0" w:color="auto"/>
              <w:right w:val="dashed" w:sz="4" w:space="0" w:color="auto"/>
            </w:tcBorders>
            <w:vAlign w:val="center"/>
          </w:tcPr>
          <w:p w14:paraId="7BE5DED5" w14:textId="77777777" w:rsidR="00E148E3" w:rsidRPr="00577830" w:rsidRDefault="00E148E3" w:rsidP="00E148E3">
            <w:pPr>
              <w:jc w:val="center"/>
              <w:rPr>
                <w:rFonts w:cstheme="minorHAnsi"/>
                <w:color w:val="000000" w:themeColor="text1"/>
                <w:sz w:val="24"/>
                <w:szCs w:val="24"/>
              </w:rPr>
            </w:pPr>
            <w:r w:rsidRPr="00577830">
              <w:rPr>
                <w:rFonts w:cstheme="minorHAnsi"/>
                <w:color w:val="000000" w:themeColor="text1"/>
                <w:sz w:val="24"/>
                <w:szCs w:val="24"/>
              </w:rPr>
              <w:t>Content</w:t>
            </w:r>
          </w:p>
        </w:tc>
        <w:tc>
          <w:tcPr>
            <w:tcW w:w="2268" w:type="dxa"/>
            <w:tcBorders>
              <w:left w:val="dashed" w:sz="4" w:space="0" w:color="auto"/>
              <w:bottom w:val="dashed" w:sz="4" w:space="0" w:color="auto"/>
              <w:right w:val="dashed" w:sz="4" w:space="0" w:color="auto"/>
            </w:tcBorders>
            <w:vAlign w:val="center"/>
          </w:tcPr>
          <w:p w14:paraId="3CA29075" w14:textId="77777777" w:rsidR="00E148E3" w:rsidRPr="00577830" w:rsidRDefault="00E148E3" w:rsidP="00E148E3">
            <w:pPr>
              <w:jc w:val="center"/>
              <w:rPr>
                <w:rFonts w:cstheme="minorHAnsi"/>
                <w:color w:val="000000" w:themeColor="text1"/>
                <w:sz w:val="24"/>
                <w:szCs w:val="24"/>
              </w:rPr>
            </w:pPr>
            <w:r w:rsidRPr="00577830">
              <w:rPr>
                <w:rFonts w:cstheme="minorHAnsi"/>
                <w:color w:val="000000" w:themeColor="text1"/>
                <w:sz w:val="24"/>
                <w:szCs w:val="24"/>
              </w:rPr>
              <w:t xml:space="preserve">Procedural </w:t>
            </w:r>
          </w:p>
        </w:tc>
        <w:tc>
          <w:tcPr>
            <w:tcW w:w="2410" w:type="dxa"/>
            <w:tcBorders>
              <w:left w:val="dashed" w:sz="4" w:space="0" w:color="auto"/>
              <w:bottom w:val="dashed" w:sz="4" w:space="0" w:color="auto"/>
              <w:right w:val="dashed" w:sz="4" w:space="0" w:color="auto"/>
            </w:tcBorders>
            <w:vAlign w:val="center"/>
          </w:tcPr>
          <w:p w14:paraId="438CB4BE" w14:textId="77777777" w:rsidR="00E148E3" w:rsidRPr="00577830" w:rsidRDefault="00E148E3" w:rsidP="00E148E3">
            <w:pPr>
              <w:jc w:val="center"/>
              <w:rPr>
                <w:rFonts w:cstheme="minorHAnsi"/>
                <w:color w:val="000000" w:themeColor="text1"/>
                <w:sz w:val="24"/>
                <w:szCs w:val="24"/>
              </w:rPr>
            </w:pPr>
            <w:r w:rsidRPr="00577830">
              <w:rPr>
                <w:rFonts w:cstheme="minorHAnsi"/>
                <w:color w:val="000000" w:themeColor="text1"/>
                <w:sz w:val="24"/>
                <w:szCs w:val="24"/>
              </w:rPr>
              <w:t>Metacognitive</w:t>
            </w:r>
          </w:p>
        </w:tc>
      </w:tr>
    </w:tbl>
    <w:p w14:paraId="4F6CC878" w14:textId="77777777" w:rsidR="00E148E3" w:rsidRPr="00577830" w:rsidRDefault="00E148E3" w:rsidP="00E148E3">
      <w:pPr>
        <w:spacing w:after="0" w:line="240" w:lineRule="auto"/>
        <w:rPr>
          <w:rFonts w:ascii="Times New Roman" w:hAnsi="Times New Roman" w:cs="Times New Roman"/>
          <w:color w:val="000000" w:themeColor="text1"/>
          <w:sz w:val="24"/>
          <w:szCs w:val="24"/>
          <w:lang w:val="en-US"/>
        </w:rPr>
      </w:pPr>
      <w:r w:rsidRPr="00577830">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2032" behindDoc="0" locked="0" layoutInCell="1" allowOverlap="1" wp14:anchorId="6406BD78" wp14:editId="4C0E4447">
                <wp:simplePos x="0" y="0"/>
                <wp:positionH relativeFrom="margin">
                  <wp:posOffset>2146300</wp:posOffset>
                </wp:positionH>
                <wp:positionV relativeFrom="paragraph">
                  <wp:posOffset>80010</wp:posOffset>
                </wp:positionV>
                <wp:extent cx="2491740" cy="312420"/>
                <wp:effectExtent l="0" t="0" r="0" b="0"/>
                <wp:wrapNone/>
                <wp:docPr id="48" name="Rectangle 48"/>
                <wp:cNvGraphicFramePr/>
                <a:graphic xmlns:a="http://schemas.openxmlformats.org/drawingml/2006/main">
                  <a:graphicData uri="http://schemas.microsoft.com/office/word/2010/wordprocessingShape">
                    <wps:wsp>
                      <wps:cNvSpPr/>
                      <wps:spPr>
                        <a:xfrm>
                          <a:off x="0" y="0"/>
                          <a:ext cx="2491740" cy="312420"/>
                        </a:xfrm>
                        <a:prstGeom prst="rect">
                          <a:avLst/>
                        </a:prstGeom>
                        <a:noFill/>
                        <a:ln w="12700" cap="flat" cmpd="sng" algn="ctr">
                          <a:noFill/>
                          <a:prstDash val="solid"/>
                          <a:miter lim="800000"/>
                        </a:ln>
                        <a:effectLst/>
                      </wps:spPr>
                      <wps:txbx>
                        <w:txbxContent>
                          <w:p w14:paraId="2BBAE447" w14:textId="77777777" w:rsidR="00301AB7" w:rsidRPr="00D5539E" w:rsidRDefault="00301AB7" w:rsidP="00E148E3">
                            <w:pPr>
                              <w:jc w:val="center"/>
                              <w:rPr>
                                <w:rFonts w:cstheme="minorHAnsi"/>
                                <w:b/>
                                <w:bCs/>
                                <w:color w:val="000000" w:themeColor="text1"/>
                                <w:sz w:val="24"/>
                                <w:szCs w:val="24"/>
                              </w:rPr>
                            </w:pPr>
                            <w:r w:rsidRPr="00D5539E">
                              <w:rPr>
                                <w:rFonts w:cstheme="minorHAnsi"/>
                                <w:b/>
                                <w:bCs/>
                                <w:color w:val="000000" w:themeColor="text1"/>
                                <w:sz w:val="24"/>
                                <w:szCs w:val="24"/>
                              </w:rPr>
                              <w:t>Measurement Mode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BD78" id="Rectangle 48" o:spid="_x0000_s1049" style="position:absolute;margin-left:169pt;margin-top:6.3pt;width:196.2pt;height:24.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" filled="f" stroked="f" strokeweight="1pt">
                <v:textbox>
                  <w:txbxContent>
                    <w:p w14:paraId="2BBAE447" w14:textId="77777777" w:rsidR="00301AB7" w:rsidRPr="00D5539E" w:rsidRDefault="00301AB7" w:rsidP="00E148E3">
                      <w:pPr>
                        <w:jc w:val="center"/>
                        <w:rPr>
                          <w:rFonts w:cstheme="minorHAnsi"/>
                          <w:b/>
                          <w:bCs/>
                          <w:color w:val="000000" w:themeColor="text1"/>
                          <w:sz w:val="24"/>
                          <w:szCs w:val="24"/>
                        </w:rPr>
                      </w:pPr>
                      <w:r w:rsidRPr="00D5539E">
                        <w:rPr>
                          <w:rFonts w:cstheme="minorHAnsi"/>
                          <w:b/>
                          <w:bCs/>
                          <w:color w:val="000000" w:themeColor="text1"/>
                          <w:sz w:val="24"/>
                          <w:szCs w:val="24"/>
                        </w:rPr>
                        <w:t>Measurement Mode</w:t>
                      </w:r>
                    </w:p>
                  </w:txbxContent>
                </v:textbox>
                <w10:wrap anchorx="margin"/>
              </v:rect>
            </w:pict>
          </mc:Fallback>
        </mc:AlternateContent>
      </w:r>
    </w:p>
    <w:p w14:paraId="1B537DCF" w14:textId="77777777" w:rsidR="00E148E3" w:rsidRPr="00577830" w:rsidRDefault="00E148E3" w:rsidP="00E148E3">
      <w:pPr>
        <w:spacing w:after="0" w:line="240" w:lineRule="auto"/>
        <w:rPr>
          <w:rFonts w:ascii="Times New Roman" w:hAnsi="Times New Roman" w:cs="Times New Roman"/>
          <w:color w:val="000000" w:themeColor="text1"/>
          <w:sz w:val="24"/>
          <w:szCs w:val="24"/>
          <w:lang w:val="en-US"/>
        </w:rPr>
      </w:pPr>
    </w:p>
    <w:p w14:paraId="562E0D7A" w14:textId="60127556" w:rsidR="00E148E3" w:rsidRPr="00577830" w:rsidRDefault="00E148E3" w:rsidP="00D72EF0">
      <w:pPr>
        <w:spacing w:after="0" w:line="240" w:lineRule="auto"/>
        <w:rPr>
          <w:i/>
          <w:color w:val="000000" w:themeColor="text1"/>
          <w:lang w:val="en-US"/>
        </w:rPr>
      </w:pPr>
      <w:r w:rsidRPr="00577830">
        <w:rPr>
          <w:i/>
          <w:color w:val="000000" w:themeColor="text1"/>
          <w:lang w:val="en-US"/>
        </w:rPr>
        <w:t xml:space="preserve">Figure </w:t>
      </w:r>
      <w:r w:rsidR="00D51FC5" w:rsidRPr="00577830">
        <w:rPr>
          <w:i/>
          <w:color w:val="000000" w:themeColor="text1"/>
          <w:lang w:val="en-US"/>
        </w:rPr>
        <w:t>2</w:t>
      </w:r>
      <w:r w:rsidRPr="00577830">
        <w:rPr>
          <w:i/>
          <w:color w:val="000000" w:themeColor="text1"/>
          <w:lang w:val="en-US"/>
        </w:rPr>
        <w:t>: A conceptual framework of knowledge measures</w:t>
      </w:r>
    </w:p>
    <w:p w14:paraId="059B089D" w14:textId="48945368" w:rsidR="00E148E3" w:rsidRPr="00577830" w:rsidRDefault="00E148E3" w:rsidP="00D72EF0">
      <w:pPr>
        <w:spacing w:after="0" w:line="240" w:lineRule="auto"/>
        <w:jc w:val="both"/>
        <w:rPr>
          <w:color w:val="000000" w:themeColor="text1"/>
          <w:lang w:val="en-US"/>
        </w:rPr>
      </w:pPr>
    </w:p>
    <w:p w14:paraId="27A6268F" w14:textId="673B728B"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At the level of a job, </w:t>
      </w:r>
      <w:r w:rsidR="00D51FC5" w:rsidRPr="00577830">
        <w:rPr>
          <w:color w:val="000000" w:themeColor="text1"/>
          <w:lang w:val="en-US"/>
        </w:rPr>
        <w:t>designer</w:t>
      </w:r>
      <w:r w:rsidRPr="00577830">
        <w:rPr>
          <w:color w:val="000000" w:themeColor="text1"/>
          <w:lang w:val="en-US"/>
        </w:rPr>
        <w:t xml:space="preserve">s can differ in respect of </w:t>
      </w:r>
      <w:proofErr w:type="spellStart"/>
      <w:r w:rsidR="00D51FC5" w:rsidRPr="00577830">
        <w:rPr>
          <w:color w:val="000000" w:themeColor="text1"/>
          <w:lang w:val="en-US"/>
        </w:rPr>
        <w:t>DfOSH</w:t>
      </w:r>
      <w:proofErr w:type="spellEnd"/>
      <w:r w:rsidRPr="00577830">
        <w:rPr>
          <w:color w:val="000000" w:themeColor="text1"/>
          <w:lang w:val="en-US"/>
        </w:rPr>
        <w:t xml:space="preserve"> job content information.  While some </w:t>
      </w:r>
      <w:r w:rsidR="00D51FC5" w:rsidRPr="00577830">
        <w:rPr>
          <w:color w:val="000000" w:themeColor="text1"/>
          <w:lang w:val="en-US"/>
        </w:rPr>
        <w:t>designer</w:t>
      </w:r>
      <w:r w:rsidRPr="00577830">
        <w:rPr>
          <w:color w:val="000000" w:themeColor="text1"/>
          <w:lang w:val="en-US"/>
        </w:rPr>
        <w:t xml:space="preserve">s may have more content information about a </w:t>
      </w:r>
      <w:proofErr w:type="spellStart"/>
      <w:r w:rsidR="00D51FC5" w:rsidRPr="00577830">
        <w:rPr>
          <w:color w:val="000000" w:themeColor="text1"/>
          <w:lang w:val="en-US"/>
        </w:rPr>
        <w:t>DfOSH</w:t>
      </w:r>
      <w:proofErr w:type="spellEnd"/>
      <w:r w:rsidRPr="00577830">
        <w:rPr>
          <w:color w:val="000000" w:themeColor="text1"/>
          <w:lang w:val="en-US"/>
        </w:rPr>
        <w:t xml:space="preserve"> job (a collection of different </w:t>
      </w:r>
      <w:proofErr w:type="spellStart"/>
      <w:r w:rsidR="00D51FC5" w:rsidRPr="00577830">
        <w:rPr>
          <w:color w:val="000000" w:themeColor="text1"/>
          <w:lang w:val="en-US"/>
        </w:rPr>
        <w:t>DfOSH</w:t>
      </w:r>
      <w:proofErr w:type="spellEnd"/>
      <w:r w:rsidRPr="00577830">
        <w:rPr>
          <w:color w:val="000000" w:themeColor="text1"/>
          <w:lang w:val="en-US"/>
        </w:rPr>
        <w:t xml:space="preserve"> tasks), others may not. Second, </w:t>
      </w:r>
      <w:r w:rsidR="00D51FC5" w:rsidRPr="00577830">
        <w:rPr>
          <w:color w:val="000000" w:themeColor="text1"/>
          <w:lang w:val="en-US"/>
        </w:rPr>
        <w:t>designer</w:t>
      </w:r>
      <w:r w:rsidRPr="00577830">
        <w:rPr>
          <w:color w:val="000000" w:themeColor="text1"/>
          <w:lang w:val="en-US"/>
        </w:rPr>
        <w:t xml:space="preserve">s can vary on their procedural information possession about a </w:t>
      </w:r>
      <w:proofErr w:type="spellStart"/>
      <w:r w:rsidR="00D51FC5" w:rsidRPr="00577830">
        <w:rPr>
          <w:color w:val="000000" w:themeColor="text1"/>
          <w:lang w:val="en-US"/>
        </w:rPr>
        <w:t>DfOSH</w:t>
      </w:r>
      <w:proofErr w:type="spellEnd"/>
      <w:r w:rsidRPr="00577830">
        <w:rPr>
          <w:color w:val="000000" w:themeColor="text1"/>
          <w:lang w:val="en-US"/>
        </w:rPr>
        <w:t xml:space="preserve"> job. For example, some </w:t>
      </w:r>
      <w:r w:rsidR="00D51FC5" w:rsidRPr="00577830">
        <w:rPr>
          <w:color w:val="000000" w:themeColor="text1"/>
          <w:lang w:val="en-US"/>
        </w:rPr>
        <w:t>designer</w:t>
      </w:r>
      <w:r w:rsidRPr="00577830">
        <w:rPr>
          <w:color w:val="000000" w:themeColor="text1"/>
          <w:lang w:val="en-US"/>
        </w:rPr>
        <w:t xml:space="preserve">s may possess more tacit information about how multiple or different </w:t>
      </w:r>
      <w:proofErr w:type="spellStart"/>
      <w:r w:rsidR="00D51FC5" w:rsidRPr="00577830">
        <w:rPr>
          <w:color w:val="000000" w:themeColor="text1"/>
          <w:lang w:val="en-US"/>
        </w:rPr>
        <w:t>DfOSH</w:t>
      </w:r>
      <w:proofErr w:type="spellEnd"/>
      <w:r w:rsidRPr="00577830">
        <w:rPr>
          <w:color w:val="000000" w:themeColor="text1"/>
          <w:lang w:val="en-US"/>
        </w:rPr>
        <w:t xml:space="preserve"> tasks </w:t>
      </w:r>
      <w:proofErr w:type="gramStart"/>
      <w:r w:rsidRPr="00577830">
        <w:rPr>
          <w:color w:val="000000" w:themeColor="text1"/>
          <w:lang w:val="en-US"/>
        </w:rPr>
        <w:t>can be performed</w:t>
      </w:r>
      <w:proofErr w:type="gramEnd"/>
      <w:r w:rsidRPr="00577830">
        <w:rPr>
          <w:color w:val="000000" w:themeColor="text1"/>
          <w:lang w:val="en-US"/>
        </w:rPr>
        <w:t xml:space="preserve"> during the design stage as opposed to others. Third, </w:t>
      </w:r>
      <w:r w:rsidR="00D51FC5" w:rsidRPr="00577830">
        <w:rPr>
          <w:color w:val="000000" w:themeColor="text1"/>
          <w:lang w:val="en-US"/>
        </w:rPr>
        <w:t>designer</w:t>
      </w:r>
      <w:r w:rsidRPr="00577830">
        <w:rPr>
          <w:color w:val="000000" w:themeColor="text1"/>
          <w:lang w:val="en-US"/>
        </w:rPr>
        <w:t xml:space="preserve">s can vary on their job metacognitive information in respect of </w:t>
      </w:r>
      <w:proofErr w:type="spellStart"/>
      <w:r w:rsidR="00D51FC5" w:rsidRPr="00577830">
        <w:rPr>
          <w:color w:val="000000" w:themeColor="text1"/>
          <w:lang w:val="en-US"/>
        </w:rPr>
        <w:t>DfOSH</w:t>
      </w:r>
      <w:proofErr w:type="spellEnd"/>
      <w:r w:rsidRPr="00577830">
        <w:rPr>
          <w:color w:val="000000" w:themeColor="text1"/>
          <w:lang w:val="en-US"/>
        </w:rPr>
        <w:t xml:space="preserve">. While some </w:t>
      </w:r>
      <w:r w:rsidR="00D51FC5" w:rsidRPr="00577830">
        <w:rPr>
          <w:color w:val="000000" w:themeColor="text1"/>
          <w:lang w:val="en-US"/>
        </w:rPr>
        <w:t>designer</w:t>
      </w:r>
      <w:r w:rsidRPr="00577830">
        <w:rPr>
          <w:color w:val="000000" w:themeColor="text1"/>
          <w:lang w:val="en-US"/>
        </w:rPr>
        <w:t xml:space="preserve">s may have more information about when a </w:t>
      </w:r>
      <w:proofErr w:type="spellStart"/>
      <w:r w:rsidR="00D51FC5" w:rsidRPr="00577830">
        <w:rPr>
          <w:color w:val="000000" w:themeColor="text1"/>
          <w:lang w:val="en-US"/>
        </w:rPr>
        <w:t>DfOSH</w:t>
      </w:r>
      <w:proofErr w:type="spellEnd"/>
      <w:r w:rsidRPr="00577830">
        <w:rPr>
          <w:color w:val="000000" w:themeColor="text1"/>
          <w:lang w:val="en-US"/>
        </w:rPr>
        <w:t xml:space="preserve"> job has to </w:t>
      </w:r>
      <w:proofErr w:type="gramStart"/>
      <w:r w:rsidRPr="00577830">
        <w:rPr>
          <w:color w:val="000000" w:themeColor="text1"/>
          <w:lang w:val="en-US"/>
        </w:rPr>
        <w:t>be carried out</w:t>
      </w:r>
      <w:proofErr w:type="gramEnd"/>
      <w:r w:rsidRPr="00577830">
        <w:rPr>
          <w:color w:val="000000" w:themeColor="text1"/>
          <w:lang w:val="en-US"/>
        </w:rPr>
        <w:t xml:space="preserve"> and how it affects other jobs also aimed at </w:t>
      </w:r>
      <w:proofErr w:type="spellStart"/>
      <w:r w:rsidR="00D51FC5" w:rsidRPr="00577830">
        <w:rPr>
          <w:color w:val="000000" w:themeColor="text1"/>
          <w:lang w:val="en-US"/>
        </w:rPr>
        <w:t>DfOSH</w:t>
      </w:r>
      <w:proofErr w:type="spellEnd"/>
      <w:r w:rsidRPr="00577830">
        <w:rPr>
          <w:color w:val="000000" w:themeColor="text1"/>
          <w:lang w:val="en-US"/>
        </w:rPr>
        <w:t xml:space="preserve">, others may not. </w:t>
      </w:r>
    </w:p>
    <w:p w14:paraId="2C220648" w14:textId="77777777" w:rsidR="00E148E3" w:rsidRPr="00577830" w:rsidRDefault="00E148E3" w:rsidP="00D72EF0">
      <w:pPr>
        <w:spacing w:after="0" w:line="240" w:lineRule="auto"/>
        <w:jc w:val="both"/>
        <w:rPr>
          <w:color w:val="000000" w:themeColor="text1"/>
          <w:lang w:val="en-US"/>
        </w:rPr>
      </w:pPr>
    </w:p>
    <w:p w14:paraId="3057B2D4" w14:textId="1FAE6164"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At the level of work group, </w:t>
      </w:r>
      <w:r w:rsidR="00D51FC5" w:rsidRPr="00577830">
        <w:rPr>
          <w:color w:val="000000" w:themeColor="text1"/>
          <w:lang w:val="en-US"/>
        </w:rPr>
        <w:t>designer</w:t>
      </w:r>
      <w:r w:rsidRPr="00577830">
        <w:rPr>
          <w:color w:val="000000" w:themeColor="text1"/>
          <w:lang w:val="en-US"/>
        </w:rPr>
        <w:t xml:space="preserve">s can differ in respect of </w:t>
      </w:r>
      <w:proofErr w:type="spellStart"/>
      <w:r w:rsidR="00D51FC5" w:rsidRPr="00577830">
        <w:rPr>
          <w:color w:val="000000" w:themeColor="text1"/>
          <w:lang w:val="en-US"/>
        </w:rPr>
        <w:t>DfOSH</w:t>
      </w:r>
      <w:proofErr w:type="spellEnd"/>
      <w:r w:rsidRPr="00577830">
        <w:rPr>
          <w:color w:val="000000" w:themeColor="text1"/>
          <w:lang w:val="en-US"/>
        </w:rPr>
        <w:t xml:space="preserve"> work group content information. Most </w:t>
      </w:r>
      <w:proofErr w:type="gramStart"/>
      <w:r w:rsidRPr="00577830">
        <w:rPr>
          <w:color w:val="000000" w:themeColor="text1"/>
          <w:lang w:val="en-US"/>
        </w:rPr>
        <w:t>likely</w:t>
      </w:r>
      <w:proofErr w:type="gramEnd"/>
      <w:r w:rsidRPr="00577830">
        <w:rPr>
          <w:color w:val="000000" w:themeColor="text1"/>
          <w:lang w:val="en-US"/>
        </w:rPr>
        <w:t xml:space="preserve"> in a design, </w:t>
      </w:r>
      <w:r w:rsidR="00D51FC5" w:rsidRPr="00577830">
        <w:rPr>
          <w:color w:val="000000" w:themeColor="text1"/>
          <w:lang w:val="en-US"/>
        </w:rPr>
        <w:t>designer</w:t>
      </w:r>
      <w:r w:rsidRPr="00577830">
        <w:rPr>
          <w:color w:val="000000" w:themeColor="text1"/>
          <w:lang w:val="en-US"/>
        </w:rPr>
        <w:t xml:space="preserve">s must work in or with groups. Possession of specific information about what work groups ought to do to ensure </w:t>
      </w:r>
      <w:proofErr w:type="spellStart"/>
      <w:r w:rsidR="00D51FC5" w:rsidRPr="00577830">
        <w:rPr>
          <w:color w:val="000000" w:themeColor="text1"/>
          <w:lang w:val="en-US"/>
        </w:rPr>
        <w:t>DfOSH</w:t>
      </w:r>
      <w:proofErr w:type="spellEnd"/>
      <w:r w:rsidRPr="00577830">
        <w:rPr>
          <w:color w:val="000000" w:themeColor="text1"/>
          <w:lang w:val="en-US"/>
        </w:rPr>
        <w:t xml:space="preserve"> on a project is one area that can distinguish </w:t>
      </w:r>
      <w:r w:rsidR="00D51FC5" w:rsidRPr="00577830">
        <w:rPr>
          <w:color w:val="000000" w:themeColor="text1"/>
          <w:lang w:val="en-US"/>
        </w:rPr>
        <w:t>designer</w:t>
      </w:r>
      <w:r w:rsidRPr="00577830">
        <w:rPr>
          <w:color w:val="000000" w:themeColor="text1"/>
          <w:lang w:val="en-US"/>
        </w:rPr>
        <w:t xml:space="preserve">s. Second, work group procedural information is another dimension that can distinguish </w:t>
      </w:r>
      <w:r w:rsidR="00D51FC5" w:rsidRPr="00577830">
        <w:rPr>
          <w:color w:val="000000" w:themeColor="text1"/>
          <w:lang w:val="en-US"/>
        </w:rPr>
        <w:t>designer</w:t>
      </w:r>
      <w:r w:rsidRPr="00577830">
        <w:rPr>
          <w:color w:val="000000" w:themeColor="text1"/>
          <w:lang w:val="en-US"/>
        </w:rPr>
        <w:t xml:space="preserve">s. While some </w:t>
      </w:r>
      <w:r w:rsidR="00D51FC5" w:rsidRPr="00577830">
        <w:rPr>
          <w:color w:val="000000" w:themeColor="text1"/>
          <w:lang w:val="en-US"/>
        </w:rPr>
        <w:t>designer</w:t>
      </w:r>
      <w:r w:rsidRPr="00577830">
        <w:rPr>
          <w:color w:val="000000" w:themeColor="text1"/>
          <w:lang w:val="en-US"/>
        </w:rPr>
        <w:t xml:space="preserve">s may possess more information about </w:t>
      </w:r>
      <w:proofErr w:type="gramStart"/>
      <w:r w:rsidRPr="00577830">
        <w:rPr>
          <w:color w:val="000000" w:themeColor="text1"/>
          <w:lang w:val="en-US"/>
        </w:rPr>
        <w:t xml:space="preserve">the process or how groups work to ensure </w:t>
      </w:r>
      <w:proofErr w:type="spellStart"/>
      <w:r w:rsidR="00D51FC5" w:rsidRPr="00577830">
        <w:rPr>
          <w:color w:val="000000" w:themeColor="text1"/>
          <w:lang w:val="en-US"/>
        </w:rPr>
        <w:t>DfOSH</w:t>
      </w:r>
      <w:proofErr w:type="spellEnd"/>
      <w:r w:rsidRPr="00577830">
        <w:rPr>
          <w:color w:val="000000" w:themeColor="text1"/>
          <w:lang w:val="en-US"/>
        </w:rPr>
        <w:t xml:space="preserve"> during project designs,</w:t>
      </w:r>
      <w:proofErr w:type="gramEnd"/>
      <w:r w:rsidRPr="00577830">
        <w:rPr>
          <w:color w:val="000000" w:themeColor="text1"/>
          <w:lang w:val="en-US"/>
        </w:rPr>
        <w:t xml:space="preserve"> others may not. Third, </w:t>
      </w:r>
      <w:r w:rsidR="00D51FC5" w:rsidRPr="00577830">
        <w:rPr>
          <w:color w:val="000000" w:themeColor="text1"/>
          <w:lang w:val="en-US"/>
        </w:rPr>
        <w:t>designer</w:t>
      </w:r>
      <w:r w:rsidRPr="00577830">
        <w:rPr>
          <w:color w:val="000000" w:themeColor="text1"/>
          <w:lang w:val="en-US"/>
        </w:rPr>
        <w:t xml:space="preserve">s can vary on work group metacognitive information. Possession of information about what other work groups are working on or have to work on, regarding the design, to achieve the goal of </w:t>
      </w:r>
      <w:proofErr w:type="spellStart"/>
      <w:r w:rsidR="00D51FC5" w:rsidRPr="00577830">
        <w:rPr>
          <w:color w:val="000000" w:themeColor="text1"/>
          <w:lang w:val="en-US"/>
        </w:rPr>
        <w:t>DfOSH</w:t>
      </w:r>
      <w:proofErr w:type="spellEnd"/>
      <w:r w:rsidRPr="00577830">
        <w:rPr>
          <w:color w:val="000000" w:themeColor="text1"/>
          <w:lang w:val="en-US"/>
        </w:rPr>
        <w:t xml:space="preserve"> can set </w:t>
      </w:r>
      <w:r w:rsidR="00D51FC5" w:rsidRPr="00577830">
        <w:rPr>
          <w:color w:val="000000" w:themeColor="text1"/>
          <w:lang w:val="en-US"/>
        </w:rPr>
        <w:t>designer</w:t>
      </w:r>
      <w:r w:rsidRPr="00577830">
        <w:rPr>
          <w:color w:val="000000" w:themeColor="text1"/>
          <w:lang w:val="en-US"/>
        </w:rPr>
        <w:t>s apart.</w:t>
      </w:r>
    </w:p>
    <w:p w14:paraId="2F742B1C" w14:textId="77777777" w:rsidR="00E148E3" w:rsidRPr="00577830" w:rsidRDefault="00E148E3" w:rsidP="00D72EF0">
      <w:pPr>
        <w:spacing w:after="0" w:line="240" w:lineRule="auto"/>
        <w:jc w:val="both"/>
        <w:rPr>
          <w:color w:val="000000" w:themeColor="text1"/>
          <w:lang w:val="en-US"/>
        </w:rPr>
      </w:pPr>
    </w:p>
    <w:p w14:paraId="16A69E93" w14:textId="256D6A4B"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At the level of </w:t>
      </w:r>
      <w:proofErr w:type="spellStart"/>
      <w:r w:rsidRPr="00577830">
        <w:rPr>
          <w:color w:val="000000" w:themeColor="text1"/>
          <w:lang w:val="en-US"/>
        </w:rPr>
        <w:t>organisation</w:t>
      </w:r>
      <w:proofErr w:type="spellEnd"/>
      <w:r w:rsidRPr="00577830">
        <w:rPr>
          <w:color w:val="000000" w:themeColor="text1"/>
          <w:lang w:val="en-US"/>
        </w:rPr>
        <w:t xml:space="preserve">, </w:t>
      </w:r>
      <w:r w:rsidR="00D51FC5" w:rsidRPr="00577830">
        <w:rPr>
          <w:color w:val="000000" w:themeColor="text1"/>
          <w:lang w:val="en-US"/>
        </w:rPr>
        <w:t>designer</w:t>
      </w:r>
      <w:r w:rsidRPr="00577830">
        <w:rPr>
          <w:color w:val="000000" w:themeColor="text1"/>
          <w:lang w:val="en-US"/>
        </w:rPr>
        <w:t xml:space="preserve">s can vary on </w:t>
      </w:r>
      <w:proofErr w:type="spellStart"/>
      <w:r w:rsidRPr="00577830">
        <w:rPr>
          <w:color w:val="000000" w:themeColor="text1"/>
          <w:lang w:val="en-US"/>
        </w:rPr>
        <w:t>organisational</w:t>
      </w:r>
      <w:proofErr w:type="spellEnd"/>
      <w:r w:rsidRPr="00577830">
        <w:rPr>
          <w:color w:val="000000" w:themeColor="text1"/>
          <w:lang w:val="en-US"/>
        </w:rPr>
        <w:t xml:space="preserve"> content information. Construction projects that require </w:t>
      </w:r>
      <w:proofErr w:type="spellStart"/>
      <w:r w:rsidR="00D51FC5" w:rsidRPr="00577830">
        <w:rPr>
          <w:color w:val="000000" w:themeColor="text1"/>
          <w:lang w:val="en-US"/>
        </w:rPr>
        <w:t>DfOSH</w:t>
      </w:r>
      <w:proofErr w:type="spellEnd"/>
      <w:r w:rsidRPr="00577830">
        <w:rPr>
          <w:color w:val="000000" w:themeColor="text1"/>
          <w:lang w:val="en-US"/>
        </w:rPr>
        <w:t xml:space="preserve"> initiative most likely </w:t>
      </w:r>
      <w:proofErr w:type="gramStart"/>
      <w:r w:rsidRPr="00577830">
        <w:rPr>
          <w:color w:val="000000" w:themeColor="text1"/>
          <w:lang w:val="en-US"/>
        </w:rPr>
        <w:t>will be delivered</w:t>
      </w:r>
      <w:proofErr w:type="gramEnd"/>
      <w:r w:rsidRPr="00577830">
        <w:rPr>
          <w:color w:val="000000" w:themeColor="text1"/>
          <w:lang w:val="en-US"/>
        </w:rPr>
        <w:t xml:space="preserve"> through </w:t>
      </w:r>
      <w:proofErr w:type="spellStart"/>
      <w:r w:rsidRPr="00577830">
        <w:rPr>
          <w:color w:val="000000" w:themeColor="text1"/>
          <w:lang w:val="en-US"/>
        </w:rPr>
        <w:t>organisations</w:t>
      </w:r>
      <w:proofErr w:type="spellEnd"/>
      <w:r w:rsidRPr="00577830">
        <w:rPr>
          <w:color w:val="000000" w:themeColor="text1"/>
          <w:lang w:val="en-US"/>
        </w:rPr>
        <w:t xml:space="preserve">. Hence, </w:t>
      </w:r>
      <w:r w:rsidRPr="00577830">
        <w:rPr>
          <w:color w:val="000000" w:themeColor="text1"/>
          <w:lang w:val="en-US"/>
        </w:rPr>
        <w:lastRenderedPageBreak/>
        <w:t xml:space="preserve">specific information about </w:t>
      </w:r>
      <w:proofErr w:type="spellStart"/>
      <w:r w:rsidRPr="00577830">
        <w:rPr>
          <w:color w:val="000000" w:themeColor="text1"/>
          <w:lang w:val="en-US"/>
        </w:rPr>
        <w:t>organisational</w:t>
      </w:r>
      <w:proofErr w:type="spellEnd"/>
      <w:r w:rsidRPr="00577830">
        <w:rPr>
          <w:color w:val="000000" w:themeColor="text1"/>
          <w:lang w:val="en-US"/>
        </w:rPr>
        <w:t xml:space="preserve"> systems and structures required to deliver </w:t>
      </w:r>
      <w:proofErr w:type="spellStart"/>
      <w:r w:rsidR="00D51FC5" w:rsidRPr="00577830">
        <w:rPr>
          <w:color w:val="000000" w:themeColor="text1"/>
          <w:lang w:val="en-US"/>
        </w:rPr>
        <w:t>DfOSH</w:t>
      </w:r>
      <w:proofErr w:type="spellEnd"/>
      <w:r w:rsidRPr="00577830">
        <w:rPr>
          <w:color w:val="000000" w:themeColor="text1"/>
          <w:lang w:val="en-US"/>
        </w:rPr>
        <w:t xml:space="preserve"> on projects will be necessary. Possession of such information can vary among </w:t>
      </w:r>
      <w:r w:rsidR="00D51FC5" w:rsidRPr="00577830">
        <w:rPr>
          <w:color w:val="000000" w:themeColor="text1"/>
          <w:lang w:val="en-US"/>
        </w:rPr>
        <w:t>designer</w:t>
      </w:r>
      <w:r w:rsidRPr="00577830">
        <w:rPr>
          <w:color w:val="000000" w:themeColor="text1"/>
          <w:lang w:val="en-US"/>
        </w:rPr>
        <w:t xml:space="preserve">s. Second, </w:t>
      </w:r>
      <w:r w:rsidR="00D51FC5" w:rsidRPr="00577830">
        <w:rPr>
          <w:color w:val="000000" w:themeColor="text1"/>
          <w:lang w:val="en-US"/>
        </w:rPr>
        <w:t>designer</w:t>
      </w:r>
      <w:r w:rsidRPr="00577830">
        <w:rPr>
          <w:color w:val="000000" w:themeColor="text1"/>
          <w:lang w:val="en-US"/>
        </w:rPr>
        <w:t xml:space="preserve">s can vary on </w:t>
      </w:r>
      <w:proofErr w:type="spellStart"/>
      <w:r w:rsidRPr="00577830">
        <w:rPr>
          <w:color w:val="000000" w:themeColor="text1"/>
          <w:lang w:val="en-US"/>
        </w:rPr>
        <w:t>organisational</w:t>
      </w:r>
      <w:proofErr w:type="spellEnd"/>
      <w:r w:rsidRPr="00577830">
        <w:rPr>
          <w:color w:val="000000" w:themeColor="text1"/>
          <w:lang w:val="en-US"/>
        </w:rPr>
        <w:t xml:space="preserve"> procedural information. Some </w:t>
      </w:r>
      <w:r w:rsidR="00D51FC5" w:rsidRPr="00577830">
        <w:rPr>
          <w:color w:val="000000" w:themeColor="text1"/>
          <w:lang w:val="en-US"/>
        </w:rPr>
        <w:t>designer</w:t>
      </w:r>
      <w:r w:rsidRPr="00577830">
        <w:rPr>
          <w:color w:val="000000" w:themeColor="text1"/>
          <w:lang w:val="en-US"/>
        </w:rPr>
        <w:t xml:space="preserve">s may have information about the processes and procedures required at the </w:t>
      </w:r>
      <w:proofErr w:type="spellStart"/>
      <w:r w:rsidRPr="00577830">
        <w:rPr>
          <w:color w:val="000000" w:themeColor="text1"/>
          <w:lang w:val="en-US"/>
        </w:rPr>
        <w:t>organisational</w:t>
      </w:r>
      <w:proofErr w:type="spellEnd"/>
      <w:r w:rsidRPr="00577830">
        <w:rPr>
          <w:color w:val="000000" w:themeColor="text1"/>
          <w:lang w:val="en-US"/>
        </w:rPr>
        <w:t xml:space="preserve"> level to ensure </w:t>
      </w:r>
      <w:proofErr w:type="spellStart"/>
      <w:r w:rsidR="00D51FC5" w:rsidRPr="00577830">
        <w:rPr>
          <w:color w:val="000000" w:themeColor="text1"/>
          <w:lang w:val="en-US"/>
        </w:rPr>
        <w:t>DfOSH</w:t>
      </w:r>
      <w:proofErr w:type="spellEnd"/>
      <w:r w:rsidRPr="00577830">
        <w:rPr>
          <w:color w:val="000000" w:themeColor="text1"/>
          <w:lang w:val="en-US"/>
        </w:rPr>
        <w:t xml:space="preserve"> on projects, while others may not. Third, </w:t>
      </w:r>
      <w:r w:rsidR="00D51FC5" w:rsidRPr="00577830">
        <w:rPr>
          <w:color w:val="000000" w:themeColor="text1"/>
          <w:lang w:val="en-US"/>
        </w:rPr>
        <w:t>designer</w:t>
      </w:r>
      <w:r w:rsidRPr="00577830">
        <w:rPr>
          <w:color w:val="000000" w:themeColor="text1"/>
          <w:lang w:val="en-US"/>
        </w:rPr>
        <w:t xml:space="preserve">s can vary on </w:t>
      </w:r>
      <w:proofErr w:type="spellStart"/>
      <w:r w:rsidRPr="00577830">
        <w:rPr>
          <w:color w:val="000000" w:themeColor="text1"/>
          <w:lang w:val="en-US"/>
        </w:rPr>
        <w:t>organisational</w:t>
      </w:r>
      <w:proofErr w:type="spellEnd"/>
      <w:r w:rsidRPr="00577830">
        <w:rPr>
          <w:color w:val="000000" w:themeColor="text1"/>
          <w:lang w:val="en-US"/>
        </w:rPr>
        <w:t xml:space="preserve"> metacognitive information in respect of </w:t>
      </w:r>
      <w:proofErr w:type="spellStart"/>
      <w:r w:rsidR="00D51FC5" w:rsidRPr="00577830">
        <w:rPr>
          <w:color w:val="000000" w:themeColor="text1"/>
          <w:lang w:val="en-US"/>
        </w:rPr>
        <w:t>DfOSH</w:t>
      </w:r>
      <w:proofErr w:type="spellEnd"/>
      <w:r w:rsidRPr="00577830">
        <w:rPr>
          <w:color w:val="000000" w:themeColor="text1"/>
          <w:lang w:val="en-US"/>
        </w:rPr>
        <w:t xml:space="preserve">. Some </w:t>
      </w:r>
      <w:r w:rsidR="00D51FC5" w:rsidRPr="00577830">
        <w:rPr>
          <w:color w:val="000000" w:themeColor="text1"/>
          <w:lang w:val="en-US"/>
        </w:rPr>
        <w:t>designer</w:t>
      </w:r>
      <w:r w:rsidRPr="00577830">
        <w:rPr>
          <w:color w:val="000000" w:themeColor="text1"/>
          <w:lang w:val="en-US"/>
        </w:rPr>
        <w:t xml:space="preserve">s may possess information about different </w:t>
      </w:r>
      <w:proofErr w:type="spellStart"/>
      <w:r w:rsidRPr="00577830">
        <w:rPr>
          <w:color w:val="000000" w:themeColor="text1"/>
          <w:lang w:val="en-US"/>
        </w:rPr>
        <w:t>organisations</w:t>
      </w:r>
      <w:proofErr w:type="spellEnd"/>
      <w:r w:rsidRPr="00577830">
        <w:rPr>
          <w:color w:val="000000" w:themeColor="text1"/>
          <w:lang w:val="en-US"/>
        </w:rPr>
        <w:t xml:space="preserve"> and how each can </w:t>
      </w:r>
      <w:proofErr w:type="gramStart"/>
      <w:r w:rsidRPr="00577830">
        <w:rPr>
          <w:color w:val="000000" w:themeColor="text1"/>
          <w:lang w:val="en-US"/>
        </w:rPr>
        <w:t>make a contribution</w:t>
      </w:r>
      <w:proofErr w:type="gramEnd"/>
      <w:r w:rsidRPr="00577830">
        <w:rPr>
          <w:color w:val="000000" w:themeColor="text1"/>
          <w:lang w:val="en-US"/>
        </w:rPr>
        <w:t xml:space="preserve"> to </w:t>
      </w:r>
      <w:proofErr w:type="spellStart"/>
      <w:r w:rsidR="00D51FC5" w:rsidRPr="00577830">
        <w:rPr>
          <w:color w:val="000000" w:themeColor="text1"/>
          <w:lang w:val="en-US"/>
        </w:rPr>
        <w:t>DfOSH</w:t>
      </w:r>
      <w:proofErr w:type="spellEnd"/>
      <w:r w:rsidRPr="00577830">
        <w:rPr>
          <w:color w:val="000000" w:themeColor="text1"/>
          <w:lang w:val="en-US"/>
        </w:rPr>
        <w:t xml:space="preserve">. Again, they may possess information about the effect of each </w:t>
      </w:r>
      <w:proofErr w:type="spellStart"/>
      <w:r w:rsidRPr="00577830">
        <w:rPr>
          <w:color w:val="000000" w:themeColor="text1"/>
          <w:lang w:val="en-US"/>
        </w:rPr>
        <w:t>organisation’s</w:t>
      </w:r>
      <w:proofErr w:type="spellEnd"/>
      <w:r w:rsidRPr="00577830">
        <w:rPr>
          <w:color w:val="000000" w:themeColor="text1"/>
          <w:lang w:val="en-US"/>
        </w:rPr>
        <w:t xml:space="preserve"> decision in respect of </w:t>
      </w:r>
      <w:proofErr w:type="spellStart"/>
      <w:r w:rsidR="00D51FC5" w:rsidRPr="00577830">
        <w:rPr>
          <w:color w:val="000000" w:themeColor="text1"/>
          <w:lang w:val="en-US"/>
        </w:rPr>
        <w:t>DfOSH</w:t>
      </w:r>
      <w:proofErr w:type="spellEnd"/>
      <w:r w:rsidRPr="00577830">
        <w:rPr>
          <w:color w:val="000000" w:themeColor="text1"/>
          <w:lang w:val="en-US"/>
        </w:rPr>
        <w:t xml:space="preserve"> on the other </w:t>
      </w:r>
      <w:proofErr w:type="gramStart"/>
      <w:r w:rsidRPr="00577830">
        <w:rPr>
          <w:color w:val="000000" w:themeColor="text1"/>
          <w:lang w:val="en-US"/>
        </w:rPr>
        <w:t>so as to</w:t>
      </w:r>
      <w:proofErr w:type="gramEnd"/>
      <w:r w:rsidRPr="00577830">
        <w:rPr>
          <w:color w:val="000000" w:themeColor="text1"/>
          <w:lang w:val="en-US"/>
        </w:rPr>
        <w:t xml:space="preserve"> ensure optimal decision making. Information in this respect as possessed by </w:t>
      </w:r>
      <w:r w:rsidR="00D51FC5" w:rsidRPr="00577830">
        <w:rPr>
          <w:color w:val="000000" w:themeColor="text1"/>
          <w:lang w:val="en-US"/>
        </w:rPr>
        <w:t>designer</w:t>
      </w:r>
      <w:r w:rsidRPr="00577830">
        <w:rPr>
          <w:color w:val="000000" w:themeColor="text1"/>
          <w:lang w:val="en-US"/>
        </w:rPr>
        <w:t xml:space="preserve">s can vary. </w:t>
      </w:r>
    </w:p>
    <w:p w14:paraId="111E393C" w14:textId="77777777" w:rsidR="00E148E3" w:rsidRPr="00577830" w:rsidRDefault="00E148E3" w:rsidP="00D72EF0">
      <w:pPr>
        <w:spacing w:after="0" w:line="240" w:lineRule="auto"/>
        <w:jc w:val="both"/>
        <w:rPr>
          <w:color w:val="000000" w:themeColor="text1"/>
          <w:lang w:val="en-US"/>
        </w:rPr>
      </w:pPr>
    </w:p>
    <w:p w14:paraId="4F865F61" w14:textId="2D582351" w:rsidR="00E148E3" w:rsidRPr="00577830" w:rsidRDefault="00E148E3" w:rsidP="00D72EF0">
      <w:pPr>
        <w:spacing w:after="0" w:line="240" w:lineRule="auto"/>
        <w:jc w:val="both"/>
        <w:rPr>
          <w:color w:val="000000" w:themeColor="text1"/>
          <w:lang w:val="en-US"/>
        </w:rPr>
      </w:pPr>
      <w:r w:rsidRPr="00577830">
        <w:rPr>
          <w:color w:val="000000" w:themeColor="text1"/>
          <w:lang w:val="en-US"/>
        </w:rPr>
        <w:t xml:space="preserve">At the level of occupation, </w:t>
      </w:r>
      <w:r w:rsidR="00D51FC5" w:rsidRPr="00577830">
        <w:rPr>
          <w:color w:val="000000" w:themeColor="text1"/>
          <w:lang w:val="en-US"/>
        </w:rPr>
        <w:t>designer</w:t>
      </w:r>
      <w:r w:rsidRPr="00577830">
        <w:rPr>
          <w:color w:val="000000" w:themeColor="text1"/>
          <w:lang w:val="en-US"/>
        </w:rPr>
        <w:t xml:space="preserve">s can vary on occupational content information. That will depend on the type of </w:t>
      </w:r>
      <w:r w:rsidR="00D51FC5" w:rsidRPr="00577830">
        <w:rPr>
          <w:color w:val="000000" w:themeColor="text1"/>
          <w:lang w:val="en-US"/>
        </w:rPr>
        <w:t>designer</w:t>
      </w:r>
      <w:r w:rsidRPr="00577830">
        <w:rPr>
          <w:color w:val="000000" w:themeColor="text1"/>
          <w:lang w:val="en-US"/>
        </w:rPr>
        <w:t xml:space="preserve">’s occupation, whether an architect, civil engineer or services engineer. For example, in a building project design, an architect may have more involvement and possess more OSH risks information about the design as opposed to a services engineer who only focuses on a section of the entire design. Second, </w:t>
      </w:r>
      <w:r w:rsidR="00D51FC5" w:rsidRPr="00577830">
        <w:rPr>
          <w:color w:val="000000" w:themeColor="text1"/>
          <w:lang w:val="en-US"/>
        </w:rPr>
        <w:t>designer</w:t>
      </w:r>
      <w:r w:rsidRPr="00577830">
        <w:rPr>
          <w:color w:val="000000" w:themeColor="text1"/>
          <w:lang w:val="en-US"/>
        </w:rPr>
        <w:t xml:space="preserve">s can vary on occupational procedural information. For example, some </w:t>
      </w:r>
      <w:r w:rsidR="00D51FC5" w:rsidRPr="00577830">
        <w:rPr>
          <w:color w:val="000000" w:themeColor="text1"/>
          <w:lang w:val="en-US"/>
        </w:rPr>
        <w:t>designer</w:t>
      </w:r>
      <w:r w:rsidRPr="00577830">
        <w:rPr>
          <w:color w:val="000000" w:themeColor="text1"/>
          <w:lang w:val="en-US"/>
        </w:rPr>
        <w:t xml:space="preserve">s may be more familiar with standards and protocols adopted by some professional bodies in respect of </w:t>
      </w:r>
      <w:proofErr w:type="spellStart"/>
      <w:r w:rsidR="00D51FC5" w:rsidRPr="00577830">
        <w:rPr>
          <w:color w:val="000000" w:themeColor="text1"/>
          <w:lang w:val="en-US"/>
        </w:rPr>
        <w:t>DfOSH</w:t>
      </w:r>
      <w:proofErr w:type="spellEnd"/>
      <w:r w:rsidRPr="00577830">
        <w:rPr>
          <w:color w:val="000000" w:themeColor="text1"/>
          <w:lang w:val="en-US"/>
        </w:rPr>
        <w:t xml:space="preserve"> than </w:t>
      </w:r>
      <w:proofErr w:type="gramStart"/>
      <w:r w:rsidRPr="00577830">
        <w:rPr>
          <w:color w:val="000000" w:themeColor="text1"/>
          <w:lang w:val="en-US"/>
        </w:rPr>
        <w:t>others</w:t>
      </w:r>
      <w:proofErr w:type="gramEnd"/>
      <w:r w:rsidRPr="00577830">
        <w:rPr>
          <w:color w:val="000000" w:themeColor="text1"/>
          <w:lang w:val="en-US"/>
        </w:rPr>
        <w:t xml:space="preserve">. Third, </w:t>
      </w:r>
      <w:r w:rsidR="00D51FC5" w:rsidRPr="00577830">
        <w:rPr>
          <w:color w:val="000000" w:themeColor="text1"/>
          <w:lang w:val="en-US"/>
        </w:rPr>
        <w:t>designer</w:t>
      </w:r>
      <w:r w:rsidRPr="00577830">
        <w:rPr>
          <w:color w:val="000000" w:themeColor="text1"/>
          <w:lang w:val="en-US"/>
        </w:rPr>
        <w:t xml:space="preserve">s can vary on occupational metacognitive information. Information about which occupations or professions may be required on designs to make effective contributions to </w:t>
      </w:r>
      <w:proofErr w:type="spellStart"/>
      <w:r w:rsidR="00D51FC5" w:rsidRPr="00577830">
        <w:rPr>
          <w:color w:val="000000" w:themeColor="text1"/>
          <w:lang w:val="en-US"/>
        </w:rPr>
        <w:t>DfOSH</w:t>
      </w:r>
      <w:proofErr w:type="spellEnd"/>
      <w:r w:rsidRPr="00577830">
        <w:rPr>
          <w:color w:val="000000" w:themeColor="text1"/>
          <w:lang w:val="en-US"/>
        </w:rPr>
        <w:t xml:space="preserve"> may not be possessed or obvious to all </w:t>
      </w:r>
      <w:r w:rsidR="00D51FC5" w:rsidRPr="00577830">
        <w:rPr>
          <w:color w:val="000000" w:themeColor="text1"/>
          <w:lang w:val="en-US"/>
        </w:rPr>
        <w:t>designer</w:t>
      </w:r>
      <w:r w:rsidRPr="00577830">
        <w:rPr>
          <w:color w:val="000000" w:themeColor="text1"/>
          <w:lang w:val="en-US"/>
        </w:rPr>
        <w:t xml:space="preserve">s and hence distinguish </w:t>
      </w:r>
      <w:r w:rsidR="00D51FC5" w:rsidRPr="00577830">
        <w:rPr>
          <w:color w:val="000000" w:themeColor="text1"/>
          <w:lang w:val="en-US"/>
        </w:rPr>
        <w:t>designer</w:t>
      </w:r>
      <w:r w:rsidRPr="00577830">
        <w:rPr>
          <w:color w:val="000000" w:themeColor="text1"/>
          <w:lang w:val="en-US"/>
        </w:rPr>
        <w:t>s.</w:t>
      </w:r>
    </w:p>
    <w:p w14:paraId="067C1D68" w14:textId="4935C360" w:rsidR="00E148E3" w:rsidRPr="00577830" w:rsidRDefault="00E148E3" w:rsidP="00D72EF0">
      <w:pPr>
        <w:spacing w:after="0" w:line="240" w:lineRule="auto"/>
        <w:jc w:val="both"/>
        <w:rPr>
          <w:color w:val="000000" w:themeColor="text1"/>
          <w:lang w:val="en-US"/>
        </w:rPr>
      </w:pPr>
    </w:p>
    <w:p w14:paraId="213D8EEF" w14:textId="4B4BAEBA" w:rsidR="00FB056D" w:rsidRPr="00577830" w:rsidRDefault="00FB056D" w:rsidP="00D72EF0">
      <w:pPr>
        <w:spacing w:after="0" w:line="240" w:lineRule="auto"/>
        <w:jc w:val="both"/>
        <w:rPr>
          <w:b/>
          <w:color w:val="000000" w:themeColor="text1"/>
          <w:lang w:val="en-US"/>
        </w:rPr>
      </w:pPr>
      <w:r w:rsidRPr="00577830">
        <w:rPr>
          <w:b/>
          <w:color w:val="000000" w:themeColor="text1"/>
          <w:lang w:val="en-US"/>
        </w:rPr>
        <w:t xml:space="preserve">DISCUSSIONS AND POINTERS FOR FUTURE DIRECTIONS FOR </w:t>
      </w:r>
      <w:r w:rsidR="007000C0" w:rsidRPr="00577830">
        <w:rPr>
          <w:b/>
          <w:color w:val="000000" w:themeColor="text1"/>
          <w:lang w:val="en-US"/>
        </w:rPr>
        <w:t>DESIGNER</w:t>
      </w:r>
      <w:r w:rsidRPr="00577830">
        <w:rPr>
          <w:b/>
          <w:color w:val="000000" w:themeColor="text1"/>
          <w:lang w:val="en-US"/>
        </w:rPr>
        <w:t>’S SKE RESEARCH</w:t>
      </w:r>
    </w:p>
    <w:p w14:paraId="51A12144" w14:textId="194A079C" w:rsidR="00FB056D" w:rsidRPr="00577830" w:rsidRDefault="00FB056D" w:rsidP="00D72EF0">
      <w:pPr>
        <w:spacing w:after="0" w:line="240" w:lineRule="auto"/>
        <w:jc w:val="both"/>
        <w:rPr>
          <w:color w:val="000000" w:themeColor="text1"/>
          <w:lang w:val="en-US"/>
        </w:rPr>
      </w:pPr>
      <w:r w:rsidRPr="00577830">
        <w:rPr>
          <w:color w:val="000000" w:themeColor="text1"/>
          <w:lang w:val="en-US"/>
        </w:rPr>
        <w:t xml:space="preserve">The construct </w:t>
      </w:r>
      <w:r w:rsidR="007000C0" w:rsidRPr="00577830">
        <w:rPr>
          <w:color w:val="000000" w:themeColor="text1"/>
          <w:lang w:val="en-US"/>
        </w:rPr>
        <w:t>knowledge</w:t>
      </w:r>
      <w:r w:rsidRPr="00577830">
        <w:rPr>
          <w:color w:val="000000" w:themeColor="text1"/>
          <w:lang w:val="en-US"/>
        </w:rPr>
        <w:t xml:space="preserve"> as </w:t>
      </w:r>
      <w:r w:rsidR="007000C0" w:rsidRPr="00577830">
        <w:rPr>
          <w:color w:val="000000" w:themeColor="text1"/>
          <w:lang w:val="en-US"/>
        </w:rPr>
        <w:t>it</w:t>
      </w:r>
      <w:r w:rsidRPr="00577830">
        <w:rPr>
          <w:color w:val="000000" w:themeColor="text1"/>
          <w:lang w:val="en-US"/>
        </w:rPr>
        <w:t xml:space="preserve"> relate</w:t>
      </w:r>
      <w:r w:rsidR="007000C0" w:rsidRPr="00577830">
        <w:rPr>
          <w:color w:val="000000" w:themeColor="text1"/>
          <w:lang w:val="en-US"/>
        </w:rPr>
        <w:t>s</w:t>
      </w:r>
      <w:r w:rsidRPr="00577830">
        <w:rPr>
          <w:color w:val="000000" w:themeColor="text1"/>
          <w:lang w:val="en-US"/>
        </w:rPr>
        <w:t xml:space="preserve"> to the </w:t>
      </w:r>
      <w:r w:rsidR="00D51FC5" w:rsidRPr="00577830">
        <w:rPr>
          <w:color w:val="000000" w:themeColor="text1"/>
          <w:lang w:val="en-US"/>
        </w:rPr>
        <w:t>designer</w:t>
      </w:r>
      <w:r w:rsidRPr="00577830">
        <w:rPr>
          <w:color w:val="000000" w:themeColor="text1"/>
          <w:lang w:val="en-US"/>
        </w:rPr>
        <w:t>, pa</w:t>
      </w:r>
      <w:r w:rsidR="006B33E9" w:rsidRPr="00577830">
        <w:rPr>
          <w:color w:val="000000" w:themeColor="text1"/>
          <w:lang w:val="en-US"/>
        </w:rPr>
        <w:t>rticularly for optimal OSH risk</w:t>
      </w:r>
      <w:r w:rsidRPr="00577830">
        <w:rPr>
          <w:color w:val="000000" w:themeColor="text1"/>
          <w:lang w:val="en-US"/>
        </w:rPr>
        <w:t xml:space="preserve"> management, </w:t>
      </w:r>
      <w:proofErr w:type="gramStart"/>
      <w:r w:rsidR="007000C0" w:rsidRPr="00577830">
        <w:rPr>
          <w:color w:val="000000" w:themeColor="text1"/>
          <w:lang w:val="en-US"/>
        </w:rPr>
        <w:t>is</w:t>
      </w:r>
      <w:r w:rsidRPr="00577830">
        <w:rPr>
          <w:color w:val="000000" w:themeColor="text1"/>
          <w:lang w:val="en-US"/>
        </w:rPr>
        <w:t xml:space="preserve"> considered</w:t>
      </w:r>
      <w:proofErr w:type="gramEnd"/>
      <w:r w:rsidRPr="00577830">
        <w:rPr>
          <w:color w:val="000000" w:themeColor="text1"/>
          <w:lang w:val="en-US"/>
        </w:rPr>
        <w:t xml:space="preserve"> as multi-dimensional in </w:t>
      </w:r>
      <w:r w:rsidR="007000C0" w:rsidRPr="00577830">
        <w:rPr>
          <w:color w:val="000000" w:themeColor="text1"/>
          <w:lang w:val="en-US"/>
        </w:rPr>
        <w:t>its</w:t>
      </w:r>
      <w:r w:rsidRPr="00577830">
        <w:rPr>
          <w:color w:val="000000" w:themeColor="text1"/>
          <w:lang w:val="en-US"/>
        </w:rPr>
        <w:t xml:space="preserve"> measurements. Construing </w:t>
      </w:r>
      <w:r w:rsidR="007000C0" w:rsidRPr="00577830">
        <w:rPr>
          <w:color w:val="000000" w:themeColor="text1"/>
          <w:lang w:val="en-US"/>
        </w:rPr>
        <w:t>the knowledge</w:t>
      </w:r>
      <w:r w:rsidRPr="00577830">
        <w:rPr>
          <w:color w:val="000000" w:themeColor="text1"/>
          <w:lang w:val="en-US"/>
        </w:rPr>
        <w:t xml:space="preserve"> </w:t>
      </w:r>
      <w:r w:rsidR="007000C0" w:rsidRPr="00577830">
        <w:rPr>
          <w:color w:val="000000" w:themeColor="text1"/>
          <w:lang w:val="en-US"/>
        </w:rPr>
        <w:t xml:space="preserve">of a designer </w:t>
      </w:r>
      <w:r w:rsidRPr="00577830">
        <w:rPr>
          <w:color w:val="000000" w:themeColor="text1"/>
          <w:lang w:val="en-US"/>
        </w:rPr>
        <w:t xml:space="preserve">from a single or narrow perspective can potentially undermine a useful measurement of </w:t>
      </w:r>
      <w:r w:rsidR="007000C0" w:rsidRPr="00577830">
        <w:rPr>
          <w:color w:val="000000" w:themeColor="text1"/>
          <w:lang w:val="en-US"/>
        </w:rPr>
        <w:t>it</w:t>
      </w:r>
      <w:r w:rsidRPr="00577830">
        <w:rPr>
          <w:color w:val="000000" w:themeColor="text1"/>
          <w:lang w:val="en-US"/>
        </w:rPr>
        <w:t xml:space="preserve">. </w:t>
      </w:r>
      <w:r w:rsidR="007000C0" w:rsidRPr="00577830">
        <w:rPr>
          <w:color w:val="000000" w:themeColor="text1"/>
          <w:lang w:val="en-US"/>
        </w:rPr>
        <w:t>Further</w:t>
      </w:r>
      <w:r w:rsidRPr="00577830">
        <w:rPr>
          <w:color w:val="000000" w:themeColor="text1"/>
          <w:lang w:val="en-US"/>
        </w:rPr>
        <w:t xml:space="preserve">, such a narrow view of </w:t>
      </w:r>
      <w:r w:rsidR="007000C0" w:rsidRPr="00577830">
        <w:rPr>
          <w:color w:val="000000" w:themeColor="text1"/>
          <w:lang w:val="en-US"/>
        </w:rPr>
        <w:t>it</w:t>
      </w:r>
      <w:r w:rsidRPr="00577830">
        <w:rPr>
          <w:color w:val="000000" w:themeColor="text1"/>
          <w:lang w:val="en-US"/>
        </w:rPr>
        <w:t xml:space="preserve"> will not only undermine a useful measurement but can also impair the judgements and decisions of project clients who have to assess and select </w:t>
      </w:r>
      <w:r w:rsidR="00D51FC5" w:rsidRPr="00577830">
        <w:rPr>
          <w:color w:val="000000" w:themeColor="text1"/>
          <w:lang w:val="en-US"/>
        </w:rPr>
        <w:t>designer</w:t>
      </w:r>
      <w:r w:rsidRPr="00577830">
        <w:rPr>
          <w:color w:val="000000" w:themeColor="text1"/>
          <w:lang w:val="en-US"/>
        </w:rPr>
        <w:t xml:space="preserve">s based on their </w:t>
      </w:r>
      <w:r w:rsidR="004A28F6" w:rsidRPr="00577830">
        <w:rPr>
          <w:color w:val="000000" w:themeColor="text1"/>
          <w:lang w:val="en-US"/>
        </w:rPr>
        <w:t>knowledge</w:t>
      </w:r>
      <w:r w:rsidRPr="00577830">
        <w:rPr>
          <w:color w:val="000000" w:themeColor="text1"/>
          <w:lang w:val="en-US"/>
        </w:rPr>
        <w:t xml:space="preserve">. </w:t>
      </w:r>
      <w:r w:rsidR="004A28F6" w:rsidRPr="00577830">
        <w:rPr>
          <w:color w:val="000000" w:themeColor="text1"/>
          <w:lang w:val="en-US"/>
        </w:rPr>
        <w:t>Additionally, the knowledge</w:t>
      </w:r>
      <w:r w:rsidRPr="00577830">
        <w:rPr>
          <w:color w:val="000000" w:themeColor="text1"/>
          <w:lang w:val="en-US"/>
        </w:rPr>
        <w:t xml:space="preserve"> constructs, with regard to the </w:t>
      </w:r>
      <w:r w:rsidR="00D51FC5" w:rsidRPr="00577830">
        <w:rPr>
          <w:color w:val="000000" w:themeColor="text1"/>
          <w:lang w:val="en-US"/>
        </w:rPr>
        <w:t>designer</w:t>
      </w:r>
      <w:r w:rsidRPr="00577830">
        <w:rPr>
          <w:color w:val="000000" w:themeColor="text1"/>
          <w:lang w:val="en-US"/>
        </w:rPr>
        <w:t xml:space="preserve">, </w:t>
      </w:r>
      <w:proofErr w:type="gramStart"/>
      <w:r w:rsidRPr="00577830">
        <w:rPr>
          <w:color w:val="000000" w:themeColor="text1"/>
          <w:lang w:val="en-US"/>
        </w:rPr>
        <w:t>must be considered</w:t>
      </w:r>
      <w:proofErr w:type="gramEnd"/>
      <w:r w:rsidRPr="00577830">
        <w:rPr>
          <w:color w:val="000000" w:themeColor="text1"/>
          <w:lang w:val="en-US"/>
        </w:rPr>
        <w:t xml:space="preserve"> as multi-level. </w:t>
      </w:r>
      <w:r w:rsidR="004A28F6" w:rsidRPr="00577830">
        <w:rPr>
          <w:color w:val="000000" w:themeColor="text1"/>
          <w:lang w:val="en-US"/>
        </w:rPr>
        <w:t xml:space="preserve">The </w:t>
      </w:r>
      <w:proofErr w:type="spellStart"/>
      <w:r w:rsidR="004A28F6" w:rsidRPr="00577830">
        <w:rPr>
          <w:color w:val="000000" w:themeColor="text1"/>
          <w:lang w:val="en-US"/>
        </w:rPr>
        <w:t>DfOSH</w:t>
      </w:r>
      <w:proofErr w:type="spellEnd"/>
      <w:r w:rsidR="004A28F6" w:rsidRPr="00577830">
        <w:rPr>
          <w:color w:val="000000" w:themeColor="text1"/>
          <w:lang w:val="en-US"/>
        </w:rPr>
        <w:t xml:space="preserve"> knowledge</w:t>
      </w:r>
      <w:r w:rsidRPr="00577830">
        <w:rPr>
          <w:color w:val="000000" w:themeColor="text1"/>
          <w:lang w:val="en-US"/>
        </w:rPr>
        <w:t xml:space="preserve"> of </w:t>
      </w:r>
      <w:r w:rsidR="00D51FC5" w:rsidRPr="00577830">
        <w:rPr>
          <w:color w:val="000000" w:themeColor="text1"/>
          <w:lang w:val="en-US"/>
        </w:rPr>
        <w:t>designer</w:t>
      </w:r>
      <w:r w:rsidRPr="00577830">
        <w:rPr>
          <w:color w:val="000000" w:themeColor="text1"/>
          <w:lang w:val="en-US"/>
        </w:rPr>
        <w:t xml:space="preserve">s </w:t>
      </w:r>
      <w:proofErr w:type="gramStart"/>
      <w:r w:rsidRPr="00577830">
        <w:rPr>
          <w:color w:val="000000" w:themeColor="text1"/>
          <w:lang w:val="en-US"/>
        </w:rPr>
        <w:t>cannot be assumed</w:t>
      </w:r>
      <w:proofErr w:type="gramEnd"/>
      <w:r w:rsidRPr="00577830">
        <w:rPr>
          <w:color w:val="000000" w:themeColor="text1"/>
          <w:lang w:val="en-US"/>
        </w:rPr>
        <w:t xml:space="preserve"> to exist at all levels (from a task to an occupational level). The </w:t>
      </w:r>
      <w:r w:rsidR="004A28F6" w:rsidRPr="00577830">
        <w:rPr>
          <w:color w:val="000000" w:themeColor="text1"/>
          <w:lang w:val="en-US"/>
        </w:rPr>
        <w:t>knowledge</w:t>
      </w:r>
      <w:r w:rsidRPr="00577830">
        <w:rPr>
          <w:color w:val="000000" w:themeColor="text1"/>
          <w:lang w:val="en-US"/>
        </w:rPr>
        <w:t xml:space="preserve"> that </w:t>
      </w:r>
      <w:r w:rsidR="004A28F6" w:rsidRPr="00577830">
        <w:rPr>
          <w:color w:val="000000" w:themeColor="text1"/>
          <w:lang w:val="en-US"/>
        </w:rPr>
        <w:t>is</w:t>
      </w:r>
      <w:r w:rsidRPr="00577830">
        <w:rPr>
          <w:color w:val="000000" w:themeColor="text1"/>
          <w:lang w:val="en-US"/>
        </w:rPr>
        <w:t xml:space="preserve"> required at the task level may not be the same as required at the occupational level. </w:t>
      </w:r>
    </w:p>
    <w:p w14:paraId="2D86219E" w14:textId="77777777" w:rsidR="00FB056D" w:rsidRPr="00577830" w:rsidRDefault="00FB056D" w:rsidP="00D72EF0">
      <w:pPr>
        <w:spacing w:after="0" w:line="240" w:lineRule="auto"/>
        <w:jc w:val="both"/>
        <w:rPr>
          <w:color w:val="000000" w:themeColor="text1"/>
          <w:lang w:val="en-US"/>
        </w:rPr>
      </w:pPr>
    </w:p>
    <w:p w14:paraId="0DC4842A" w14:textId="7293EA2B" w:rsidR="00FB056D" w:rsidRPr="00577830" w:rsidRDefault="00CD34E4" w:rsidP="00D72EF0">
      <w:pPr>
        <w:spacing w:after="0" w:line="240" w:lineRule="auto"/>
        <w:jc w:val="both"/>
        <w:rPr>
          <w:color w:val="000000" w:themeColor="text1"/>
          <w:lang w:val="en-US"/>
        </w:rPr>
      </w:pPr>
      <w:r w:rsidRPr="00577830">
        <w:rPr>
          <w:color w:val="000000" w:themeColor="text1"/>
          <w:lang w:val="en-US"/>
        </w:rPr>
        <w:t>Further</w:t>
      </w:r>
      <w:r w:rsidR="00FB056D" w:rsidRPr="00577830">
        <w:rPr>
          <w:color w:val="000000" w:themeColor="text1"/>
          <w:lang w:val="en-US"/>
        </w:rPr>
        <w:t xml:space="preserve">, the </w:t>
      </w:r>
      <w:r w:rsidRPr="00577830">
        <w:rPr>
          <w:color w:val="000000" w:themeColor="text1"/>
          <w:lang w:val="en-US"/>
        </w:rPr>
        <w:t>knowledge</w:t>
      </w:r>
      <w:r w:rsidR="00FB056D" w:rsidRPr="00577830">
        <w:rPr>
          <w:color w:val="000000" w:themeColor="text1"/>
          <w:lang w:val="en-US"/>
        </w:rPr>
        <w:t xml:space="preserve"> construct, as they relate to the </w:t>
      </w:r>
      <w:r w:rsidR="00D51FC5" w:rsidRPr="00577830">
        <w:rPr>
          <w:color w:val="000000" w:themeColor="text1"/>
          <w:lang w:val="en-US"/>
        </w:rPr>
        <w:t>designer</w:t>
      </w:r>
      <w:r w:rsidR="00FB056D" w:rsidRPr="00577830">
        <w:rPr>
          <w:color w:val="000000" w:themeColor="text1"/>
          <w:lang w:val="en-US"/>
        </w:rPr>
        <w:t xml:space="preserve"> </w:t>
      </w:r>
      <w:proofErr w:type="gramStart"/>
      <w:r w:rsidR="00FB056D" w:rsidRPr="00577830">
        <w:rPr>
          <w:color w:val="000000" w:themeColor="text1"/>
          <w:lang w:val="en-US"/>
        </w:rPr>
        <w:t>must be considered</w:t>
      </w:r>
      <w:proofErr w:type="gramEnd"/>
      <w:r w:rsidR="00FB056D" w:rsidRPr="00577830">
        <w:rPr>
          <w:color w:val="000000" w:themeColor="text1"/>
          <w:lang w:val="en-US"/>
        </w:rPr>
        <w:t xml:space="preserve"> as dynamic (</w:t>
      </w:r>
      <w:proofErr w:type="spellStart"/>
      <w:r w:rsidR="00FB056D" w:rsidRPr="00577830">
        <w:rPr>
          <w:color w:val="000000" w:themeColor="text1"/>
          <w:lang w:val="en-US"/>
        </w:rPr>
        <w:t>Teece</w:t>
      </w:r>
      <w:proofErr w:type="spellEnd"/>
      <w:r w:rsidR="00FB056D" w:rsidRPr="00577830">
        <w:rPr>
          <w:color w:val="000000" w:themeColor="text1"/>
          <w:lang w:val="en-US"/>
        </w:rPr>
        <w:t xml:space="preserve">, 2012).  </w:t>
      </w:r>
      <w:r w:rsidRPr="00577830">
        <w:rPr>
          <w:color w:val="000000" w:themeColor="text1"/>
          <w:lang w:val="en-US"/>
        </w:rPr>
        <w:t>Knowledge</w:t>
      </w:r>
      <w:r w:rsidR="00FB056D" w:rsidRPr="00577830">
        <w:rPr>
          <w:color w:val="000000" w:themeColor="text1"/>
          <w:lang w:val="en-US"/>
        </w:rPr>
        <w:t xml:space="preserve">, as they reside in </w:t>
      </w:r>
      <w:r w:rsidR="00D51FC5" w:rsidRPr="00577830">
        <w:rPr>
          <w:color w:val="000000" w:themeColor="text1"/>
          <w:lang w:val="en-US"/>
        </w:rPr>
        <w:t>designer</w:t>
      </w:r>
      <w:r w:rsidR="00FB056D" w:rsidRPr="00577830">
        <w:rPr>
          <w:color w:val="000000" w:themeColor="text1"/>
          <w:lang w:val="en-US"/>
        </w:rPr>
        <w:t xml:space="preserve">s, </w:t>
      </w:r>
      <w:proofErr w:type="gramStart"/>
      <w:r w:rsidR="00FB056D" w:rsidRPr="00577830">
        <w:rPr>
          <w:color w:val="000000" w:themeColor="text1"/>
          <w:lang w:val="en-US"/>
        </w:rPr>
        <w:t>can be considered</w:t>
      </w:r>
      <w:proofErr w:type="gramEnd"/>
      <w:r w:rsidR="00FB056D" w:rsidRPr="00577830">
        <w:rPr>
          <w:color w:val="000000" w:themeColor="text1"/>
          <w:lang w:val="en-US"/>
        </w:rPr>
        <w:t xml:space="preserve"> as assets (Andreu and </w:t>
      </w:r>
      <w:proofErr w:type="spellStart"/>
      <w:r w:rsidR="00FB056D" w:rsidRPr="00577830">
        <w:rPr>
          <w:color w:val="000000" w:themeColor="text1"/>
          <w:lang w:val="en-US"/>
        </w:rPr>
        <w:t>Ciborra</w:t>
      </w:r>
      <w:proofErr w:type="spellEnd"/>
      <w:r w:rsidR="00FB056D" w:rsidRPr="00577830">
        <w:rPr>
          <w:color w:val="000000" w:themeColor="text1"/>
          <w:lang w:val="en-US"/>
        </w:rPr>
        <w:t xml:space="preserve">, 1996; Adaku et al., 2018). In that regard, it can increase through deliberate and conscious efforts by individuals or deteriorate </w:t>
      </w:r>
      <w:proofErr w:type="gramStart"/>
      <w:r w:rsidR="00FB056D" w:rsidRPr="00577830">
        <w:rPr>
          <w:color w:val="000000" w:themeColor="text1"/>
          <w:lang w:val="en-US"/>
        </w:rPr>
        <w:t>as a result</w:t>
      </w:r>
      <w:proofErr w:type="gramEnd"/>
      <w:r w:rsidR="00FB056D" w:rsidRPr="00577830">
        <w:rPr>
          <w:color w:val="000000" w:themeColor="text1"/>
          <w:lang w:val="en-US"/>
        </w:rPr>
        <w:t xml:space="preserve"> of lack of individuals’ self-efficacy and neglect. Over time, the </w:t>
      </w:r>
      <w:r w:rsidRPr="00577830">
        <w:rPr>
          <w:color w:val="000000" w:themeColor="text1"/>
          <w:lang w:val="en-US"/>
        </w:rPr>
        <w:t>knowledge</w:t>
      </w:r>
      <w:r w:rsidR="00FB056D" w:rsidRPr="00577830">
        <w:rPr>
          <w:color w:val="000000" w:themeColor="text1"/>
          <w:lang w:val="en-US"/>
        </w:rPr>
        <w:t xml:space="preserve"> of </w:t>
      </w:r>
      <w:r w:rsidR="00D51FC5" w:rsidRPr="00577830">
        <w:rPr>
          <w:color w:val="000000" w:themeColor="text1"/>
          <w:lang w:val="en-US"/>
        </w:rPr>
        <w:t>designer</w:t>
      </w:r>
      <w:r w:rsidR="00FB056D" w:rsidRPr="00577830">
        <w:rPr>
          <w:color w:val="000000" w:themeColor="text1"/>
          <w:lang w:val="en-US"/>
        </w:rPr>
        <w:t xml:space="preserve">s can increase or deteriorate along the mode of measurement or the level of specificity. Hence, an industry framework that seeks to capture the dynamics of </w:t>
      </w:r>
      <w:r w:rsidR="00D51FC5" w:rsidRPr="00577830">
        <w:rPr>
          <w:color w:val="000000" w:themeColor="text1"/>
          <w:lang w:val="en-US"/>
        </w:rPr>
        <w:t>designer</w:t>
      </w:r>
      <w:r w:rsidR="00FB056D" w:rsidRPr="00577830">
        <w:rPr>
          <w:color w:val="000000" w:themeColor="text1"/>
          <w:lang w:val="en-US"/>
        </w:rPr>
        <w:t xml:space="preserve">s’ </w:t>
      </w:r>
      <w:r w:rsidRPr="00577830">
        <w:rPr>
          <w:color w:val="000000" w:themeColor="text1"/>
          <w:lang w:val="en-US"/>
        </w:rPr>
        <w:t>knowledge</w:t>
      </w:r>
      <w:r w:rsidR="00FB056D" w:rsidRPr="00577830">
        <w:rPr>
          <w:color w:val="000000" w:themeColor="text1"/>
          <w:lang w:val="en-US"/>
        </w:rPr>
        <w:t xml:space="preserve"> will be a useful one. Such frameworks could be in the form of </w:t>
      </w:r>
      <w:r w:rsidR="003D02DB" w:rsidRPr="00577830">
        <w:rPr>
          <w:color w:val="000000" w:themeColor="text1"/>
          <w:lang w:val="en-US"/>
        </w:rPr>
        <w:t>knowledge</w:t>
      </w:r>
      <w:r w:rsidR="00FB056D" w:rsidRPr="00577830">
        <w:rPr>
          <w:color w:val="000000" w:themeColor="text1"/>
          <w:lang w:val="en-US"/>
        </w:rPr>
        <w:t xml:space="preserve"> maturity models. </w:t>
      </w:r>
    </w:p>
    <w:p w14:paraId="470F09F6" w14:textId="77777777" w:rsidR="00FB056D" w:rsidRPr="00577830" w:rsidRDefault="00FB056D" w:rsidP="00D72EF0">
      <w:pPr>
        <w:spacing w:after="0" w:line="240" w:lineRule="auto"/>
        <w:jc w:val="both"/>
        <w:rPr>
          <w:color w:val="000000" w:themeColor="text1"/>
          <w:lang w:val="en-US"/>
        </w:rPr>
      </w:pPr>
    </w:p>
    <w:p w14:paraId="041781CB" w14:textId="2B480A8B" w:rsidR="00FB056D" w:rsidRPr="00577830" w:rsidRDefault="00FB056D" w:rsidP="00D72EF0">
      <w:pPr>
        <w:spacing w:after="0" w:line="240" w:lineRule="auto"/>
        <w:jc w:val="both"/>
        <w:rPr>
          <w:color w:val="000000" w:themeColor="text1"/>
          <w:lang w:val="en-US"/>
        </w:rPr>
      </w:pPr>
      <w:r w:rsidRPr="00577830">
        <w:rPr>
          <w:color w:val="000000" w:themeColor="text1"/>
          <w:lang w:val="en-US"/>
        </w:rPr>
        <w:t xml:space="preserve">Future studies on </w:t>
      </w:r>
      <w:r w:rsidR="00D51FC5" w:rsidRPr="00577830">
        <w:rPr>
          <w:color w:val="000000" w:themeColor="text1"/>
          <w:lang w:val="en-US"/>
        </w:rPr>
        <w:t>designer</w:t>
      </w:r>
      <w:r w:rsidRPr="00577830">
        <w:rPr>
          <w:color w:val="000000" w:themeColor="text1"/>
          <w:lang w:val="en-US"/>
        </w:rPr>
        <w:t xml:space="preserve">s’ </w:t>
      </w:r>
      <w:r w:rsidR="003D02DB" w:rsidRPr="00577830">
        <w:rPr>
          <w:color w:val="000000" w:themeColor="text1"/>
          <w:lang w:val="en-US"/>
        </w:rPr>
        <w:t>knowledge</w:t>
      </w:r>
      <w:r w:rsidRPr="00577830">
        <w:rPr>
          <w:color w:val="000000" w:themeColor="text1"/>
          <w:lang w:val="en-US"/>
        </w:rPr>
        <w:t xml:space="preserve"> should focus on testing the measures (particularly within the cells) of the </w:t>
      </w:r>
      <w:r w:rsidR="003D02DB" w:rsidRPr="00577830">
        <w:rPr>
          <w:color w:val="000000" w:themeColor="text1"/>
          <w:lang w:val="en-US"/>
        </w:rPr>
        <w:t>knowledge</w:t>
      </w:r>
      <w:r w:rsidRPr="00577830">
        <w:rPr>
          <w:color w:val="000000" w:themeColor="text1"/>
          <w:lang w:val="en-US"/>
        </w:rPr>
        <w:t xml:space="preserve"> construct empirically to distill the most relevant ones having regard to the current practice. Again, in such an empirical test, attention </w:t>
      </w:r>
      <w:proofErr w:type="gramStart"/>
      <w:r w:rsidRPr="00577830">
        <w:rPr>
          <w:color w:val="000000" w:themeColor="text1"/>
          <w:lang w:val="en-US"/>
        </w:rPr>
        <w:t>should be paid</w:t>
      </w:r>
      <w:proofErr w:type="gramEnd"/>
      <w:r w:rsidRPr="00577830">
        <w:rPr>
          <w:color w:val="000000" w:themeColor="text1"/>
          <w:lang w:val="en-US"/>
        </w:rPr>
        <w:t xml:space="preserve"> to what constitutes each measure as well as the evidence or indicator that must be adduced to ass</w:t>
      </w:r>
      <w:r w:rsidR="004D3F09" w:rsidRPr="00577830">
        <w:rPr>
          <w:color w:val="000000" w:themeColor="text1"/>
          <w:lang w:val="en-US"/>
        </w:rPr>
        <w:t xml:space="preserve">ess that measure, in practice. </w:t>
      </w:r>
      <w:r w:rsidRPr="00577830">
        <w:rPr>
          <w:color w:val="000000" w:themeColor="text1"/>
          <w:lang w:val="en-US"/>
        </w:rPr>
        <w:t xml:space="preserve">As </w:t>
      </w:r>
      <w:proofErr w:type="gramStart"/>
      <w:r w:rsidRPr="00577830">
        <w:rPr>
          <w:color w:val="000000" w:themeColor="text1"/>
          <w:lang w:val="en-US"/>
        </w:rPr>
        <w:t>earlier</w:t>
      </w:r>
      <w:proofErr w:type="gramEnd"/>
      <w:r w:rsidRPr="00577830">
        <w:rPr>
          <w:color w:val="000000" w:themeColor="text1"/>
          <w:lang w:val="en-US"/>
        </w:rPr>
        <w:t xml:space="preserve"> indicated, the </w:t>
      </w:r>
      <w:r w:rsidR="003D02DB" w:rsidRPr="00577830">
        <w:rPr>
          <w:color w:val="000000" w:themeColor="text1"/>
          <w:lang w:val="en-US"/>
        </w:rPr>
        <w:t>knowledge</w:t>
      </w:r>
      <w:r w:rsidRPr="00577830">
        <w:rPr>
          <w:color w:val="000000" w:themeColor="text1"/>
          <w:lang w:val="en-US"/>
        </w:rPr>
        <w:t xml:space="preserve"> of </w:t>
      </w:r>
      <w:r w:rsidR="00D51FC5" w:rsidRPr="00577830">
        <w:rPr>
          <w:color w:val="000000" w:themeColor="text1"/>
          <w:lang w:val="en-US"/>
        </w:rPr>
        <w:t>designer</w:t>
      </w:r>
      <w:r w:rsidRPr="00577830">
        <w:rPr>
          <w:color w:val="000000" w:themeColor="text1"/>
          <w:lang w:val="en-US"/>
        </w:rPr>
        <w:t xml:space="preserve">s, with responsibility for effective OSH risks management, can increase or deteriorate. Thus, future studies on </w:t>
      </w:r>
      <w:r w:rsidR="00D51FC5" w:rsidRPr="00577830">
        <w:rPr>
          <w:color w:val="000000" w:themeColor="text1"/>
          <w:lang w:val="en-US"/>
        </w:rPr>
        <w:t>designer</w:t>
      </w:r>
      <w:r w:rsidRPr="00577830">
        <w:rPr>
          <w:color w:val="000000" w:themeColor="text1"/>
          <w:lang w:val="en-US"/>
        </w:rPr>
        <w:t xml:space="preserve">s’ </w:t>
      </w:r>
      <w:r w:rsidR="003D02DB" w:rsidRPr="00577830">
        <w:rPr>
          <w:color w:val="000000" w:themeColor="text1"/>
          <w:lang w:val="en-US"/>
        </w:rPr>
        <w:t>knowledge</w:t>
      </w:r>
      <w:r w:rsidRPr="00577830">
        <w:rPr>
          <w:color w:val="000000" w:themeColor="text1"/>
          <w:lang w:val="en-US"/>
        </w:rPr>
        <w:t xml:space="preserve"> should investigate the enablers or constraints of </w:t>
      </w:r>
      <w:r w:rsidR="00D51FC5" w:rsidRPr="00577830">
        <w:rPr>
          <w:color w:val="000000" w:themeColor="text1"/>
          <w:lang w:val="en-US"/>
        </w:rPr>
        <w:t>designer</w:t>
      </w:r>
      <w:r w:rsidRPr="00577830">
        <w:rPr>
          <w:color w:val="000000" w:themeColor="text1"/>
          <w:lang w:val="en-US"/>
        </w:rPr>
        <w:t xml:space="preserve">s’ </w:t>
      </w:r>
      <w:r w:rsidR="003D02DB" w:rsidRPr="00577830">
        <w:rPr>
          <w:color w:val="000000" w:themeColor="text1"/>
          <w:lang w:val="en-US"/>
        </w:rPr>
        <w:t>knowledge</w:t>
      </w:r>
      <w:r w:rsidR="004D3F09" w:rsidRPr="00577830">
        <w:rPr>
          <w:color w:val="000000" w:themeColor="text1"/>
          <w:lang w:val="en-US"/>
        </w:rPr>
        <w:t xml:space="preserve"> development. </w:t>
      </w:r>
      <w:r w:rsidRPr="00577830">
        <w:rPr>
          <w:color w:val="000000" w:themeColor="text1"/>
          <w:lang w:val="en-US"/>
        </w:rPr>
        <w:t>Th</w:t>
      </w:r>
      <w:r w:rsidR="003D02DB" w:rsidRPr="00577830">
        <w:rPr>
          <w:color w:val="000000" w:themeColor="text1"/>
          <w:lang w:val="en-US"/>
        </w:rPr>
        <w:t xml:space="preserve">is </w:t>
      </w:r>
      <w:r w:rsidRPr="00577830">
        <w:rPr>
          <w:color w:val="000000" w:themeColor="text1"/>
          <w:lang w:val="en-US"/>
        </w:rPr>
        <w:t>propose</w:t>
      </w:r>
      <w:r w:rsidR="003D02DB" w:rsidRPr="00577830">
        <w:rPr>
          <w:color w:val="000000" w:themeColor="text1"/>
          <w:lang w:val="en-US"/>
        </w:rPr>
        <w:t xml:space="preserve">d models or </w:t>
      </w:r>
      <w:proofErr w:type="spellStart"/>
      <w:r w:rsidR="003D02DB" w:rsidRPr="00577830">
        <w:rPr>
          <w:color w:val="000000" w:themeColor="text1"/>
          <w:lang w:val="en-US"/>
        </w:rPr>
        <w:t>nomological</w:t>
      </w:r>
      <w:proofErr w:type="spellEnd"/>
      <w:r w:rsidR="003D02DB" w:rsidRPr="00577830">
        <w:rPr>
          <w:color w:val="000000" w:themeColor="text1"/>
          <w:lang w:val="en-US"/>
        </w:rPr>
        <w:t xml:space="preserve"> network</w:t>
      </w:r>
      <w:r w:rsidRPr="00577830">
        <w:rPr>
          <w:color w:val="000000" w:themeColor="text1"/>
          <w:lang w:val="en-US"/>
        </w:rPr>
        <w:t xml:space="preserve"> to measure the </w:t>
      </w:r>
      <w:r w:rsidR="003D02DB" w:rsidRPr="00577830">
        <w:rPr>
          <w:color w:val="000000" w:themeColor="text1"/>
          <w:lang w:val="en-US"/>
        </w:rPr>
        <w:t>knowledge</w:t>
      </w:r>
      <w:r w:rsidRPr="00577830">
        <w:rPr>
          <w:color w:val="000000" w:themeColor="text1"/>
          <w:lang w:val="en-US"/>
        </w:rPr>
        <w:t xml:space="preserve"> of </w:t>
      </w:r>
      <w:r w:rsidR="00D51FC5" w:rsidRPr="00577830">
        <w:rPr>
          <w:color w:val="000000" w:themeColor="text1"/>
          <w:lang w:val="en-US"/>
        </w:rPr>
        <w:t>designer</w:t>
      </w:r>
      <w:r w:rsidRPr="00577830">
        <w:rPr>
          <w:color w:val="000000" w:themeColor="text1"/>
          <w:lang w:val="en-US"/>
        </w:rPr>
        <w:t xml:space="preserve">s with responsibility for </w:t>
      </w:r>
      <w:proofErr w:type="spellStart"/>
      <w:r w:rsidR="00D51FC5" w:rsidRPr="00577830">
        <w:rPr>
          <w:color w:val="000000" w:themeColor="text1"/>
          <w:lang w:val="en-US"/>
        </w:rPr>
        <w:t>DfOSH</w:t>
      </w:r>
      <w:proofErr w:type="spellEnd"/>
      <w:r w:rsidRPr="00577830">
        <w:rPr>
          <w:color w:val="000000" w:themeColor="text1"/>
          <w:lang w:val="en-US"/>
        </w:rPr>
        <w:t xml:space="preserve"> cannot be deemed </w:t>
      </w:r>
      <w:proofErr w:type="gramStart"/>
      <w:r w:rsidRPr="00577830">
        <w:rPr>
          <w:color w:val="000000" w:themeColor="text1"/>
          <w:lang w:val="en-US"/>
        </w:rPr>
        <w:t>to be complete</w:t>
      </w:r>
      <w:proofErr w:type="gramEnd"/>
      <w:r w:rsidRPr="00577830">
        <w:rPr>
          <w:color w:val="000000" w:themeColor="text1"/>
          <w:lang w:val="en-US"/>
        </w:rPr>
        <w:t xml:space="preserve">. Hence, further studies </w:t>
      </w:r>
      <w:proofErr w:type="gramStart"/>
      <w:r w:rsidRPr="00577830">
        <w:rPr>
          <w:color w:val="000000" w:themeColor="text1"/>
          <w:lang w:val="en-US"/>
        </w:rPr>
        <w:t>ar</w:t>
      </w:r>
      <w:r w:rsidR="00DC398D" w:rsidRPr="00577830">
        <w:rPr>
          <w:color w:val="000000" w:themeColor="text1"/>
          <w:lang w:val="en-US"/>
        </w:rPr>
        <w:t>e invited</w:t>
      </w:r>
      <w:proofErr w:type="gramEnd"/>
      <w:r w:rsidR="00DC398D" w:rsidRPr="00577830">
        <w:rPr>
          <w:color w:val="000000" w:themeColor="text1"/>
          <w:lang w:val="en-US"/>
        </w:rPr>
        <w:t xml:space="preserve"> to extend the network</w:t>
      </w:r>
      <w:r w:rsidRPr="00577830">
        <w:rPr>
          <w:color w:val="000000" w:themeColor="text1"/>
          <w:lang w:val="en-US"/>
        </w:rPr>
        <w:t xml:space="preserve"> to deepen our understanding and measurement of the </w:t>
      </w:r>
      <w:r w:rsidR="00D51FC5" w:rsidRPr="00577830">
        <w:rPr>
          <w:color w:val="000000" w:themeColor="text1"/>
          <w:lang w:val="en-US"/>
        </w:rPr>
        <w:t>designer</w:t>
      </w:r>
      <w:r w:rsidRPr="00577830">
        <w:rPr>
          <w:color w:val="000000" w:themeColor="text1"/>
          <w:lang w:val="en-US"/>
        </w:rPr>
        <w:t xml:space="preserve">’s </w:t>
      </w:r>
      <w:proofErr w:type="spellStart"/>
      <w:r w:rsidR="003D02DB" w:rsidRPr="00577830">
        <w:rPr>
          <w:color w:val="000000" w:themeColor="text1"/>
          <w:lang w:val="en-US"/>
        </w:rPr>
        <w:t>DfOSH</w:t>
      </w:r>
      <w:proofErr w:type="spellEnd"/>
      <w:r w:rsidR="003D02DB" w:rsidRPr="00577830">
        <w:rPr>
          <w:color w:val="000000" w:themeColor="text1"/>
          <w:lang w:val="en-US"/>
        </w:rPr>
        <w:t xml:space="preserve"> knowledge</w:t>
      </w:r>
      <w:r w:rsidRPr="00577830">
        <w:rPr>
          <w:color w:val="000000" w:themeColor="text1"/>
          <w:lang w:val="en-US"/>
        </w:rPr>
        <w:t>.</w:t>
      </w:r>
    </w:p>
    <w:p w14:paraId="14DB0045" w14:textId="77777777" w:rsidR="00FB056D" w:rsidRPr="00577830" w:rsidRDefault="00FB056D" w:rsidP="00D72EF0">
      <w:pPr>
        <w:spacing w:after="0" w:line="240" w:lineRule="auto"/>
        <w:jc w:val="both"/>
        <w:rPr>
          <w:color w:val="000000" w:themeColor="text1"/>
          <w:lang w:val="en-US"/>
        </w:rPr>
      </w:pPr>
    </w:p>
    <w:p w14:paraId="30A62166" w14:textId="37716533" w:rsidR="00FB056D" w:rsidRPr="00577830" w:rsidRDefault="004D3F09" w:rsidP="00D72EF0">
      <w:pPr>
        <w:spacing w:after="0" w:line="240" w:lineRule="auto"/>
        <w:jc w:val="both"/>
        <w:rPr>
          <w:b/>
          <w:color w:val="000000" w:themeColor="text1"/>
          <w:lang w:val="en-US"/>
        </w:rPr>
      </w:pPr>
      <w:r w:rsidRPr="00577830">
        <w:rPr>
          <w:b/>
          <w:color w:val="000000" w:themeColor="text1"/>
          <w:lang w:val="en-US"/>
        </w:rPr>
        <w:lastRenderedPageBreak/>
        <w:t>Practical application of th</w:t>
      </w:r>
      <w:r w:rsidR="00D90AD0" w:rsidRPr="00577830">
        <w:rPr>
          <w:b/>
          <w:color w:val="000000" w:themeColor="text1"/>
          <w:lang w:val="en-US"/>
        </w:rPr>
        <w:t>e</w:t>
      </w:r>
      <w:r w:rsidRPr="00577830">
        <w:rPr>
          <w:b/>
          <w:color w:val="000000" w:themeColor="text1"/>
          <w:lang w:val="en-US"/>
        </w:rPr>
        <w:t xml:space="preserve"> model</w:t>
      </w:r>
    </w:p>
    <w:p w14:paraId="705C00B9" w14:textId="45092131" w:rsidR="00FB056D" w:rsidRPr="00577830" w:rsidRDefault="004D3F09" w:rsidP="00D72EF0">
      <w:pPr>
        <w:spacing w:after="0" w:line="240" w:lineRule="auto"/>
        <w:jc w:val="both"/>
        <w:rPr>
          <w:color w:val="000000" w:themeColor="text1"/>
          <w:lang w:val="en-US"/>
        </w:rPr>
      </w:pPr>
      <w:r w:rsidRPr="00577830">
        <w:rPr>
          <w:color w:val="000000" w:themeColor="text1"/>
          <w:lang w:val="en-US"/>
        </w:rPr>
        <w:t>The suggested model</w:t>
      </w:r>
      <w:r w:rsidR="00FB056D" w:rsidRPr="00577830">
        <w:rPr>
          <w:color w:val="000000" w:themeColor="text1"/>
          <w:lang w:val="en-US"/>
        </w:rPr>
        <w:t xml:space="preserve"> for the measurement</w:t>
      </w:r>
      <w:r w:rsidR="00580A71" w:rsidRPr="00577830">
        <w:rPr>
          <w:color w:val="000000" w:themeColor="text1"/>
          <w:lang w:val="en-US"/>
        </w:rPr>
        <w:t xml:space="preserve"> and assessment</w:t>
      </w:r>
      <w:r w:rsidR="00FB056D" w:rsidRPr="00577830">
        <w:rPr>
          <w:color w:val="000000" w:themeColor="text1"/>
          <w:lang w:val="en-US"/>
        </w:rPr>
        <w:t xml:space="preserve"> of the </w:t>
      </w:r>
      <w:r w:rsidR="00D51FC5" w:rsidRPr="00577830">
        <w:rPr>
          <w:color w:val="000000" w:themeColor="text1"/>
          <w:lang w:val="en-US"/>
        </w:rPr>
        <w:t>designer</w:t>
      </w:r>
      <w:r w:rsidR="00FB056D" w:rsidRPr="00577830">
        <w:rPr>
          <w:color w:val="000000" w:themeColor="text1"/>
          <w:lang w:val="en-US"/>
        </w:rPr>
        <w:t xml:space="preserve">’s </w:t>
      </w:r>
      <w:proofErr w:type="spellStart"/>
      <w:r w:rsidR="008E6A0D" w:rsidRPr="00577830">
        <w:rPr>
          <w:color w:val="000000" w:themeColor="text1"/>
          <w:lang w:val="en-US"/>
        </w:rPr>
        <w:t>DfOSH</w:t>
      </w:r>
      <w:proofErr w:type="spellEnd"/>
      <w:r w:rsidR="008E6A0D" w:rsidRPr="00577830">
        <w:rPr>
          <w:color w:val="000000" w:themeColor="text1"/>
          <w:lang w:val="en-US"/>
        </w:rPr>
        <w:t xml:space="preserve"> </w:t>
      </w:r>
      <w:r w:rsidRPr="00577830">
        <w:rPr>
          <w:color w:val="000000" w:themeColor="text1"/>
          <w:lang w:val="en-US"/>
        </w:rPr>
        <w:t>knowledge</w:t>
      </w:r>
      <w:r w:rsidR="00FB056D" w:rsidRPr="00577830">
        <w:rPr>
          <w:color w:val="000000" w:themeColor="text1"/>
          <w:lang w:val="en-US"/>
        </w:rPr>
        <w:t xml:space="preserve"> can support project clients </w:t>
      </w:r>
      <w:r w:rsidR="00AF49C6">
        <w:rPr>
          <w:color w:val="000000" w:themeColor="text1"/>
          <w:lang w:val="en-US"/>
        </w:rPr>
        <w:t>to</w:t>
      </w:r>
      <w:r w:rsidR="00FB056D" w:rsidRPr="00577830">
        <w:rPr>
          <w:color w:val="000000" w:themeColor="text1"/>
          <w:lang w:val="en-US"/>
        </w:rPr>
        <w:t xml:space="preserve"> clarify the required </w:t>
      </w:r>
      <w:r w:rsidRPr="00577830">
        <w:rPr>
          <w:color w:val="000000" w:themeColor="text1"/>
          <w:lang w:val="en-US"/>
        </w:rPr>
        <w:t>knowledge</w:t>
      </w:r>
      <w:r w:rsidR="00FB056D" w:rsidRPr="00577830">
        <w:rPr>
          <w:color w:val="000000" w:themeColor="text1"/>
          <w:lang w:val="en-US"/>
        </w:rPr>
        <w:t xml:space="preserve"> of </w:t>
      </w:r>
      <w:r w:rsidR="00D51FC5" w:rsidRPr="00577830">
        <w:rPr>
          <w:color w:val="000000" w:themeColor="text1"/>
          <w:lang w:val="en-US"/>
        </w:rPr>
        <w:t>designer</w:t>
      </w:r>
      <w:r w:rsidR="00FB056D" w:rsidRPr="00577830">
        <w:rPr>
          <w:color w:val="000000" w:themeColor="text1"/>
          <w:lang w:val="en-US"/>
        </w:rPr>
        <w:t xml:space="preserve">s in the procurement process. </w:t>
      </w:r>
      <w:r w:rsidR="008E6A0D" w:rsidRPr="00577830">
        <w:rPr>
          <w:color w:val="000000" w:themeColor="text1"/>
          <w:lang w:val="en-US"/>
        </w:rPr>
        <w:t xml:space="preserve">In this case, the attributes of </w:t>
      </w:r>
      <w:proofErr w:type="spellStart"/>
      <w:r w:rsidR="008E6A0D" w:rsidRPr="00577830">
        <w:rPr>
          <w:color w:val="000000" w:themeColor="text1"/>
          <w:lang w:val="en-US"/>
        </w:rPr>
        <w:t>DfOSH</w:t>
      </w:r>
      <w:proofErr w:type="spellEnd"/>
      <w:r w:rsidR="008E6A0D" w:rsidRPr="00577830">
        <w:rPr>
          <w:color w:val="000000" w:themeColor="text1"/>
          <w:lang w:val="en-US"/>
        </w:rPr>
        <w:t xml:space="preserve"> knowledge as indicated by the model can inform pre-tender interview questions or pre-qualification questionnaires of project clients in the selection of designers. </w:t>
      </w:r>
      <w:r w:rsidR="00A030CD" w:rsidRPr="00577830">
        <w:rPr>
          <w:color w:val="000000" w:themeColor="text1"/>
          <w:lang w:val="en-US"/>
        </w:rPr>
        <w:t xml:space="preserve">Respectively, the model can also serve as a guide for designers intending to develop their </w:t>
      </w:r>
      <w:proofErr w:type="spellStart"/>
      <w:r w:rsidR="00A030CD" w:rsidRPr="00577830">
        <w:rPr>
          <w:color w:val="000000" w:themeColor="text1"/>
          <w:lang w:val="en-US"/>
        </w:rPr>
        <w:t>DfOSH</w:t>
      </w:r>
      <w:proofErr w:type="spellEnd"/>
      <w:r w:rsidR="00A030CD" w:rsidRPr="00577830">
        <w:rPr>
          <w:color w:val="000000" w:themeColor="text1"/>
          <w:lang w:val="en-US"/>
        </w:rPr>
        <w:t xml:space="preserve"> knowledge by providing domains and levels of specificity relevant for such attainment. In other words, designers can look to the attributes of </w:t>
      </w:r>
      <w:proofErr w:type="spellStart"/>
      <w:r w:rsidR="00A030CD" w:rsidRPr="00577830">
        <w:rPr>
          <w:color w:val="000000" w:themeColor="text1"/>
          <w:lang w:val="en-US"/>
        </w:rPr>
        <w:t>DfOSH</w:t>
      </w:r>
      <w:proofErr w:type="spellEnd"/>
      <w:r w:rsidR="00A030CD" w:rsidRPr="00577830">
        <w:rPr>
          <w:color w:val="000000" w:themeColor="text1"/>
          <w:lang w:val="en-US"/>
        </w:rPr>
        <w:t xml:space="preserve"> knowledge specified by the model, identify gaps in their </w:t>
      </w:r>
      <w:proofErr w:type="spellStart"/>
      <w:r w:rsidR="00A030CD" w:rsidRPr="00577830">
        <w:rPr>
          <w:color w:val="000000" w:themeColor="text1"/>
          <w:lang w:val="en-US"/>
        </w:rPr>
        <w:t>DfOSH</w:t>
      </w:r>
      <w:proofErr w:type="spellEnd"/>
      <w:r w:rsidR="00A030CD" w:rsidRPr="00577830">
        <w:rPr>
          <w:color w:val="000000" w:themeColor="text1"/>
          <w:lang w:val="en-US"/>
        </w:rPr>
        <w:t xml:space="preserve"> knowledge and take appropriate steps to overcome such knowledge deficiencies.</w:t>
      </w:r>
      <w:r w:rsidR="00580A71" w:rsidRPr="00577830">
        <w:rPr>
          <w:color w:val="000000" w:themeColor="text1"/>
          <w:lang w:val="en-US"/>
        </w:rPr>
        <w:t xml:space="preserve"> </w:t>
      </w:r>
      <w:r w:rsidR="00FB056D" w:rsidRPr="00577830">
        <w:rPr>
          <w:color w:val="000000" w:themeColor="text1"/>
          <w:lang w:val="en-US"/>
        </w:rPr>
        <w:t xml:space="preserve">Some countries have public specifications that assist clients in assessing and selecting </w:t>
      </w:r>
      <w:r w:rsidR="00D51FC5" w:rsidRPr="00577830">
        <w:rPr>
          <w:color w:val="000000" w:themeColor="text1"/>
          <w:lang w:val="en-US"/>
        </w:rPr>
        <w:t>designer</w:t>
      </w:r>
      <w:r w:rsidR="00FB056D" w:rsidRPr="00577830">
        <w:rPr>
          <w:color w:val="000000" w:themeColor="text1"/>
          <w:lang w:val="en-US"/>
        </w:rPr>
        <w:t>s. For example, in the UK, the publicly available specification (PAS) 91 is one such instrument for construction-related procurement and th</w:t>
      </w:r>
      <w:r w:rsidRPr="00577830">
        <w:rPr>
          <w:color w:val="000000" w:themeColor="text1"/>
          <w:lang w:val="en-US"/>
        </w:rPr>
        <w:t>is model</w:t>
      </w:r>
      <w:r w:rsidR="00FB056D" w:rsidRPr="00577830">
        <w:rPr>
          <w:color w:val="000000" w:themeColor="text1"/>
          <w:lang w:val="en-US"/>
        </w:rPr>
        <w:t xml:space="preserve"> can inform it. </w:t>
      </w:r>
      <w:r w:rsidR="0024311E" w:rsidRPr="00577830">
        <w:rPr>
          <w:color w:val="000000" w:themeColor="text1"/>
          <w:lang w:val="en-US"/>
        </w:rPr>
        <w:t>The core criteria of safety schemes in procurement (SSIP), a private sector initiative in the UK to assist project clients in the procurement of health and safety services, can benefit from this model.</w:t>
      </w:r>
      <w:r w:rsidR="00FB056D" w:rsidRPr="00577830">
        <w:rPr>
          <w:color w:val="000000" w:themeColor="text1"/>
          <w:lang w:val="en-US"/>
        </w:rPr>
        <w:t xml:space="preserve"> </w:t>
      </w:r>
    </w:p>
    <w:p w14:paraId="14949BAA" w14:textId="77777777" w:rsidR="00FB056D" w:rsidRPr="00577830" w:rsidRDefault="00FB056D" w:rsidP="00D72EF0">
      <w:pPr>
        <w:spacing w:after="0" w:line="240" w:lineRule="auto"/>
        <w:jc w:val="both"/>
        <w:rPr>
          <w:color w:val="000000" w:themeColor="text1"/>
          <w:lang w:val="en-US"/>
        </w:rPr>
      </w:pPr>
    </w:p>
    <w:p w14:paraId="24249650" w14:textId="116D4742" w:rsidR="00FB056D" w:rsidRPr="00577830" w:rsidRDefault="00FB056D" w:rsidP="00D72EF0">
      <w:pPr>
        <w:spacing w:after="0" w:line="240" w:lineRule="auto"/>
        <w:jc w:val="both"/>
        <w:rPr>
          <w:b/>
          <w:color w:val="000000" w:themeColor="text1"/>
          <w:lang w:val="en-US"/>
        </w:rPr>
      </w:pPr>
      <w:r w:rsidRPr="00577830">
        <w:rPr>
          <w:b/>
          <w:color w:val="000000" w:themeColor="text1"/>
          <w:lang w:val="en-US"/>
        </w:rPr>
        <w:t>CONCLUSIONS</w:t>
      </w:r>
    </w:p>
    <w:p w14:paraId="2AA72E77" w14:textId="3E06D6FA" w:rsidR="00FB056D" w:rsidRPr="00577830" w:rsidRDefault="00EE34AA" w:rsidP="00D72EF0">
      <w:pPr>
        <w:spacing w:after="0" w:line="240" w:lineRule="auto"/>
        <w:jc w:val="both"/>
        <w:rPr>
          <w:color w:val="000000" w:themeColor="text1"/>
          <w:lang w:val="en-US"/>
        </w:rPr>
      </w:pPr>
      <w:r w:rsidRPr="00577830">
        <w:rPr>
          <w:color w:val="000000" w:themeColor="text1"/>
          <w:lang w:val="en-US"/>
        </w:rPr>
        <w:t>I</w:t>
      </w:r>
      <w:r w:rsidR="00FB056D" w:rsidRPr="00577830">
        <w:rPr>
          <w:color w:val="000000" w:themeColor="text1"/>
          <w:lang w:val="en-US"/>
        </w:rPr>
        <w:t xml:space="preserve">n some parts of the world, such as the UK, Regulations (e.g., CDM 2015) </w:t>
      </w:r>
      <w:proofErr w:type="gramStart"/>
      <w:r w:rsidR="00FB056D" w:rsidRPr="00577830">
        <w:rPr>
          <w:color w:val="000000" w:themeColor="text1"/>
          <w:lang w:val="en-US"/>
        </w:rPr>
        <w:t>have been developed</w:t>
      </w:r>
      <w:proofErr w:type="gramEnd"/>
      <w:r w:rsidR="00FB056D" w:rsidRPr="00577830">
        <w:rPr>
          <w:color w:val="000000" w:themeColor="text1"/>
          <w:lang w:val="en-US"/>
        </w:rPr>
        <w:t xml:space="preserve"> to place a duty on designers to originate designs that are inherently safe for construction, occupation, maintenance and demolition.  However, </w:t>
      </w:r>
      <w:r w:rsidRPr="00577830">
        <w:rPr>
          <w:color w:val="000000" w:themeColor="text1"/>
          <w:lang w:val="en-US"/>
        </w:rPr>
        <w:t xml:space="preserve">there is a paucity of knowledge and misunderstanding as to what specifically constitutes </w:t>
      </w:r>
      <w:proofErr w:type="spellStart"/>
      <w:r w:rsidRPr="00577830">
        <w:rPr>
          <w:color w:val="000000" w:themeColor="text1"/>
          <w:lang w:val="en-US"/>
        </w:rPr>
        <w:t>DfOSH</w:t>
      </w:r>
      <w:proofErr w:type="spellEnd"/>
      <w:r w:rsidRPr="00577830">
        <w:rPr>
          <w:color w:val="000000" w:themeColor="text1"/>
          <w:lang w:val="en-US"/>
        </w:rPr>
        <w:t xml:space="preserve"> knowledge of designers and more importantly how to measure it, in the literature and practice. </w:t>
      </w:r>
      <w:r w:rsidR="00FB056D" w:rsidRPr="00577830">
        <w:rPr>
          <w:color w:val="000000" w:themeColor="text1"/>
          <w:lang w:val="en-US"/>
        </w:rPr>
        <w:t xml:space="preserve">This study </w:t>
      </w:r>
      <w:proofErr w:type="gramStart"/>
      <w:r w:rsidR="00FB056D" w:rsidRPr="00577830">
        <w:rPr>
          <w:color w:val="000000" w:themeColor="text1"/>
          <w:lang w:val="en-US"/>
        </w:rPr>
        <w:t>has, thus, sought</w:t>
      </w:r>
      <w:proofErr w:type="gramEnd"/>
      <w:r w:rsidR="00FB056D" w:rsidRPr="00577830">
        <w:rPr>
          <w:color w:val="000000" w:themeColor="text1"/>
          <w:lang w:val="en-US"/>
        </w:rPr>
        <w:t xml:space="preserve"> to investigate and deepen knowledge in this regard in a number of ways. First, it explicates or </w:t>
      </w:r>
      <w:proofErr w:type="spellStart"/>
      <w:r w:rsidR="00FB056D" w:rsidRPr="00577830">
        <w:rPr>
          <w:color w:val="000000" w:themeColor="text1"/>
          <w:lang w:val="en-US"/>
        </w:rPr>
        <w:t>conceptualises</w:t>
      </w:r>
      <w:proofErr w:type="spellEnd"/>
      <w:r w:rsidR="00FB056D" w:rsidRPr="00577830">
        <w:rPr>
          <w:color w:val="000000" w:themeColor="text1"/>
          <w:lang w:val="en-US"/>
        </w:rPr>
        <w:t xml:space="preserve"> the constructs </w:t>
      </w:r>
      <w:r w:rsidR="00612BA3" w:rsidRPr="00577830">
        <w:rPr>
          <w:color w:val="000000" w:themeColor="text1"/>
          <w:lang w:val="en-US"/>
        </w:rPr>
        <w:t>knowledge</w:t>
      </w:r>
      <w:r w:rsidR="00FB056D" w:rsidRPr="00577830">
        <w:rPr>
          <w:color w:val="000000" w:themeColor="text1"/>
          <w:lang w:val="en-US"/>
        </w:rPr>
        <w:t xml:space="preserve"> as a basis for </w:t>
      </w:r>
      <w:r w:rsidR="00612BA3" w:rsidRPr="00577830">
        <w:rPr>
          <w:color w:val="000000" w:themeColor="text1"/>
          <w:lang w:val="en-US"/>
        </w:rPr>
        <w:t>its</w:t>
      </w:r>
      <w:r w:rsidR="00FB056D" w:rsidRPr="00577830">
        <w:rPr>
          <w:color w:val="000000" w:themeColor="text1"/>
          <w:lang w:val="en-US"/>
        </w:rPr>
        <w:t xml:space="preserve"> </w:t>
      </w:r>
      <w:r w:rsidRPr="00577830">
        <w:rPr>
          <w:color w:val="000000" w:themeColor="text1"/>
          <w:lang w:val="en-US"/>
        </w:rPr>
        <w:t xml:space="preserve">meaningful </w:t>
      </w:r>
      <w:proofErr w:type="spellStart"/>
      <w:r w:rsidRPr="00577830">
        <w:rPr>
          <w:color w:val="000000" w:themeColor="text1"/>
          <w:lang w:val="en-US"/>
        </w:rPr>
        <w:t>operationalisation</w:t>
      </w:r>
      <w:proofErr w:type="spellEnd"/>
      <w:r w:rsidRPr="00577830">
        <w:rPr>
          <w:color w:val="000000" w:themeColor="text1"/>
          <w:lang w:val="en-US"/>
        </w:rPr>
        <w:t xml:space="preserve">. </w:t>
      </w:r>
      <w:r w:rsidR="00FB056D" w:rsidRPr="00577830">
        <w:rPr>
          <w:color w:val="000000" w:themeColor="text1"/>
          <w:lang w:val="en-US"/>
        </w:rPr>
        <w:t xml:space="preserve">Second, it provides </w:t>
      </w:r>
      <w:r w:rsidR="00612BA3" w:rsidRPr="00577830">
        <w:rPr>
          <w:color w:val="000000" w:themeColor="text1"/>
          <w:lang w:val="en-US"/>
        </w:rPr>
        <w:t>a comprehensive model or framework</w:t>
      </w:r>
      <w:r w:rsidR="00FB056D" w:rsidRPr="00577830">
        <w:rPr>
          <w:color w:val="000000" w:themeColor="text1"/>
          <w:lang w:val="en-US"/>
        </w:rPr>
        <w:t xml:space="preserve"> for an effective </w:t>
      </w:r>
      <w:proofErr w:type="spellStart"/>
      <w:r w:rsidR="00FB056D" w:rsidRPr="00577830">
        <w:rPr>
          <w:color w:val="000000" w:themeColor="text1"/>
          <w:lang w:val="en-US"/>
        </w:rPr>
        <w:t>operationalisation</w:t>
      </w:r>
      <w:proofErr w:type="spellEnd"/>
      <w:r w:rsidR="00FB056D" w:rsidRPr="00577830">
        <w:rPr>
          <w:color w:val="000000" w:themeColor="text1"/>
          <w:lang w:val="en-US"/>
        </w:rPr>
        <w:t xml:space="preserve"> of the </w:t>
      </w:r>
      <w:r w:rsidR="00612BA3" w:rsidRPr="00577830">
        <w:rPr>
          <w:color w:val="000000" w:themeColor="text1"/>
          <w:lang w:val="en-US"/>
        </w:rPr>
        <w:t>d</w:t>
      </w:r>
      <w:r w:rsidR="00FB056D" w:rsidRPr="00577830">
        <w:rPr>
          <w:color w:val="000000" w:themeColor="text1"/>
          <w:lang w:val="en-US"/>
        </w:rPr>
        <w:t xml:space="preserve">esigner’s </w:t>
      </w:r>
      <w:proofErr w:type="spellStart"/>
      <w:r w:rsidR="00D51FC5" w:rsidRPr="00577830">
        <w:rPr>
          <w:color w:val="000000" w:themeColor="text1"/>
          <w:lang w:val="en-US"/>
        </w:rPr>
        <w:t>DfOSH</w:t>
      </w:r>
      <w:proofErr w:type="spellEnd"/>
      <w:r w:rsidR="00FB056D" w:rsidRPr="00577830">
        <w:rPr>
          <w:color w:val="000000" w:themeColor="text1"/>
          <w:lang w:val="en-US"/>
        </w:rPr>
        <w:t xml:space="preserve"> </w:t>
      </w:r>
      <w:r w:rsidR="00612BA3" w:rsidRPr="00577830">
        <w:rPr>
          <w:color w:val="000000" w:themeColor="text1"/>
          <w:lang w:val="en-US"/>
        </w:rPr>
        <w:t>knowledge</w:t>
      </w:r>
      <w:r w:rsidR="00FB056D" w:rsidRPr="00577830">
        <w:rPr>
          <w:color w:val="000000" w:themeColor="text1"/>
          <w:lang w:val="en-US"/>
        </w:rPr>
        <w:t xml:space="preserve">. It </w:t>
      </w:r>
      <w:r w:rsidR="00D43EBF" w:rsidRPr="00577830">
        <w:rPr>
          <w:color w:val="000000" w:themeColor="text1"/>
          <w:lang w:val="en-US"/>
        </w:rPr>
        <w:t>presents</w:t>
      </w:r>
      <w:r w:rsidR="00FB056D" w:rsidRPr="00577830">
        <w:rPr>
          <w:color w:val="000000" w:themeColor="text1"/>
          <w:lang w:val="en-US"/>
        </w:rPr>
        <w:t xml:space="preserve"> </w:t>
      </w:r>
      <w:r w:rsidR="00612BA3" w:rsidRPr="00577830">
        <w:rPr>
          <w:color w:val="000000" w:themeColor="text1"/>
          <w:lang w:val="en-US"/>
        </w:rPr>
        <w:t>knowledge</w:t>
      </w:r>
      <w:r w:rsidR="00FB056D" w:rsidRPr="00577830">
        <w:rPr>
          <w:color w:val="000000" w:themeColor="text1"/>
          <w:lang w:val="en-US"/>
        </w:rPr>
        <w:t xml:space="preserve">, in respect of </w:t>
      </w:r>
      <w:r w:rsidR="00612BA3" w:rsidRPr="00577830">
        <w:rPr>
          <w:color w:val="000000" w:themeColor="text1"/>
          <w:lang w:val="en-US"/>
        </w:rPr>
        <w:t>design for occupational safety and health</w:t>
      </w:r>
      <w:r w:rsidR="00FB056D" w:rsidRPr="00577830">
        <w:rPr>
          <w:color w:val="000000" w:themeColor="text1"/>
          <w:lang w:val="en-US"/>
        </w:rPr>
        <w:t xml:space="preserve"> (</w:t>
      </w:r>
      <w:proofErr w:type="spellStart"/>
      <w:r w:rsidR="00D51FC5" w:rsidRPr="00577830">
        <w:rPr>
          <w:color w:val="000000" w:themeColor="text1"/>
          <w:lang w:val="en-US"/>
        </w:rPr>
        <w:t>DfOSH</w:t>
      </w:r>
      <w:proofErr w:type="spellEnd"/>
      <w:r w:rsidR="00FB056D" w:rsidRPr="00577830">
        <w:rPr>
          <w:color w:val="000000" w:themeColor="text1"/>
          <w:lang w:val="en-US"/>
        </w:rPr>
        <w:t xml:space="preserve">), as </w:t>
      </w:r>
      <w:r w:rsidR="00612BA3" w:rsidRPr="00577830">
        <w:rPr>
          <w:color w:val="000000" w:themeColor="text1"/>
          <w:lang w:val="en-US"/>
        </w:rPr>
        <w:t xml:space="preserve">a </w:t>
      </w:r>
      <w:r w:rsidR="00FB056D" w:rsidRPr="00577830">
        <w:rPr>
          <w:color w:val="000000" w:themeColor="text1"/>
          <w:lang w:val="en-US"/>
        </w:rPr>
        <w:t xml:space="preserve">multi-dimensional </w:t>
      </w:r>
      <w:r w:rsidR="00D43EBF" w:rsidRPr="00577830">
        <w:rPr>
          <w:color w:val="000000" w:themeColor="text1"/>
          <w:lang w:val="en-US"/>
        </w:rPr>
        <w:t>construct</w:t>
      </w:r>
      <w:r w:rsidR="00FB056D" w:rsidRPr="00577830">
        <w:rPr>
          <w:color w:val="000000" w:themeColor="text1"/>
          <w:lang w:val="en-US"/>
        </w:rPr>
        <w:t xml:space="preserve"> that </w:t>
      </w:r>
      <w:proofErr w:type="gramStart"/>
      <w:r w:rsidR="00FB056D" w:rsidRPr="00577830">
        <w:rPr>
          <w:color w:val="000000" w:themeColor="text1"/>
          <w:lang w:val="en-US"/>
        </w:rPr>
        <w:t xml:space="preserve">can be </w:t>
      </w:r>
      <w:proofErr w:type="spellStart"/>
      <w:r w:rsidR="00FB056D" w:rsidRPr="00577830">
        <w:rPr>
          <w:color w:val="000000" w:themeColor="text1"/>
          <w:lang w:val="en-US"/>
        </w:rPr>
        <w:t>operationalised</w:t>
      </w:r>
      <w:proofErr w:type="spellEnd"/>
      <w:proofErr w:type="gramEnd"/>
      <w:r w:rsidR="00FB056D" w:rsidRPr="00577830">
        <w:rPr>
          <w:color w:val="000000" w:themeColor="text1"/>
          <w:lang w:val="en-US"/>
        </w:rPr>
        <w:t xml:space="preserve"> at various l</w:t>
      </w:r>
      <w:r w:rsidR="00612BA3" w:rsidRPr="00577830">
        <w:rPr>
          <w:color w:val="000000" w:themeColor="text1"/>
          <w:lang w:val="en-US"/>
        </w:rPr>
        <w:t>evels of specificity.</w:t>
      </w:r>
      <w:r w:rsidR="00FB056D" w:rsidRPr="00577830">
        <w:rPr>
          <w:color w:val="000000" w:themeColor="text1"/>
          <w:lang w:val="en-US"/>
        </w:rPr>
        <w:t xml:space="preserve"> </w:t>
      </w:r>
    </w:p>
    <w:p w14:paraId="3629FBFE" w14:textId="77777777" w:rsidR="00FB056D" w:rsidRPr="00577830" w:rsidRDefault="00FB056D" w:rsidP="00D72EF0">
      <w:pPr>
        <w:spacing w:after="0" w:line="240" w:lineRule="auto"/>
        <w:jc w:val="both"/>
        <w:rPr>
          <w:color w:val="000000" w:themeColor="text1"/>
          <w:lang w:val="en-US"/>
        </w:rPr>
      </w:pPr>
    </w:p>
    <w:p w14:paraId="03B51FDC" w14:textId="29B271D7" w:rsidR="00FB056D" w:rsidRPr="00577830" w:rsidRDefault="00314C98" w:rsidP="00D72EF0">
      <w:pPr>
        <w:spacing w:after="0" w:line="240" w:lineRule="auto"/>
        <w:jc w:val="both"/>
        <w:rPr>
          <w:b/>
          <w:color w:val="000000" w:themeColor="text1"/>
          <w:lang w:val="en-US"/>
        </w:rPr>
      </w:pPr>
      <w:r w:rsidRPr="00577830">
        <w:rPr>
          <w:b/>
          <w:color w:val="000000" w:themeColor="text1"/>
          <w:lang w:val="en-US"/>
        </w:rPr>
        <w:t>ACKNOWLEDGEMENT</w:t>
      </w:r>
    </w:p>
    <w:p w14:paraId="5693F391" w14:textId="75D1DDF1" w:rsidR="00FB056D" w:rsidRPr="00577830" w:rsidRDefault="00FB056D" w:rsidP="00D72EF0">
      <w:pPr>
        <w:spacing w:after="0" w:line="240" w:lineRule="auto"/>
        <w:jc w:val="both"/>
        <w:rPr>
          <w:color w:val="000000" w:themeColor="text1"/>
          <w:lang w:val="en-US"/>
        </w:rPr>
      </w:pPr>
      <w:r w:rsidRPr="00577830">
        <w:rPr>
          <w:color w:val="000000" w:themeColor="text1"/>
          <w:lang w:val="en-US"/>
        </w:rPr>
        <w:t xml:space="preserve">This research has received funding from the European Union’s Horizon 2020 research and innovation </w:t>
      </w:r>
      <w:proofErr w:type="spellStart"/>
      <w:r w:rsidRPr="00577830">
        <w:rPr>
          <w:color w:val="000000" w:themeColor="text1"/>
          <w:lang w:val="en-US"/>
        </w:rPr>
        <w:t>programme</w:t>
      </w:r>
      <w:proofErr w:type="spellEnd"/>
      <w:r w:rsidRPr="00577830">
        <w:rPr>
          <w:color w:val="000000" w:themeColor="text1"/>
          <w:lang w:val="en-US"/>
        </w:rPr>
        <w:t xml:space="preserve"> under grant agreement No 837721.</w:t>
      </w:r>
    </w:p>
    <w:p w14:paraId="0F3C4ACF" w14:textId="170E9C2D" w:rsidR="007E6AC5" w:rsidRPr="00577830" w:rsidRDefault="007E6AC5" w:rsidP="00D72EF0">
      <w:pPr>
        <w:spacing w:after="0" w:line="240" w:lineRule="auto"/>
        <w:jc w:val="both"/>
        <w:rPr>
          <w:color w:val="000000" w:themeColor="text1"/>
          <w:lang w:val="en-US"/>
        </w:rPr>
      </w:pPr>
    </w:p>
    <w:p w14:paraId="268A2DEF" w14:textId="2EEFB9DD" w:rsidR="007E6AC5" w:rsidRPr="00577830" w:rsidRDefault="007E6AC5" w:rsidP="00D72EF0">
      <w:pPr>
        <w:spacing w:after="0" w:line="240" w:lineRule="auto"/>
        <w:jc w:val="both"/>
        <w:rPr>
          <w:b/>
          <w:color w:val="000000" w:themeColor="text1"/>
          <w:lang w:val="en-US"/>
        </w:rPr>
      </w:pPr>
      <w:r w:rsidRPr="00577830">
        <w:rPr>
          <w:b/>
          <w:color w:val="000000" w:themeColor="text1"/>
          <w:lang w:val="en-US"/>
        </w:rPr>
        <w:t>DECLARATION OF CONFLICT OF INTEREST</w:t>
      </w:r>
    </w:p>
    <w:p w14:paraId="129C9E25" w14:textId="72392B0B" w:rsidR="007E6AC5" w:rsidRPr="00577830" w:rsidRDefault="007E6AC5" w:rsidP="00D72EF0">
      <w:pPr>
        <w:spacing w:after="0" w:line="240" w:lineRule="auto"/>
        <w:jc w:val="both"/>
        <w:rPr>
          <w:color w:val="000000" w:themeColor="text1"/>
          <w:lang w:val="en-US"/>
        </w:rPr>
      </w:pPr>
      <w:r w:rsidRPr="00577830">
        <w:rPr>
          <w:color w:val="000000" w:themeColor="text1"/>
          <w:lang w:val="en-US"/>
        </w:rPr>
        <w:t>None</w:t>
      </w:r>
    </w:p>
    <w:p w14:paraId="2E9522C7" w14:textId="541C21D4" w:rsidR="00FB056D" w:rsidRPr="00577830" w:rsidRDefault="00FB056D" w:rsidP="00D72EF0">
      <w:pPr>
        <w:spacing w:after="0" w:line="240" w:lineRule="auto"/>
        <w:rPr>
          <w:color w:val="000000" w:themeColor="text1"/>
          <w:lang w:val="en-US"/>
        </w:rPr>
      </w:pPr>
    </w:p>
    <w:p w14:paraId="564AA691" w14:textId="17B7B4BA" w:rsidR="00301AB7" w:rsidRPr="00577830" w:rsidRDefault="00314C98" w:rsidP="00D72EF0">
      <w:pPr>
        <w:spacing w:after="0" w:line="240" w:lineRule="auto"/>
        <w:rPr>
          <w:color w:val="000000" w:themeColor="text1"/>
          <w:lang w:val="en-US"/>
        </w:rPr>
      </w:pPr>
      <w:r w:rsidRPr="00577830">
        <w:rPr>
          <w:b/>
          <w:color w:val="000000" w:themeColor="text1"/>
          <w:lang w:val="en-US"/>
        </w:rPr>
        <w:t>REFERENCES</w:t>
      </w:r>
    </w:p>
    <w:p w14:paraId="4AE553AF" w14:textId="2E25CC16" w:rsidR="00301AB7" w:rsidRPr="00577830" w:rsidRDefault="00301AB7" w:rsidP="00B06CA7">
      <w:pPr>
        <w:spacing w:after="0" w:line="240" w:lineRule="auto"/>
        <w:ind w:left="720" w:hanging="720"/>
        <w:jc w:val="both"/>
        <w:rPr>
          <w:color w:val="000000" w:themeColor="text1"/>
        </w:rPr>
      </w:pPr>
      <w:r w:rsidRPr="00577830">
        <w:rPr>
          <w:color w:val="000000" w:themeColor="text1"/>
        </w:rPr>
        <w:t xml:space="preserve">Adaku, E., </w:t>
      </w:r>
      <w:proofErr w:type="spellStart"/>
      <w:r w:rsidRPr="00577830">
        <w:rPr>
          <w:color w:val="000000" w:themeColor="text1"/>
        </w:rPr>
        <w:t>Amoatey</w:t>
      </w:r>
      <w:proofErr w:type="spellEnd"/>
      <w:r w:rsidRPr="00577830">
        <w:rPr>
          <w:color w:val="000000" w:themeColor="text1"/>
        </w:rPr>
        <w:t xml:space="preserve">, C. T., </w:t>
      </w:r>
      <w:proofErr w:type="spellStart"/>
      <w:r w:rsidRPr="00577830">
        <w:rPr>
          <w:color w:val="000000" w:themeColor="text1"/>
        </w:rPr>
        <w:t>Nornyibey</w:t>
      </w:r>
      <w:proofErr w:type="spellEnd"/>
      <w:r w:rsidRPr="00577830">
        <w:rPr>
          <w:color w:val="000000" w:themeColor="text1"/>
        </w:rPr>
        <w:t>, I., F</w:t>
      </w:r>
      <w:r w:rsidR="00FC0262" w:rsidRPr="00577830">
        <w:rPr>
          <w:color w:val="000000" w:themeColor="text1"/>
        </w:rPr>
        <w:t>amiyeh, S. and Asante-</w:t>
      </w:r>
      <w:proofErr w:type="spellStart"/>
      <w:r w:rsidR="00FC0262" w:rsidRPr="00577830">
        <w:rPr>
          <w:color w:val="000000" w:themeColor="text1"/>
        </w:rPr>
        <w:t>Darko</w:t>
      </w:r>
      <w:proofErr w:type="spellEnd"/>
      <w:r w:rsidR="00FC0262" w:rsidRPr="00577830">
        <w:rPr>
          <w:color w:val="000000" w:themeColor="text1"/>
        </w:rPr>
        <w:t>, D.</w:t>
      </w:r>
      <w:r w:rsidRPr="00577830">
        <w:rPr>
          <w:color w:val="000000" w:themeColor="text1"/>
        </w:rPr>
        <w:t xml:space="preserve"> </w:t>
      </w:r>
      <w:r w:rsidR="00FC0262" w:rsidRPr="00577830">
        <w:rPr>
          <w:color w:val="000000" w:themeColor="text1"/>
        </w:rPr>
        <w:t>(2018)</w:t>
      </w:r>
      <w:r w:rsidRPr="00577830">
        <w:rPr>
          <w:color w:val="000000" w:themeColor="text1"/>
        </w:rPr>
        <w:t xml:space="preserve"> Delays in new product introduction: experiences of a food processing company in a developing economy, </w:t>
      </w:r>
      <w:r w:rsidR="00FC0262" w:rsidRPr="00577830">
        <w:rPr>
          <w:color w:val="000000" w:themeColor="text1"/>
        </w:rPr>
        <w:t>“</w:t>
      </w:r>
      <w:r w:rsidRPr="00577830">
        <w:rPr>
          <w:color w:val="000000" w:themeColor="text1"/>
        </w:rPr>
        <w:t>Journal of Manufacturing Technology Management</w:t>
      </w:r>
      <w:r w:rsidR="00FC0262" w:rsidRPr="00577830">
        <w:rPr>
          <w:color w:val="000000" w:themeColor="text1"/>
        </w:rPr>
        <w:t>”</w:t>
      </w:r>
      <w:r w:rsidRPr="00577830">
        <w:rPr>
          <w:color w:val="000000" w:themeColor="text1"/>
        </w:rPr>
        <w:t>, 29 (5), 811-828.</w:t>
      </w:r>
    </w:p>
    <w:p w14:paraId="04B0652B" w14:textId="22210FCC" w:rsidR="00301AB7" w:rsidRPr="00577830" w:rsidRDefault="00301AB7" w:rsidP="00B06CA7">
      <w:pPr>
        <w:spacing w:after="0" w:line="240" w:lineRule="auto"/>
        <w:ind w:left="720" w:hanging="720"/>
        <w:jc w:val="both"/>
        <w:rPr>
          <w:color w:val="000000" w:themeColor="text1"/>
        </w:rPr>
      </w:pPr>
      <w:r w:rsidRPr="00577830">
        <w:rPr>
          <w:color w:val="000000" w:themeColor="text1"/>
        </w:rPr>
        <w:t xml:space="preserve">Albino, V., </w:t>
      </w:r>
      <w:proofErr w:type="spellStart"/>
      <w:r w:rsidRPr="00577830">
        <w:rPr>
          <w:color w:val="000000" w:themeColor="text1"/>
        </w:rPr>
        <w:t>G</w:t>
      </w:r>
      <w:r w:rsidR="00FC0262" w:rsidRPr="00577830">
        <w:rPr>
          <w:color w:val="000000" w:themeColor="text1"/>
        </w:rPr>
        <w:t>aravelli</w:t>
      </w:r>
      <w:proofErr w:type="spellEnd"/>
      <w:r w:rsidR="00FC0262" w:rsidRPr="00577830">
        <w:rPr>
          <w:color w:val="000000" w:themeColor="text1"/>
        </w:rPr>
        <w:t xml:space="preserve">, A. C. and </w:t>
      </w:r>
      <w:proofErr w:type="spellStart"/>
      <w:r w:rsidR="00FC0262" w:rsidRPr="00577830">
        <w:rPr>
          <w:color w:val="000000" w:themeColor="text1"/>
        </w:rPr>
        <w:t>Schiuma</w:t>
      </w:r>
      <w:proofErr w:type="spellEnd"/>
      <w:r w:rsidR="00FC0262" w:rsidRPr="00577830">
        <w:rPr>
          <w:color w:val="000000" w:themeColor="text1"/>
        </w:rPr>
        <w:t>, G.</w:t>
      </w:r>
      <w:r w:rsidRPr="00577830">
        <w:rPr>
          <w:color w:val="000000" w:themeColor="text1"/>
        </w:rPr>
        <w:t xml:space="preserve"> </w:t>
      </w:r>
      <w:r w:rsidR="00FC0262" w:rsidRPr="00577830">
        <w:rPr>
          <w:color w:val="000000" w:themeColor="text1"/>
        </w:rPr>
        <w:t>(2001)</w:t>
      </w:r>
      <w:r w:rsidRPr="00577830">
        <w:rPr>
          <w:color w:val="000000" w:themeColor="text1"/>
        </w:rPr>
        <w:t xml:space="preserve"> A metric for measuring knowledge codification in organization learning, </w:t>
      </w:r>
      <w:r w:rsidR="00FC0262" w:rsidRPr="00577830">
        <w:rPr>
          <w:color w:val="000000" w:themeColor="text1"/>
        </w:rPr>
        <w:t>“</w:t>
      </w:r>
      <w:proofErr w:type="spellStart"/>
      <w:r w:rsidRPr="00577830">
        <w:rPr>
          <w:color w:val="000000" w:themeColor="text1"/>
        </w:rPr>
        <w:t>Technovation</w:t>
      </w:r>
      <w:proofErr w:type="spellEnd"/>
      <w:r w:rsidR="00FC0262" w:rsidRPr="00577830">
        <w:rPr>
          <w:color w:val="000000" w:themeColor="text1"/>
        </w:rPr>
        <w:t>”</w:t>
      </w:r>
      <w:r w:rsidRPr="00577830">
        <w:rPr>
          <w:color w:val="000000" w:themeColor="text1"/>
        </w:rPr>
        <w:t>, 21(7), 413-422.</w:t>
      </w:r>
    </w:p>
    <w:p w14:paraId="7E25D259" w14:textId="25B35EC9" w:rsidR="00301AB7" w:rsidRPr="00577830" w:rsidRDefault="00FC0262" w:rsidP="00B06CA7">
      <w:pPr>
        <w:spacing w:after="0" w:line="240" w:lineRule="auto"/>
        <w:ind w:left="720" w:hanging="720"/>
        <w:jc w:val="both"/>
        <w:rPr>
          <w:color w:val="000000" w:themeColor="text1"/>
          <w:lang w:val="en-US"/>
        </w:rPr>
      </w:pPr>
      <w:proofErr w:type="spellStart"/>
      <w:r w:rsidRPr="00577830">
        <w:rPr>
          <w:color w:val="000000" w:themeColor="text1"/>
          <w:lang w:val="en-US"/>
        </w:rPr>
        <w:t>Allee</w:t>
      </w:r>
      <w:proofErr w:type="spellEnd"/>
      <w:r w:rsidRPr="00577830">
        <w:rPr>
          <w:color w:val="000000" w:themeColor="text1"/>
          <w:lang w:val="en-US"/>
        </w:rPr>
        <w:t>, V.</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1997</w:t>
      </w:r>
      <w:r w:rsidRPr="00577830">
        <w:rPr>
          <w:color w:val="000000" w:themeColor="text1"/>
          <w:lang w:val="en-US"/>
        </w:rPr>
        <w:t>)</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The Knowledge Evolution: Expanding Organizational Intelligence</w:t>
      </w:r>
      <w:r w:rsidRPr="00577830">
        <w:rPr>
          <w:color w:val="000000" w:themeColor="text1"/>
          <w:lang w:val="en-US"/>
        </w:rPr>
        <w:t>”</w:t>
      </w:r>
      <w:r w:rsidR="00301AB7" w:rsidRPr="00577830">
        <w:rPr>
          <w:color w:val="000000" w:themeColor="text1"/>
          <w:lang w:val="en-US"/>
        </w:rPr>
        <w:t>, Boston, MA: Butterworth-Heinemann</w:t>
      </w:r>
      <w:r w:rsidRPr="00577830">
        <w:rPr>
          <w:color w:val="000000" w:themeColor="text1"/>
          <w:lang w:val="en-US"/>
        </w:rPr>
        <w:t>.</w:t>
      </w:r>
    </w:p>
    <w:p w14:paraId="0C039539" w14:textId="3907320B" w:rsidR="00301AB7" w:rsidRPr="00577830" w:rsidRDefault="00301AB7" w:rsidP="00B06CA7">
      <w:pPr>
        <w:spacing w:after="0" w:line="240" w:lineRule="auto"/>
        <w:ind w:left="720" w:hanging="720"/>
        <w:jc w:val="both"/>
        <w:rPr>
          <w:color w:val="000000" w:themeColor="text1"/>
          <w:lang w:val="en-US"/>
        </w:rPr>
      </w:pPr>
      <w:r w:rsidRPr="00577830">
        <w:rPr>
          <w:color w:val="000000" w:themeColor="text1"/>
          <w:lang w:val="en-US"/>
        </w:rPr>
        <w:t xml:space="preserve">American </w:t>
      </w:r>
      <w:r w:rsidR="00FC0262" w:rsidRPr="00577830">
        <w:rPr>
          <w:color w:val="000000" w:themeColor="text1"/>
          <w:lang w:val="en-US"/>
        </w:rPr>
        <w:t>Society of Mechanical Engineers</w:t>
      </w:r>
      <w:r w:rsidRPr="00577830">
        <w:rPr>
          <w:color w:val="000000" w:themeColor="text1"/>
          <w:lang w:val="en-US"/>
        </w:rPr>
        <w:t xml:space="preserve"> </w:t>
      </w:r>
      <w:r w:rsidR="00FC0262" w:rsidRPr="00577830">
        <w:rPr>
          <w:color w:val="000000" w:themeColor="text1"/>
          <w:lang w:val="en-US"/>
        </w:rPr>
        <w:t>(</w:t>
      </w:r>
      <w:r w:rsidRPr="00577830">
        <w:rPr>
          <w:color w:val="000000" w:themeColor="text1"/>
          <w:lang w:val="en-US"/>
        </w:rPr>
        <w:t>2010</w:t>
      </w:r>
      <w:r w:rsidR="00FC0262" w:rsidRPr="00577830">
        <w:rPr>
          <w:color w:val="000000" w:themeColor="text1"/>
          <w:lang w:val="en-US"/>
        </w:rPr>
        <w:t>)</w:t>
      </w:r>
      <w:r w:rsidRPr="00577830">
        <w:rPr>
          <w:color w:val="000000" w:themeColor="text1"/>
          <w:lang w:val="en-US"/>
        </w:rPr>
        <w:t xml:space="preserve"> </w:t>
      </w:r>
      <w:r w:rsidR="00FC0262" w:rsidRPr="00577830">
        <w:rPr>
          <w:color w:val="000000" w:themeColor="text1"/>
          <w:lang w:val="en-US"/>
        </w:rPr>
        <w:t>“</w:t>
      </w:r>
      <w:r w:rsidRPr="00577830">
        <w:rPr>
          <w:color w:val="000000" w:themeColor="text1"/>
          <w:lang w:val="en-US"/>
        </w:rPr>
        <w:t>Pipeline Personnel Qualification</w:t>
      </w:r>
      <w:r w:rsidR="00FC0262" w:rsidRPr="00577830">
        <w:rPr>
          <w:color w:val="000000" w:themeColor="text1"/>
          <w:lang w:val="en-US"/>
        </w:rPr>
        <w:t>”</w:t>
      </w:r>
      <w:r w:rsidRPr="00577830">
        <w:rPr>
          <w:color w:val="000000" w:themeColor="text1"/>
          <w:lang w:val="en-US"/>
        </w:rPr>
        <w:t>, American Society of Mechanical Engineers. ASME B31Q-2010.</w:t>
      </w:r>
    </w:p>
    <w:p w14:paraId="00806CF9" w14:textId="33EE20A6" w:rsidR="00301AB7" w:rsidRPr="00577830" w:rsidRDefault="00301AB7" w:rsidP="00B06CA7">
      <w:pPr>
        <w:spacing w:after="0" w:line="240" w:lineRule="auto"/>
        <w:ind w:left="720" w:hanging="720"/>
        <w:jc w:val="both"/>
        <w:rPr>
          <w:color w:val="000000" w:themeColor="text1"/>
          <w:lang w:val="en-US"/>
        </w:rPr>
      </w:pPr>
      <w:r w:rsidRPr="00577830">
        <w:rPr>
          <w:color w:val="000000" w:themeColor="text1"/>
          <w:lang w:val="en-US"/>
        </w:rPr>
        <w:t xml:space="preserve">Anderson, J. R., and </w:t>
      </w:r>
      <w:proofErr w:type="spellStart"/>
      <w:r w:rsidRPr="00577830">
        <w:rPr>
          <w:color w:val="000000" w:themeColor="text1"/>
          <w:lang w:val="en-US"/>
        </w:rPr>
        <w:t>Schunn</w:t>
      </w:r>
      <w:proofErr w:type="spellEnd"/>
      <w:r w:rsidRPr="00577830">
        <w:rPr>
          <w:color w:val="000000" w:themeColor="text1"/>
          <w:lang w:val="en-US"/>
        </w:rPr>
        <w:t xml:space="preserve">, C. D. </w:t>
      </w:r>
      <w:r w:rsidR="00FC0262" w:rsidRPr="00577830">
        <w:rPr>
          <w:color w:val="000000" w:themeColor="text1"/>
          <w:lang w:val="en-US"/>
        </w:rPr>
        <w:t>(</w:t>
      </w:r>
      <w:r w:rsidRPr="00577830">
        <w:rPr>
          <w:color w:val="000000" w:themeColor="text1"/>
          <w:lang w:val="en-US"/>
        </w:rPr>
        <w:t>2000</w:t>
      </w:r>
      <w:r w:rsidR="00FC0262" w:rsidRPr="00577830">
        <w:rPr>
          <w:color w:val="000000" w:themeColor="text1"/>
          <w:lang w:val="en-US"/>
        </w:rPr>
        <w:t>)</w:t>
      </w:r>
      <w:r w:rsidRPr="00577830">
        <w:rPr>
          <w:color w:val="000000" w:themeColor="text1"/>
          <w:lang w:val="en-US"/>
        </w:rPr>
        <w:t xml:space="preserve"> Implications of the ACT-R learning theory: No magic bullets. In R. Glaser (Ed.), </w:t>
      </w:r>
      <w:r w:rsidR="00FC0262" w:rsidRPr="00577830">
        <w:rPr>
          <w:color w:val="000000" w:themeColor="text1"/>
          <w:lang w:val="en-US"/>
        </w:rPr>
        <w:t>“</w:t>
      </w:r>
      <w:r w:rsidRPr="00577830">
        <w:rPr>
          <w:color w:val="000000" w:themeColor="text1"/>
          <w:lang w:val="en-US"/>
        </w:rPr>
        <w:t>Advances in instructional psychology</w:t>
      </w:r>
      <w:r w:rsidR="00FC0262" w:rsidRPr="00577830">
        <w:rPr>
          <w:color w:val="000000" w:themeColor="text1"/>
          <w:lang w:val="en-US"/>
        </w:rPr>
        <w:t>”</w:t>
      </w:r>
      <w:r w:rsidRPr="00577830">
        <w:rPr>
          <w:color w:val="000000" w:themeColor="text1"/>
          <w:lang w:val="en-US"/>
        </w:rPr>
        <w:t>, Vol. 5, educational design and cognitive science. London: Lawrence Erlbaum.</w:t>
      </w:r>
    </w:p>
    <w:p w14:paraId="329217A9" w14:textId="08782B07" w:rsidR="00301AB7" w:rsidRPr="00577830" w:rsidRDefault="00FC0262" w:rsidP="00B06CA7">
      <w:pPr>
        <w:spacing w:after="0" w:line="240" w:lineRule="auto"/>
        <w:ind w:left="720" w:hanging="720"/>
        <w:jc w:val="both"/>
        <w:rPr>
          <w:color w:val="000000" w:themeColor="text1"/>
          <w:lang w:val="en-US"/>
        </w:rPr>
      </w:pPr>
      <w:r w:rsidRPr="00577830">
        <w:rPr>
          <w:color w:val="000000" w:themeColor="text1"/>
          <w:lang w:val="en-US"/>
        </w:rPr>
        <w:t xml:space="preserve">Andreu, R. and </w:t>
      </w:r>
      <w:proofErr w:type="spellStart"/>
      <w:r w:rsidRPr="00577830">
        <w:rPr>
          <w:color w:val="000000" w:themeColor="text1"/>
          <w:lang w:val="en-US"/>
        </w:rPr>
        <w:t>Ciborra</w:t>
      </w:r>
      <w:proofErr w:type="spellEnd"/>
      <w:r w:rsidRPr="00577830">
        <w:rPr>
          <w:color w:val="000000" w:themeColor="text1"/>
          <w:lang w:val="en-US"/>
        </w:rPr>
        <w:t>, C. U.</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1996</w:t>
      </w:r>
      <w:r w:rsidRPr="00577830">
        <w:rPr>
          <w:color w:val="000000" w:themeColor="text1"/>
          <w:lang w:val="en-US"/>
        </w:rPr>
        <w:t>)</w:t>
      </w:r>
      <w:r w:rsidR="00301AB7" w:rsidRPr="00577830">
        <w:rPr>
          <w:color w:val="000000" w:themeColor="text1"/>
          <w:lang w:val="en-US"/>
        </w:rPr>
        <w:t xml:space="preserve"> Organizational learning and core capabilities development: The role of IT, </w:t>
      </w:r>
      <w:r w:rsidRPr="00577830">
        <w:rPr>
          <w:color w:val="000000" w:themeColor="text1"/>
          <w:lang w:val="en-US"/>
        </w:rPr>
        <w:t>“</w:t>
      </w:r>
      <w:r w:rsidR="00301AB7" w:rsidRPr="00577830">
        <w:rPr>
          <w:iCs/>
          <w:color w:val="000000" w:themeColor="text1"/>
          <w:lang w:val="en-US"/>
        </w:rPr>
        <w:t>Journal of Strategic Information Systems</w:t>
      </w:r>
      <w:r w:rsidRPr="00577830">
        <w:rPr>
          <w:iCs/>
          <w:color w:val="000000" w:themeColor="text1"/>
          <w:lang w:val="en-US"/>
        </w:rPr>
        <w:t>”</w:t>
      </w:r>
      <w:r w:rsidR="00301AB7" w:rsidRPr="00577830">
        <w:rPr>
          <w:color w:val="000000" w:themeColor="text1"/>
          <w:lang w:val="en-US"/>
        </w:rPr>
        <w:t>, 5, 111–127.</w:t>
      </w:r>
    </w:p>
    <w:p w14:paraId="2CA1F793" w14:textId="428AF019" w:rsidR="00301AB7" w:rsidRPr="00577830" w:rsidRDefault="00FC0262" w:rsidP="00B06CA7">
      <w:pPr>
        <w:spacing w:after="0" w:line="240" w:lineRule="auto"/>
        <w:ind w:left="720" w:hanging="720"/>
        <w:jc w:val="both"/>
        <w:rPr>
          <w:color w:val="000000" w:themeColor="text1"/>
          <w:lang w:val="en-US"/>
        </w:rPr>
      </w:pPr>
      <w:proofErr w:type="spellStart"/>
      <w:r w:rsidRPr="00577830">
        <w:rPr>
          <w:color w:val="000000" w:themeColor="text1"/>
          <w:lang w:val="en-US"/>
        </w:rPr>
        <w:t>Aune</w:t>
      </w:r>
      <w:proofErr w:type="spellEnd"/>
      <w:r w:rsidRPr="00577830">
        <w:rPr>
          <w:color w:val="000000" w:themeColor="text1"/>
          <w:lang w:val="en-US"/>
        </w:rPr>
        <w:t>, B.</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1970</w:t>
      </w:r>
      <w:r w:rsidRPr="00577830">
        <w:rPr>
          <w:color w:val="000000" w:themeColor="text1"/>
          <w:lang w:val="en-US"/>
        </w:rPr>
        <w:t>)</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Rationalism, Empiricism, and Pragmatism</w:t>
      </w:r>
      <w:r w:rsidRPr="00577830">
        <w:rPr>
          <w:color w:val="000000" w:themeColor="text1"/>
          <w:lang w:val="en-US"/>
        </w:rPr>
        <w:t>”</w:t>
      </w:r>
      <w:r w:rsidR="00301AB7" w:rsidRPr="00577830">
        <w:rPr>
          <w:color w:val="000000" w:themeColor="text1"/>
          <w:lang w:val="en-US"/>
        </w:rPr>
        <w:t>, New York: Random House.</w:t>
      </w:r>
    </w:p>
    <w:p w14:paraId="5CA38F47" w14:textId="32164FC5" w:rsidR="00301AB7" w:rsidRPr="00577830" w:rsidRDefault="00301AB7" w:rsidP="00B06CA7">
      <w:pPr>
        <w:spacing w:after="0" w:line="240" w:lineRule="auto"/>
        <w:ind w:left="720" w:hanging="720"/>
        <w:jc w:val="both"/>
        <w:rPr>
          <w:color w:val="000000" w:themeColor="text1"/>
          <w:lang w:val="en-US"/>
        </w:rPr>
      </w:pPr>
      <w:proofErr w:type="spellStart"/>
      <w:r w:rsidRPr="00577830">
        <w:rPr>
          <w:color w:val="000000" w:themeColor="text1"/>
          <w:lang w:val="en-US"/>
        </w:rPr>
        <w:lastRenderedPageBreak/>
        <w:t>Baartman</w:t>
      </w:r>
      <w:proofErr w:type="spellEnd"/>
      <w:r w:rsidRPr="00577830">
        <w:rPr>
          <w:color w:val="000000" w:themeColor="text1"/>
          <w:lang w:val="en-US"/>
        </w:rPr>
        <w:t xml:space="preserve">, L. K. J. and de </w:t>
      </w:r>
      <w:proofErr w:type="spellStart"/>
      <w:r w:rsidRPr="00577830">
        <w:rPr>
          <w:color w:val="000000" w:themeColor="text1"/>
          <w:lang w:val="en-US"/>
        </w:rPr>
        <w:t>Bruijn</w:t>
      </w:r>
      <w:proofErr w:type="spellEnd"/>
      <w:r w:rsidRPr="00577830">
        <w:rPr>
          <w:color w:val="000000" w:themeColor="text1"/>
          <w:lang w:val="en-US"/>
        </w:rPr>
        <w:t xml:space="preserve">, E. </w:t>
      </w:r>
      <w:r w:rsidR="00FC0262" w:rsidRPr="00577830">
        <w:rPr>
          <w:color w:val="000000" w:themeColor="text1"/>
          <w:lang w:val="en-US"/>
        </w:rPr>
        <w:t>(</w:t>
      </w:r>
      <w:r w:rsidRPr="00577830">
        <w:rPr>
          <w:color w:val="000000" w:themeColor="text1"/>
          <w:lang w:val="en-US"/>
        </w:rPr>
        <w:t>2011</w:t>
      </w:r>
      <w:r w:rsidR="00FC0262" w:rsidRPr="00577830">
        <w:rPr>
          <w:color w:val="000000" w:themeColor="text1"/>
          <w:lang w:val="en-US"/>
        </w:rPr>
        <w:t>)</w:t>
      </w:r>
      <w:r w:rsidRPr="00577830">
        <w:rPr>
          <w:color w:val="000000" w:themeColor="text1"/>
          <w:lang w:val="en-US"/>
        </w:rPr>
        <w:t xml:space="preserve"> Integrating knowledge, skills and attitudes: </w:t>
      </w:r>
      <w:proofErr w:type="spellStart"/>
      <w:r w:rsidRPr="00577830">
        <w:rPr>
          <w:color w:val="000000" w:themeColor="text1"/>
          <w:lang w:val="en-US"/>
        </w:rPr>
        <w:t>Conceptualising</w:t>
      </w:r>
      <w:proofErr w:type="spellEnd"/>
      <w:r w:rsidRPr="00577830">
        <w:rPr>
          <w:color w:val="000000" w:themeColor="text1"/>
          <w:lang w:val="en-US"/>
        </w:rPr>
        <w:t xml:space="preserve"> learning processes towards vocational competence, </w:t>
      </w:r>
      <w:r w:rsidR="00FC0262" w:rsidRPr="00577830">
        <w:rPr>
          <w:color w:val="000000" w:themeColor="text1"/>
          <w:lang w:val="en-US"/>
        </w:rPr>
        <w:t>“</w:t>
      </w:r>
      <w:r w:rsidRPr="00577830">
        <w:rPr>
          <w:color w:val="000000" w:themeColor="text1"/>
          <w:lang w:val="en-US"/>
        </w:rPr>
        <w:t>Educational Research Review</w:t>
      </w:r>
      <w:r w:rsidR="00FC0262" w:rsidRPr="00577830">
        <w:rPr>
          <w:color w:val="000000" w:themeColor="text1"/>
          <w:lang w:val="en-US"/>
        </w:rPr>
        <w:t>”</w:t>
      </w:r>
      <w:r w:rsidRPr="00577830">
        <w:rPr>
          <w:color w:val="000000" w:themeColor="text1"/>
          <w:lang w:val="en-US"/>
        </w:rPr>
        <w:t>,</w:t>
      </w:r>
      <w:r w:rsidR="00FC0262" w:rsidRPr="00577830">
        <w:rPr>
          <w:color w:val="000000" w:themeColor="text1"/>
          <w:lang w:val="en-US"/>
        </w:rPr>
        <w:t xml:space="preserve"> 6, </w:t>
      </w:r>
      <w:r w:rsidRPr="00577830">
        <w:rPr>
          <w:color w:val="000000" w:themeColor="text1"/>
          <w:lang w:val="en-US"/>
        </w:rPr>
        <w:t>125–134</w:t>
      </w:r>
    </w:p>
    <w:p w14:paraId="09BC7E93" w14:textId="3E8F26E5" w:rsidR="00301AB7" w:rsidRPr="00577830" w:rsidRDefault="00FC0262" w:rsidP="00B06CA7">
      <w:pPr>
        <w:spacing w:after="0" w:line="240" w:lineRule="auto"/>
        <w:ind w:left="720" w:hanging="720"/>
        <w:jc w:val="both"/>
        <w:rPr>
          <w:color w:val="000000" w:themeColor="text1"/>
          <w:lang w:val="en-US"/>
        </w:rPr>
      </w:pPr>
      <w:r w:rsidRPr="00577830">
        <w:rPr>
          <w:color w:val="000000" w:themeColor="text1"/>
          <w:lang w:val="en-US"/>
        </w:rPr>
        <w:t>Ball, D. L.</w:t>
      </w:r>
      <w:r w:rsidR="00301AB7" w:rsidRPr="00577830">
        <w:rPr>
          <w:color w:val="000000" w:themeColor="text1"/>
          <w:lang w:val="en-US"/>
        </w:rPr>
        <w:t xml:space="preserve"> </w:t>
      </w:r>
      <w:r w:rsidRPr="00577830">
        <w:rPr>
          <w:color w:val="000000" w:themeColor="text1"/>
          <w:lang w:val="en-US"/>
        </w:rPr>
        <w:t xml:space="preserve">(1990) </w:t>
      </w:r>
      <w:proofErr w:type="gramStart"/>
      <w:r w:rsidR="00301AB7" w:rsidRPr="00577830">
        <w:rPr>
          <w:color w:val="000000" w:themeColor="text1"/>
          <w:lang w:val="en-US"/>
        </w:rPr>
        <w:t>The</w:t>
      </w:r>
      <w:proofErr w:type="gramEnd"/>
      <w:r w:rsidR="00301AB7" w:rsidRPr="00577830">
        <w:rPr>
          <w:color w:val="000000" w:themeColor="text1"/>
          <w:lang w:val="en-US"/>
        </w:rPr>
        <w:t xml:space="preserve"> mathematical understandings that prospective teachers bring to teacher education, </w:t>
      </w:r>
      <w:r w:rsidRPr="00577830">
        <w:rPr>
          <w:color w:val="000000" w:themeColor="text1"/>
          <w:lang w:val="en-US"/>
        </w:rPr>
        <w:t>“</w:t>
      </w:r>
      <w:r w:rsidR="00301AB7" w:rsidRPr="00577830">
        <w:rPr>
          <w:color w:val="000000" w:themeColor="text1"/>
          <w:lang w:val="en-US"/>
        </w:rPr>
        <w:t>Elementary School Journal</w:t>
      </w:r>
      <w:r w:rsidRPr="00577830">
        <w:rPr>
          <w:color w:val="000000" w:themeColor="text1"/>
          <w:lang w:val="en-US"/>
        </w:rPr>
        <w:t>”</w:t>
      </w:r>
      <w:r w:rsidR="00301AB7" w:rsidRPr="00577830">
        <w:rPr>
          <w:color w:val="000000" w:themeColor="text1"/>
          <w:lang w:val="en-US"/>
        </w:rPr>
        <w:t>, 90(4), 449–466.</w:t>
      </w:r>
    </w:p>
    <w:p w14:paraId="4A99EBBD" w14:textId="1D0461F6" w:rsidR="00301AB7" w:rsidRPr="00577830" w:rsidRDefault="00FC0262" w:rsidP="00B06CA7">
      <w:pPr>
        <w:spacing w:after="0" w:line="240" w:lineRule="auto"/>
        <w:ind w:left="720" w:hanging="720"/>
        <w:jc w:val="both"/>
        <w:rPr>
          <w:color w:val="000000" w:themeColor="text1"/>
          <w:lang w:val="en-US"/>
        </w:rPr>
      </w:pPr>
      <w:r w:rsidRPr="00577830">
        <w:rPr>
          <w:color w:val="000000" w:themeColor="text1"/>
          <w:lang w:val="en-US"/>
        </w:rPr>
        <w:t>Bennet, A. and Bennet, D.</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2000</w:t>
      </w:r>
      <w:r w:rsidRPr="00577830">
        <w:rPr>
          <w:color w:val="000000" w:themeColor="text1"/>
          <w:lang w:val="en-US"/>
        </w:rPr>
        <w:t>)</w:t>
      </w:r>
      <w:r w:rsidR="00301AB7" w:rsidRPr="00577830">
        <w:rPr>
          <w:color w:val="000000" w:themeColor="text1"/>
          <w:lang w:val="en-US"/>
        </w:rPr>
        <w:t xml:space="preserve"> Characterizing the Next Generation Knowledge Organization, </w:t>
      </w:r>
      <w:r w:rsidRPr="00577830">
        <w:rPr>
          <w:color w:val="000000" w:themeColor="text1"/>
          <w:lang w:val="en-US"/>
        </w:rPr>
        <w:t>“</w:t>
      </w:r>
      <w:r w:rsidR="00301AB7" w:rsidRPr="00577830">
        <w:rPr>
          <w:color w:val="000000" w:themeColor="text1"/>
          <w:lang w:val="en-US"/>
        </w:rPr>
        <w:t>Knowledge and Innovation: Journal of the KMCI</w:t>
      </w:r>
      <w:r w:rsidRPr="00577830">
        <w:rPr>
          <w:color w:val="000000" w:themeColor="text1"/>
          <w:lang w:val="en-US"/>
        </w:rPr>
        <w:t>”</w:t>
      </w:r>
      <w:r w:rsidR="00301AB7" w:rsidRPr="00577830">
        <w:rPr>
          <w:color w:val="000000" w:themeColor="text1"/>
          <w:lang w:val="en-US"/>
        </w:rPr>
        <w:t>, 1(1), 8-42.</w:t>
      </w:r>
    </w:p>
    <w:p w14:paraId="0DF58F53" w14:textId="6C5D0BA8" w:rsidR="00301AB7" w:rsidRPr="00577830" w:rsidRDefault="00FC0262" w:rsidP="00B06CA7">
      <w:pPr>
        <w:spacing w:after="0" w:line="240" w:lineRule="auto"/>
        <w:ind w:left="720" w:hanging="720"/>
        <w:jc w:val="both"/>
        <w:rPr>
          <w:color w:val="000000" w:themeColor="text1"/>
        </w:rPr>
      </w:pPr>
      <w:r w:rsidRPr="00577830">
        <w:rPr>
          <w:color w:val="000000" w:themeColor="text1"/>
        </w:rPr>
        <w:t>Bennet, D. and Bennet, A.</w:t>
      </w:r>
      <w:r w:rsidR="00301AB7" w:rsidRPr="00577830">
        <w:rPr>
          <w:color w:val="000000" w:themeColor="text1"/>
        </w:rPr>
        <w:t xml:space="preserve"> </w:t>
      </w:r>
      <w:r w:rsidRPr="00577830">
        <w:rPr>
          <w:color w:val="000000" w:themeColor="text1"/>
        </w:rPr>
        <w:t>(</w:t>
      </w:r>
      <w:r w:rsidR="00301AB7" w:rsidRPr="00577830">
        <w:rPr>
          <w:color w:val="000000" w:themeColor="text1"/>
        </w:rPr>
        <w:t>2008</w:t>
      </w:r>
      <w:r w:rsidRPr="00577830">
        <w:rPr>
          <w:color w:val="000000" w:themeColor="text1"/>
        </w:rPr>
        <w:t>)</w:t>
      </w:r>
      <w:r w:rsidR="00301AB7" w:rsidRPr="00577830">
        <w:rPr>
          <w:color w:val="000000" w:themeColor="text1"/>
        </w:rPr>
        <w:t xml:space="preserve"> Engaging tacit knowledge in support of organizational learning, </w:t>
      </w:r>
      <w:r w:rsidRPr="00577830">
        <w:rPr>
          <w:color w:val="000000" w:themeColor="text1"/>
        </w:rPr>
        <w:t>“</w:t>
      </w:r>
      <w:r w:rsidR="00301AB7" w:rsidRPr="00577830">
        <w:rPr>
          <w:color w:val="000000" w:themeColor="text1"/>
        </w:rPr>
        <w:t>VINE</w:t>
      </w:r>
      <w:r w:rsidRPr="00577830">
        <w:rPr>
          <w:color w:val="000000" w:themeColor="text1"/>
        </w:rPr>
        <w:t>”</w:t>
      </w:r>
      <w:r w:rsidR="00301AB7" w:rsidRPr="00577830">
        <w:rPr>
          <w:color w:val="000000" w:themeColor="text1"/>
        </w:rPr>
        <w:t>, 38(1), 72-94.</w:t>
      </w:r>
    </w:p>
    <w:p w14:paraId="2023ACCD" w14:textId="31F6E0A5" w:rsidR="00301AB7" w:rsidRPr="00577830" w:rsidRDefault="00FC0262" w:rsidP="00B06CA7">
      <w:pPr>
        <w:spacing w:after="0" w:line="240" w:lineRule="auto"/>
        <w:ind w:left="720" w:hanging="720"/>
        <w:jc w:val="both"/>
        <w:rPr>
          <w:color w:val="000000" w:themeColor="text1"/>
          <w:lang w:val="en-US"/>
        </w:rPr>
      </w:pPr>
      <w:r w:rsidRPr="00577830">
        <w:rPr>
          <w:color w:val="000000" w:themeColor="text1"/>
          <w:lang w:val="en-US"/>
        </w:rPr>
        <w:t>Blacker, F.</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1995</w:t>
      </w:r>
      <w:r w:rsidRPr="00577830">
        <w:rPr>
          <w:color w:val="000000" w:themeColor="text1"/>
          <w:lang w:val="en-US"/>
        </w:rPr>
        <w:t>)</w:t>
      </w:r>
      <w:r w:rsidR="00301AB7" w:rsidRPr="00577830">
        <w:rPr>
          <w:color w:val="000000" w:themeColor="text1"/>
          <w:lang w:val="en-US"/>
        </w:rPr>
        <w:t xml:space="preserve"> Knowledge, knowledge work and organizations: An overview and interpretation, </w:t>
      </w:r>
      <w:r w:rsidRPr="00577830">
        <w:rPr>
          <w:color w:val="000000" w:themeColor="text1"/>
          <w:lang w:val="en-US"/>
        </w:rPr>
        <w:t>“</w:t>
      </w:r>
      <w:r w:rsidR="00301AB7" w:rsidRPr="00577830">
        <w:rPr>
          <w:color w:val="000000" w:themeColor="text1"/>
          <w:lang w:val="en-US"/>
        </w:rPr>
        <w:t>Organization Studies</w:t>
      </w:r>
      <w:r w:rsidRPr="00577830">
        <w:rPr>
          <w:color w:val="000000" w:themeColor="text1"/>
          <w:lang w:val="en-US"/>
        </w:rPr>
        <w:t>”</w:t>
      </w:r>
      <w:r w:rsidR="00301AB7" w:rsidRPr="00577830">
        <w:rPr>
          <w:color w:val="000000" w:themeColor="text1"/>
          <w:lang w:val="en-US"/>
        </w:rPr>
        <w:t>, 15(6), 1021-1046.</w:t>
      </w:r>
    </w:p>
    <w:p w14:paraId="0D212E93" w14:textId="347F092B" w:rsidR="00301AB7" w:rsidRPr="00577830" w:rsidRDefault="00301AB7" w:rsidP="00B06CA7">
      <w:pPr>
        <w:spacing w:after="0" w:line="240" w:lineRule="auto"/>
        <w:ind w:left="720" w:hanging="720"/>
        <w:jc w:val="both"/>
        <w:rPr>
          <w:color w:val="000000" w:themeColor="text1"/>
        </w:rPr>
      </w:pPr>
      <w:proofErr w:type="spellStart"/>
      <w:r w:rsidRPr="00577830">
        <w:rPr>
          <w:color w:val="000000" w:themeColor="text1"/>
        </w:rPr>
        <w:t>Chadegani</w:t>
      </w:r>
      <w:proofErr w:type="spellEnd"/>
      <w:r w:rsidRPr="00577830">
        <w:rPr>
          <w:color w:val="000000" w:themeColor="text1"/>
        </w:rPr>
        <w:t xml:space="preserve">, A. A., </w:t>
      </w:r>
      <w:proofErr w:type="spellStart"/>
      <w:r w:rsidRPr="00577830">
        <w:rPr>
          <w:color w:val="000000" w:themeColor="text1"/>
        </w:rPr>
        <w:t>Salehi</w:t>
      </w:r>
      <w:proofErr w:type="spellEnd"/>
      <w:r w:rsidRPr="00577830">
        <w:rPr>
          <w:color w:val="000000" w:themeColor="text1"/>
        </w:rPr>
        <w:t xml:space="preserve">, H., </w:t>
      </w:r>
      <w:proofErr w:type="spellStart"/>
      <w:r w:rsidRPr="00577830">
        <w:rPr>
          <w:color w:val="000000" w:themeColor="text1"/>
        </w:rPr>
        <w:t>Yenus</w:t>
      </w:r>
      <w:proofErr w:type="spellEnd"/>
      <w:r w:rsidRPr="00577830">
        <w:rPr>
          <w:color w:val="000000" w:themeColor="text1"/>
        </w:rPr>
        <w:t xml:space="preserve">, M. M., </w:t>
      </w:r>
      <w:proofErr w:type="spellStart"/>
      <w:r w:rsidRPr="00577830">
        <w:rPr>
          <w:color w:val="000000" w:themeColor="text1"/>
        </w:rPr>
        <w:t>Farhadi</w:t>
      </w:r>
      <w:proofErr w:type="spellEnd"/>
      <w:r w:rsidRPr="00577830">
        <w:rPr>
          <w:color w:val="000000" w:themeColor="text1"/>
        </w:rPr>
        <w:t xml:space="preserve">, H., </w:t>
      </w:r>
      <w:proofErr w:type="spellStart"/>
      <w:r w:rsidRPr="00577830">
        <w:rPr>
          <w:color w:val="000000" w:themeColor="text1"/>
        </w:rPr>
        <w:t>Fooladi</w:t>
      </w:r>
      <w:proofErr w:type="spellEnd"/>
      <w:r w:rsidRPr="00577830">
        <w:rPr>
          <w:color w:val="000000" w:themeColor="text1"/>
        </w:rPr>
        <w:t xml:space="preserve">, M., </w:t>
      </w:r>
      <w:proofErr w:type="spellStart"/>
      <w:r w:rsidRPr="00577830">
        <w:rPr>
          <w:color w:val="000000" w:themeColor="text1"/>
        </w:rPr>
        <w:t>Farhadi</w:t>
      </w:r>
      <w:proofErr w:type="spellEnd"/>
      <w:r w:rsidRPr="00577830">
        <w:rPr>
          <w:color w:val="000000" w:themeColor="text1"/>
        </w:rPr>
        <w:t xml:space="preserve">, M. and </w:t>
      </w:r>
      <w:proofErr w:type="spellStart"/>
      <w:r w:rsidRPr="00577830">
        <w:rPr>
          <w:color w:val="000000" w:themeColor="text1"/>
        </w:rPr>
        <w:t>Ebrahim</w:t>
      </w:r>
      <w:proofErr w:type="spellEnd"/>
      <w:r w:rsidRPr="00577830">
        <w:rPr>
          <w:color w:val="000000" w:themeColor="text1"/>
        </w:rPr>
        <w:t xml:space="preserve">, N. A. </w:t>
      </w:r>
      <w:r w:rsidR="00FC0262" w:rsidRPr="00577830">
        <w:rPr>
          <w:color w:val="000000" w:themeColor="text1"/>
        </w:rPr>
        <w:t>(</w:t>
      </w:r>
      <w:r w:rsidRPr="00577830">
        <w:rPr>
          <w:color w:val="000000" w:themeColor="text1"/>
        </w:rPr>
        <w:t>2013</w:t>
      </w:r>
      <w:r w:rsidR="00FC0262" w:rsidRPr="00577830">
        <w:rPr>
          <w:color w:val="000000" w:themeColor="text1"/>
        </w:rPr>
        <w:t>)</w:t>
      </w:r>
      <w:r w:rsidRPr="00577830">
        <w:rPr>
          <w:color w:val="000000" w:themeColor="text1"/>
        </w:rPr>
        <w:t xml:space="preserve"> </w:t>
      </w:r>
      <w:proofErr w:type="gramStart"/>
      <w:r w:rsidRPr="00577830">
        <w:rPr>
          <w:color w:val="000000" w:themeColor="text1"/>
        </w:rPr>
        <w:t>A</w:t>
      </w:r>
      <w:proofErr w:type="gramEnd"/>
      <w:r w:rsidRPr="00577830">
        <w:rPr>
          <w:color w:val="000000" w:themeColor="text1"/>
        </w:rPr>
        <w:t xml:space="preserve"> Comparison between Two Main Academic Literature Collections: Web of Science and Scopus Databases, </w:t>
      </w:r>
      <w:r w:rsidR="00FC0262" w:rsidRPr="00577830">
        <w:rPr>
          <w:color w:val="000000" w:themeColor="text1"/>
        </w:rPr>
        <w:t>“</w:t>
      </w:r>
      <w:r w:rsidRPr="00577830">
        <w:rPr>
          <w:color w:val="000000" w:themeColor="text1"/>
        </w:rPr>
        <w:t>Asian Social Science</w:t>
      </w:r>
      <w:r w:rsidR="00FC0262" w:rsidRPr="00577830">
        <w:rPr>
          <w:color w:val="000000" w:themeColor="text1"/>
        </w:rPr>
        <w:t>”</w:t>
      </w:r>
      <w:r w:rsidRPr="00577830">
        <w:rPr>
          <w:color w:val="000000" w:themeColor="text1"/>
        </w:rPr>
        <w:t>, 9(5), 18-26.</w:t>
      </w:r>
    </w:p>
    <w:p w14:paraId="41EB7C03" w14:textId="28D58B1D" w:rsidR="00301AB7" w:rsidRPr="00577830" w:rsidRDefault="006C21F4" w:rsidP="00B06CA7">
      <w:pPr>
        <w:spacing w:after="0" w:line="240" w:lineRule="auto"/>
        <w:ind w:left="720" w:hanging="720"/>
        <w:jc w:val="both"/>
        <w:rPr>
          <w:color w:val="000000" w:themeColor="text1"/>
        </w:rPr>
      </w:pPr>
      <w:r w:rsidRPr="00577830">
        <w:rPr>
          <w:color w:val="000000" w:themeColor="text1"/>
        </w:rPr>
        <w:t>Council Directive 92/57/EEC</w:t>
      </w:r>
      <w:r w:rsidR="00301AB7" w:rsidRPr="00577830">
        <w:rPr>
          <w:color w:val="000000" w:themeColor="text1"/>
        </w:rPr>
        <w:t xml:space="preserve"> </w:t>
      </w:r>
      <w:r w:rsidRPr="00577830">
        <w:rPr>
          <w:color w:val="000000" w:themeColor="text1"/>
        </w:rPr>
        <w:t>(</w:t>
      </w:r>
      <w:r w:rsidR="00301AB7" w:rsidRPr="00577830">
        <w:rPr>
          <w:color w:val="000000" w:themeColor="text1"/>
        </w:rPr>
        <w:t>1992</w:t>
      </w:r>
      <w:r w:rsidRPr="00577830">
        <w:rPr>
          <w:color w:val="000000" w:themeColor="text1"/>
        </w:rPr>
        <w:t>)</w:t>
      </w:r>
      <w:r w:rsidR="00301AB7" w:rsidRPr="00577830">
        <w:rPr>
          <w:color w:val="000000" w:themeColor="text1"/>
        </w:rPr>
        <w:t xml:space="preserve"> </w:t>
      </w:r>
      <w:r w:rsidRPr="00577830">
        <w:rPr>
          <w:color w:val="000000" w:themeColor="text1"/>
        </w:rPr>
        <w:t>“</w:t>
      </w:r>
      <w:r w:rsidR="00301AB7" w:rsidRPr="00577830">
        <w:rPr>
          <w:color w:val="000000" w:themeColor="text1"/>
        </w:rPr>
        <w:t>On the implementation of minimum safety and health requirements at temporary or mobile constructions sites</w:t>
      </w:r>
      <w:r w:rsidRPr="00577830">
        <w:rPr>
          <w:color w:val="000000" w:themeColor="text1"/>
        </w:rPr>
        <w:t>”</w:t>
      </w:r>
      <w:r w:rsidR="00301AB7" w:rsidRPr="00577830">
        <w:rPr>
          <w:color w:val="000000" w:themeColor="text1"/>
        </w:rPr>
        <w:t>, Official Journal No. L 245, 26.08.1992, 6–22.</w:t>
      </w:r>
    </w:p>
    <w:p w14:paraId="020156AF" w14:textId="33D1D431" w:rsidR="00301AB7" w:rsidRPr="00577830" w:rsidRDefault="006C21F4" w:rsidP="00B06CA7">
      <w:pPr>
        <w:spacing w:after="0" w:line="240" w:lineRule="auto"/>
        <w:ind w:left="720" w:hanging="720"/>
        <w:jc w:val="both"/>
        <w:rPr>
          <w:color w:val="000000" w:themeColor="text1"/>
        </w:rPr>
      </w:pPr>
      <w:r w:rsidRPr="00577830">
        <w:rPr>
          <w:color w:val="000000" w:themeColor="text1"/>
        </w:rPr>
        <w:t xml:space="preserve">Cronbach, L. and </w:t>
      </w:r>
      <w:proofErr w:type="spellStart"/>
      <w:r w:rsidRPr="00577830">
        <w:rPr>
          <w:color w:val="000000" w:themeColor="text1"/>
        </w:rPr>
        <w:t>Meehl</w:t>
      </w:r>
      <w:proofErr w:type="spellEnd"/>
      <w:r w:rsidRPr="00577830">
        <w:rPr>
          <w:color w:val="000000" w:themeColor="text1"/>
        </w:rPr>
        <w:t>, P.</w:t>
      </w:r>
      <w:r w:rsidR="00301AB7" w:rsidRPr="00577830">
        <w:rPr>
          <w:color w:val="000000" w:themeColor="text1"/>
        </w:rPr>
        <w:t xml:space="preserve"> </w:t>
      </w:r>
      <w:r w:rsidRPr="00577830">
        <w:rPr>
          <w:color w:val="000000" w:themeColor="text1"/>
        </w:rPr>
        <w:t>(</w:t>
      </w:r>
      <w:r w:rsidR="00301AB7" w:rsidRPr="00577830">
        <w:rPr>
          <w:color w:val="000000" w:themeColor="text1"/>
        </w:rPr>
        <w:t>1955</w:t>
      </w:r>
      <w:r w:rsidRPr="00577830">
        <w:rPr>
          <w:color w:val="000000" w:themeColor="text1"/>
        </w:rPr>
        <w:t>)</w:t>
      </w:r>
      <w:r w:rsidR="00301AB7" w:rsidRPr="00577830">
        <w:rPr>
          <w:color w:val="000000" w:themeColor="text1"/>
        </w:rPr>
        <w:t xml:space="preserve"> Construct validity in psychological tests, </w:t>
      </w:r>
      <w:r w:rsidRPr="00577830">
        <w:rPr>
          <w:color w:val="000000" w:themeColor="text1"/>
        </w:rPr>
        <w:t>“</w:t>
      </w:r>
      <w:r w:rsidR="00301AB7" w:rsidRPr="00577830">
        <w:rPr>
          <w:color w:val="000000" w:themeColor="text1"/>
        </w:rPr>
        <w:t>Psychological Bulletin</w:t>
      </w:r>
      <w:r w:rsidRPr="00577830">
        <w:rPr>
          <w:color w:val="000000" w:themeColor="text1"/>
        </w:rPr>
        <w:t>”</w:t>
      </w:r>
      <w:r w:rsidR="00301AB7" w:rsidRPr="00577830">
        <w:rPr>
          <w:color w:val="000000" w:themeColor="text1"/>
        </w:rPr>
        <w:t>, 52(4), 281-302.</w:t>
      </w:r>
    </w:p>
    <w:p w14:paraId="7ADCAD05" w14:textId="1934CBF8" w:rsidR="00301AB7" w:rsidRPr="00577830" w:rsidRDefault="00301AB7" w:rsidP="00B06CA7">
      <w:pPr>
        <w:spacing w:after="0" w:line="240" w:lineRule="auto"/>
        <w:ind w:left="720" w:hanging="720"/>
        <w:jc w:val="both"/>
        <w:rPr>
          <w:color w:val="000000" w:themeColor="text1"/>
        </w:rPr>
      </w:pPr>
      <w:r w:rsidRPr="00577830">
        <w:rPr>
          <w:color w:val="000000" w:themeColor="text1"/>
        </w:rPr>
        <w:t xml:space="preserve">Davenport, T. H., De Long, D. W. and Beers, M, C. </w:t>
      </w:r>
      <w:r w:rsidR="006C21F4" w:rsidRPr="00577830">
        <w:rPr>
          <w:color w:val="000000" w:themeColor="text1"/>
        </w:rPr>
        <w:t>(</w:t>
      </w:r>
      <w:r w:rsidRPr="00577830">
        <w:rPr>
          <w:color w:val="000000" w:themeColor="text1"/>
        </w:rPr>
        <w:t>1998</w:t>
      </w:r>
      <w:r w:rsidR="006C21F4" w:rsidRPr="00577830">
        <w:rPr>
          <w:color w:val="000000" w:themeColor="text1"/>
        </w:rPr>
        <w:t>)</w:t>
      </w:r>
      <w:r w:rsidRPr="00577830">
        <w:rPr>
          <w:color w:val="000000" w:themeColor="text1"/>
        </w:rPr>
        <w:t xml:space="preserve"> Successful knowledge management projects, </w:t>
      </w:r>
      <w:r w:rsidR="006C21F4" w:rsidRPr="00577830">
        <w:rPr>
          <w:color w:val="000000" w:themeColor="text1"/>
        </w:rPr>
        <w:t>“</w:t>
      </w:r>
      <w:r w:rsidRPr="00577830">
        <w:rPr>
          <w:color w:val="000000" w:themeColor="text1"/>
        </w:rPr>
        <w:t>Sloan Management Review</w:t>
      </w:r>
      <w:r w:rsidR="006C21F4" w:rsidRPr="00577830">
        <w:rPr>
          <w:color w:val="000000" w:themeColor="text1"/>
        </w:rPr>
        <w:t>”</w:t>
      </w:r>
      <w:r w:rsidRPr="00577830">
        <w:rPr>
          <w:color w:val="000000" w:themeColor="text1"/>
        </w:rPr>
        <w:t>, 39(2), 43-57.</w:t>
      </w:r>
    </w:p>
    <w:p w14:paraId="7EE69928" w14:textId="6C9BDAAD" w:rsidR="00301AB7" w:rsidRPr="00577830" w:rsidRDefault="00301AB7" w:rsidP="00B06CA7">
      <w:pPr>
        <w:spacing w:after="0" w:line="240" w:lineRule="auto"/>
        <w:ind w:left="720" w:hanging="720"/>
        <w:jc w:val="both"/>
        <w:rPr>
          <w:color w:val="000000" w:themeColor="text1"/>
          <w:lang w:val="en-US"/>
        </w:rPr>
      </w:pPr>
      <w:r w:rsidRPr="00577830">
        <w:rPr>
          <w:color w:val="000000" w:themeColor="text1"/>
          <w:lang w:val="en-US"/>
        </w:rPr>
        <w:t xml:space="preserve">David, P.A. and Foray, D. </w:t>
      </w:r>
      <w:r w:rsidR="006C21F4" w:rsidRPr="00577830">
        <w:rPr>
          <w:color w:val="000000" w:themeColor="text1"/>
          <w:lang w:val="en-US"/>
        </w:rPr>
        <w:t>(</w:t>
      </w:r>
      <w:r w:rsidRPr="00577830">
        <w:rPr>
          <w:color w:val="000000" w:themeColor="text1"/>
          <w:lang w:val="en-US"/>
        </w:rPr>
        <w:t>2003</w:t>
      </w:r>
      <w:r w:rsidR="006C21F4" w:rsidRPr="00577830">
        <w:rPr>
          <w:color w:val="000000" w:themeColor="text1"/>
          <w:lang w:val="en-US"/>
        </w:rPr>
        <w:t>)</w:t>
      </w:r>
      <w:r w:rsidRPr="00577830">
        <w:rPr>
          <w:color w:val="000000" w:themeColor="text1"/>
          <w:lang w:val="en-US"/>
        </w:rPr>
        <w:t xml:space="preserve"> Economic Fundamentals of the Knowledge Society, </w:t>
      </w:r>
      <w:r w:rsidR="006C21F4" w:rsidRPr="00577830">
        <w:rPr>
          <w:color w:val="000000" w:themeColor="text1"/>
          <w:lang w:val="en-US"/>
        </w:rPr>
        <w:t>“</w:t>
      </w:r>
      <w:r w:rsidRPr="00577830">
        <w:rPr>
          <w:color w:val="000000" w:themeColor="text1"/>
          <w:lang w:val="en-US"/>
        </w:rPr>
        <w:t>Policy Futures in Education</w:t>
      </w:r>
      <w:r w:rsidR="006C21F4" w:rsidRPr="00577830">
        <w:rPr>
          <w:color w:val="000000" w:themeColor="text1"/>
          <w:lang w:val="en-US"/>
        </w:rPr>
        <w:t>”</w:t>
      </w:r>
      <w:r w:rsidRPr="00577830">
        <w:rPr>
          <w:color w:val="000000" w:themeColor="text1"/>
          <w:lang w:val="en-US"/>
        </w:rPr>
        <w:t>, Vol. 1, No. 1, 20-49.</w:t>
      </w:r>
    </w:p>
    <w:p w14:paraId="4A0ECE7C" w14:textId="7CC8839E" w:rsidR="00301AB7" w:rsidRPr="00577830" w:rsidRDefault="00301AB7" w:rsidP="00B06CA7">
      <w:pPr>
        <w:spacing w:after="0" w:line="240" w:lineRule="auto"/>
        <w:ind w:left="720" w:hanging="720"/>
        <w:jc w:val="both"/>
        <w:rPr>
          <w:color w:val="000000" w:themeColor="text1"/>
          <w:lang w:val="en-US"/>
        </w:rPr>
      </w:pPr>
      <w:proofErr w:type="spellStart"/>
      <w:r w:rsidRPr="00577830">
        <w:rPr>
          <w:color w:val="000000" w:themeColor="text1"/>
          <w:lang w:val="en-US"/>
        </w:rPr>
        <w:t>Engestrom</w:t>
      </w:r>
      <w:proofErr w:type="spellEnd"/>
      <w:r w:rsidRPr="00577830">
        <w:rPr>
          <w:color w:val="000000" w:themeColor="text1"/>
          <w:lang w:val="en-US"/>
        </w:rPr>
        <w:t xml:space="preserve">, Y. </w:t>
      </w:r>
      <w:r w:rsidR="006C21F4" w:rsidRPr="00577830">
        <w:rPr>
          <w:color w:val="000000" w:themeColor="text1"/>
          <w:lang w:val="en-US"/>
        </w:rPr>
        <w:t>(</w:t>
      </w:r>
      <w:r w:rsidRPr="00577830">
        <w:rPr>
          <w:color w:val="000000" w:themeColor="text1"/>
          <w:lang w:val="en-US"/>
        </w:rPr>
        <w:t>1994</w:t>
      </w:r>
      <w:r w:rsidR="006C21F4" w:rsidRPr="00577830">
        <w:rPr>
          <w:color w:val="000000" w:themeColor="text1"/>
          <w:lang w:val="en-US"/>
        </w:rPr>
        <w:t>)</w:t>
      </w:r>
      <w:r w:rsidRPr="00577830">
        <w:rPr>
          <w:color w:val="000000" w:themeColor="text1"/>
          <w:lang w:val="en-US"/>
        </w:rPr>
        <w:t xml:space="preserve"> </w:t>
      </w:r>
      <w:r w:rsidR="006C21F4" w:rsidRPr="00577830">
        <w:rPr>
          <w:color w:val="000000" w:themeColor="text1"/>
          <w:lang w:val="en-US"/>
        </w:rPr>
        <w:t>“</w:t>
      </w:r>
      <w:r w:rsidRPr="00577830">
        <w:rPr>
          <w:color w:val="000000" w:themeColor="text1"/>
          <w:lang w:val="en-US"/>
        </w:rPr>
        <w:t>Training for Change: New Approach to Instruction and Learning in Working Life</w:t>
      </w:r>
      <w:r w:rsidR="006C21F4" w:rsidRPr="00577830">
        <w:rPr>
          <w:color w:val="000000" w:themeColor="text1"/>
          <w:lang w:val="en-US"/>
        </w:rPr>
        <w:t>”</w:t>
      </w:r>
      <w:r w:rsidRPr="00577830">
        <w:rPr>
          <w:color w:val="000000" w:themeColor="text1"/>
          <w:lang w:val="en-US"/>
        </w:rPr>
        <w:t xml:space="preserve">, Geneva: International </w:t>
      </w:r>
      <w:proofErr w:type="spellStart"/>
      <w:r w:rsidRPr="00577830">
        <w:rPr>
          <w:color w:val="000000" w:themeColor="text1"/>
          <w:lang w:val="en-US"/>
        </w:rPr>
        <w:t>Labour</w:t>
      </w:r>
      <w:proofErr w:type="spellEnd"/>
      <w:r w:rsidRPr="00577830">
        <w:rPr>
          <w:color w:val="000000" w:themeColor="text1"/>
          <w:lang w:val="en-US"/>
        </w:rPr>
        <w:t xml:space="preserve"> Office. </w:t>
      </w:r>
    </w:p>
    <w:p w14:paraId="018B0108" w14:textId="0897B83A" w:rsidR="00301AB7" w:rsidRPr="00577830" w:rsidRDefault="00301AB7" w:rsidP="00B06CA7">
      <w:pPr>
        <w:spacing w:after="0" w:line="240" w:lineRule="auto"/>
        <w:ind w:left="720" w:hanging="720"/>
        <w:jc w:val="both"/>
        <w:rPr>
          <w:color w:val="000000" w:themeColor="text1"/>
        </w:rPr>
      </w:pPr>
      <w:proofErr w:type="spellStart"/>
      <w:r w:rsidRPr="00577830">
        <w:rPr>
          <w:color w:val="000000" w:themeColor="text1"/>
        </w:rPr>
        <w:t>Gambates</w:t>
      </w:r>
      <w:r w:rsidR="006C21F4" w:rsidRPr="00577830">
        <w:rPr>
          <w:color w:val="000000" w:themeColor="text1"/>
        </w:rPr>
        <w:t>e</w:t>
      </w:r>
      <w:proofErr w:type="spellEnd"/>
      <w:r w:rsidR="006C21F4" w:rsidRPr="00577830">
        <w:rPr>
          <w:color w:val="000000" w:themeColor="text1"/>
        </w:rPr>
        <w:t xml:space="preserve">, J., </w:t>
      </w:r>
      <w:proofErr w:type="spellStart"/>
      <w:r w:rsidR="006C21F4" w:rsidRPr="00577830">
        <w:rPr>
          <w:color w:val="000000" w:themeColor="text1"/>
        </w:rPr>
        <w:t>Behm</w:t>
      </w:r>
      <w:proofErr w:type="spellEnd"/>
      <w:r w:rsidR="006C21F4" w:rsidRPr="00577830">
        <w:rPr>
          <w:color w:val="000000" w:themeColor="text1"/>
        </w:rPr>
        <w:t xml:space="preserve">, M. and </w:t>
      </w:r>
      <w:proofErr w:type="spellStart"/>
      <w:r w:rsidR="006C21F4" w:rsidRPr="00577830">
        <w:rPr>
          <w:color w:val="000000" w:themeColor="text1"/>
        </w:rPr>
        <w:t>Hinze</w:t>
      </w:r>
      <w:proofErr w:type="spellEnd"/>
      <w:r w:rsidR="006C21F4" w:rsidRPr="00577830">
        <w:rPr>
          <w:color w:val="000000" w:themeColor="text1"/>
        </w:rPr>
        <w:t>, J.W.</w:t>
      </w:r>
      <w:r w:rsidRPr="00577830">
        <w:rPr>
          <w:color w:val="000000" w:themeColor="text1"/>
        </w:rPr>
        <w:t xml:space="preserve"> </w:t>
      </w:r>
      <w:r w:rsidR="006C21F4" w:rsidRPr="00577830">
        <w:rPr>
          <w:color w:val="000000" w:themeColor="text1"/>
        </w:rPr>
        <w:t>(</w:t>
      </w:r>
      <w:r w:rsidRPr="00577830">
        <w:rPr>
          <w:color w:val="000000" w:themeColor="text1"/>
        </w:rPr>
        <w:t>2005</w:t>
      </w:r>
      <w:r w:rsidR="006C21F4" w:rsidRPr="00577830">
        <w:rPr>
          <w:color w:val="000000" w:themeColor="text1"/>
        </w:rPr>
        <w:t>)</w:t>
      </w:r>
      <w:r w:rsidRPr="00577830">
        <w:rPr>
          <w:color w:val="000000" w:themeColor="text1"/>
        </w:rPr>
        <w:t xml:space="preserve"> Viability of Designing for Construction Worker Safety, </w:t>
      </w:r>
      <w:r w:rsidR="006C21F4" w:rsidRPr="00577830">
        <w:rPr>
          <w:color w:val="000000" w:themeColor="text1"/>
        </w:rPr>
        <w:t>“</w:t>
      </w:r>
      <w:r w:rsidRPr="00577830">
        <w:rPr>
          <w:color w:val="000000" w:themeColor="text1"/>
        </w:rPr>
        <w:t>Journal of Construction Engineering and Management</w:t>
      </w:r>
      <w:r w:rsidR="006C21F4" w:rsidRPr="00577830">
        <w:rPr>
          <w:color w:val="000000" w:themeColor="text1"/>
        </w:rPr>
        <w:t>”</w:t>
      </w:r>
      <w:r w:rsidRPr="00577830">
        <w:rPr>
          <w:color w:val="000000" w:themeColor="text1"/>
        </w:rPr>
        <w:t>, 131(9), 1029-1036.</w:t>
      </w:r>
    </w:p>
    <w:p w14:paraId="03463E73" w14:textId="409810A3" w:rsidR="00301AB7" w:rsidRPr="00577830" w:rsidRDefault="00504E34" w:rsidP="00B06CA7">
      <w:pPr>
        <w:spacing w:after="0" w:line="240" w:lineRule="auto"/>
        <w:ind w:left="720" w:hanging="720"/>
        <w:jc w:val="both"/>
        <w:rPr>
          <w:color w:val="000000" w:themeColor="text1"/>
          <w:lang w:val="en-US"/>
        </w:rPr>
      </w:pPr>
      <w:r w:rsidRPr="00577830">
        <w:rPr>
          <w:color w:val="000000" w:themeColor="text1"/>
          <w:lang w:val="en-US"/>
        </w:rPr>
        <w:t>Goh, Y. M. and Chua, S.</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2016</w:t>
      </w:r>
      <w:r w:rsidRPr="00577830">
        <w:rPr>
          <w:color w:val="000000" w:themeColor="text1"/>
          <w:lang w:val="en-US"/>
        </w:rPr>
        <w:t>)</w:t>
      </w:r>
      <w:r w:rsidR="00301AB7" w:rsidRPr="00577830">
        <w:rPr>
          <w:color w:val="000000" w:themeColor="text1"/>
          <w:lang w:val="en-US"/>
        </w:rPr>
        <w:t xml:space="preserve"> Knowledge, attitude and practices for design for safety: A study on civil and structural engineers, </w:t>
      </w:r>
      <w:r w:rsidRPr="00577830">
        <w:rPr>
          <w:color w:val="000000" w:themeColor="text1"/>
          <w:lang w:val="en-US"/>
        </w:rPr>
        <w:t>“</w:t>
      </w:r>
      <w:r w:rsidR="00301AB7" w:rsidRPr="00577830">
        <w:rPr>
          <w:color w:val="000000" w:themeColor="text1"/>
          <w:lang w:val="en-US"/>
        </w:rPr>
        <w:t>Accident Analysis and Prevention</w:t>
      </w:r>
      <w:r w:rsidRPr="00577830">
        <w:rPr>
          <w:color w:val="000000" w:themeColor="text1"/>
          <w:lang w:val="en-US"/>
        </w:rPr>
        <w:t>”</w:t>
      </w:r>
      <w:r w:rsidR="00301AB7" w:rsidRPr="00577830">
        <w:rPr>
          <w:color w:val="000000" w:themeColor="text1"/>
          <w:lang w:val="en-US"/>
        </w:rPr>
        <w:t>, 93, 260–266.</w:t>
      </w:r>
    </w:p>
    <w:p w14:paraId="38D66B83" w14:textId="6E804844" w:rsidR="00301AB7" w:rsidRPr="00577830" w:rsidRDefault="00301AB7" w:rsidP="00B06CA7">
      <w:pPr>
        <w:spacing w:after="0" w:line="240" w:lineRule="auto"/>
        <w:ind w:left="720" w:hanging="720"/>
        <w:jc w:val="both"/>
        <w:rPr>
          <w:color w:val="000000" w:themeColor="text1"/>
        </w:rPr>
      </w:pPr>
      <w:proofErr w:type="spellStart"/>
      <w:r w:rsidRPr="00577830">
        <w:rPr>
          <w:color w:val="000000" w:themeColor="text1"/>
        </w:rPr>
        <w:t>Gore</w:t>
      </w:r>
      <w:r w:rsidR="00504E34" w:rsidRPr="00577830">
        <w:rPr>
          <w:color w:val="000000" w:themeColor="text1"/>
        </w:rPr>
        <w:t>lick</w:t>
      </w:r>
      <w:proofErr w:type="spellEnd"/>
      <w:r w:rsidR="00504E34" w:rsidRPr="00577830">
        <w:rPr>
          <w:color w:val="000000" w:themeColor="text1"/>
        </w:rPr>
        <w:t xml:space="preserve">, C. and </w:t>
      </w:r>
      <w:proofErr w:type="spellStart"/>
      <w:r w:rsidR="00504E34" w:rsidRPr="00577830">
        <w:rPr>
          <w:color w:val="000000" w:themeColor="text1"/>
        </w:rPr>
        <w:t>Tantawy-Monsou</w:t>
      </w:r>
      <w:proofErr w:type="spellEnd"/>
      <w:r w:rsidR="00504E34" w:rsidRPr="00577830">
        <w:rPr>
          <w:color w:val="000000" w:themeColor="text1"/>
        </w:rPr>
        <w:t>, B.</w:t>
      </w:r>
      <w:r w:rsidRPr="00577830">
        <w:rPr>
          <w:color w:val="000000" w:themeColor="text1"/>
        </w:rPr>
        <w:t xml:space="preserve"> </w:t>
      </w:r>
      <w:r w:rsidR="00504E34" w:rsidRPr="00577830">
        <w:rPr>
          <w:color w:val="000000" w:themeColor="text1"/>
        </w:rPr>
        <w:t>(</w:t>
      </w:r>
      <w:r w:rsidRPr="00577830">
        <w:rPr>
          <w:color w:val="000000" w:themeColor="text1"/>
        </w:rPr>
        <w:t>2005</w:t>
      </w:r>
      <w:r w:rsidR="00504E34" w:rsidRPr="00577830">
        <w:rPr>
          <w:color w:val="000000" w:themeColor="text1"/>
        </w:rPr>
        <w:t>)</w:t>
      </w:r>
      <w:r w:rsidRPr="00577830">
        <w:rPr>
          <w:color w:val="000000" w:themeColor="text1"/>
        </w:rPr>
        <w:t xml:space="preserve"> For Performance through Learning, Knowledge Management Is Critical Practice, </w:t>
      </w:r>
      <w:r w:rsidR="00504E34" w:rsidRPr="00577830">
        <w:rPr>
          <w:color w:val="000000" w:themeColor="text1"/>
        </w:rPr>
        <w:t>“</w:t>
      </w:r>
      <w:r w:rsidRPr="00577830">
        <w:rPr>
          <w:color w:val="000000" w:themeColor="text1"/>
        </w:rPr>
        <w:t>Learning Organization</w:t>
      </w:r>
      <w:r w:rsidR="00504E34" w:rsidRPr="00577830">
        <w:rPr>
          <w:color w:val="000000" w:themeColor="text1"/>
        </w:rPr>
        <w:t>”</w:t>
      </w:r>
      <w:r w:rsidRPr="00577830">
        <w:rPr>
          <w:color w:val="000000" w:themeColor="text1"/>
        </w:rPr>
        <w:t>, 12(2), 125-139.</w:t>
      </w:r>
    </w:p>
    <w:p w14:paraId="7D281800" w14:textId="5FDAC701" w:rsidR="00301AB7" w:rsidRPr="00577830" w:rsidRDefault="00301AB7" w:rsidP="00B06CA7">
      <w:pPr>
        <w:spacing w:after="0" w:line="240" w:lineRule="auto"/>
        <w:ind w:left="720" w:hanging="720"/>
        <w:jc w:val="both"/>
        <w:rPr>
          <w:color w:val="000000" w:themeColor="text1"/>
          <w:lang w:val="en-US"/>
        </w:rPr>
      </w:pPr>
      <w:r w:rsidRPr="00577830">
        <w:rPr>
          <w:color w:val="000000" w:themeColor="text1"/>
          <w:lang w:val="en-US"/>
        </w:rPr>
        <w:t xml:space="preserve">Hare, </w:t>
      </w:r>
      <w:r w:rsidR="00504E34" w:rsidRPr="00577830">
        <w:rPr>
          <w:color w:val="000000" w:themeColor="text1"/>
          <w:lang w:val="en-US"/>
        </w:rPr>
        <w:t>B., Cameron, I. and Duff, A. R.</w:t>
      </w:r>
      <w:r w:rsidRPr="00577830">
        <w:rPr>
          <w:color w:val="000000" w:themeColor="text1"/>
          <w:lang w:val="en-US"/>
        </w:rPr>
        <w:t xml:space="preserve"> </w:t>
      </w:r>
      <w:r w:rsidR="00504E34" w:rsidRPr="00577830">
        <w:rPr>
          <w:color w:val="000000" w:themeColor="text1"/>
          <w:lang w:val="en-US"/>
        </w:rPr>
        <w:t>(</w:t>
      </w:r>
      <w:r w:rsidRPr="00577830">
        <w:rPr>
          <w:color w:val="000000" w:themeColor="text1"/>
          <w:lang w:val="en-US"/>
        </w:rPr>
        <w:t>2006</w:t>
      </w:r>
      <w:r w:rsidR="00504E34" w:rsidRPr="00577830">
        <w:rPr>
          <w:color w:val="000000" w:themeColor="text1"/>
          <w:lang w:val="en-US"/>
        </w:rPr>
        <w:t>)</w:t>
      </w:r>
      <w:r w:rsidRPr="00577830">
        <w:rPr>
          <w:color w:val="000000" w:themeColor="text1"/>
          <w:lang w:val="en-US"/>
        </w:rPr>
        <w:t xml:space="preserve"> Exploring the integration of health and safety with pre-construction planning, </w:t>
      </w:r>
      <w:r w:rsidR="00504E34" w:rsidRPr="00577830">
        <w:rPr>
          <w:color w:val="000000" w:themeColor="text1"/>
          <w:lang w:val="en-US"/>
        </w:rPr>
        <w:t>“</w:t>
      </w:r>
      <w:r w:rsidRPr="00577830">
        <w:rPr>
          <w:color w:val="000000" w:themeColor="text1"/>
          <w:lang w:val="en-US"/>
        </w:rPr>
        <w:t>Engineering, Construction and Architectural Management</w:t>
      </w:r>
      <w:r w:rsidR="00504E34" w:rsidRPr="00577830">
        <w:rPr>
          <w:color w:val="000000" w:themeColor="text1"/>
          <w:lang w:val="en-US"/>
        </w:rPr>
        <w:t>”</w:t>
      </w:r>
      <w:r w:rsidRPr="00577830">
        <w:rPr>
          <w:color w:val="000000" w:themeColor="text1"/>
          <w:lang w:val="en-US"/>
        </w:rPr>
        <w:t>, 13(5), 438-450.</w:t>
      </w:r>
    </w:p>
    <w:p w14:paraId="7F20D352" w14:textId="7C2CD2DF" w:rsidR="00301AB7" w:rsidRPr="00577830" w:rsidRDefault="00301AB7" w:rsidP="00B06CA7">
      <w:pPr>
        <w:spacing w:after="0" w:line="240" w:lineRule="auto"/>
        <w:ind w:left="720" w:hanging="720"/>
        <w:jc w:val="both"/>
        <w:rPr>
          <w:color w:val="000000" w:themeColor="text1"/>
          <w:lang w:val="en-US"/>
        </w:rPr>
      </w:pPr>
      <w:r w:rsidRPr="00577830">
        <w:rPr>
          <w:color w:val="000000" w:themeColor="text1"/>
          <w:lang w:val="en-US"/>
        </w:rPr>
        <w:t xml:space="preserve">Hill, H. C., Schilling, S. G. and Ball, D. L. </w:t>
      </w:r>
      <w:r w:rsidR="00504E34" w:rsidRPr="00577830">
        <w:rPr>
          <w:color w:val="000000" w:themeColor="text1"/>
          <w:lang w:val="en-US"/>
        </w:rPr>
        <w:t>(</w:t>
      </w:r>
      <w:r w:rsidRPr="00577830">
        <w:rPr>
          <w:color w:val="000000" w:themeColor="text1"/>
          <w:lang w:val="en-US"/>
        </w:rPr>
        <w:t>2004</w:t>
      </w:r>
      <w:r w:rsidR="00504E34" w:rsidRPr="00577830">
        <w:rPr>
          <w:color w:val="000000" w:themeColor="text1"/>
          <w:lang w:val="en-US"/>
        </w:rPr>
        <w:t>)</w:t>
      </w:r>
      <w:r w:rsidRPr="00577830">
        <w:rPr>
          <w:color w:val="000000" w:themeColor="text1"/>
          <w:lang w:val="en-US"/>
        </w:rPr>
        <w:t xml:space="preserve"> Developing Measures of Teachers’ Mathematics Knowledge for Teaching, </w:t>
      </w:r>
      <w:r w:rsidR="00504E34" w:rsidRPr="00577830">
        <w:rPr>
          <w:color w:val="000000" w:themeColor="text1"/>
          <w:lang w:val="en-US"/>
        </w:rPr>
        <w:t>“</w:t>
      </w:r>
      <w:r w:rsidRPr="00577830">
        <w:rPr>
          <w:color w:val="000000" w:themeColor="text1"/>
          <w:lang w:val="en-US"/>
        </w:rPr>
        <w:t>The Elementary School Journal</w:t>
      </w:r>
      <w:r w:rsidR="00504E34" w:rsidRPr="00577830">
        <w:rPr>
          <w:color w:val="000000" w:themeColor="text1"/>
          <w:lang w:val="en-US"/>
        </w:rPr>
        <w:t>”</w:t>
      </w:r>
      <w:r w:rsidRPr="00577830">
        <w:rPr>
          <w:color w:val="000000" w:themeColor="text1"/>
          <w:lang w:val="en-US"/>
        </w:rPr>
        <w:t>, 105(1), 11-30.</w:t>
      </w:r>
    </w:p>
    <w:p w14:paraId="2A837787" w14:textId="5875BEEF" w:rsidR="00301AB7" w:rsidRPr="00577830" w:rsidRDefault="00504E34" w:rsidP="00B06CA7">
      <w:pPr>
        <w:spacing w:after="0" w:line="240" w:lineRule="auto"/>
        <w:ind w:left="720" w:hanging="720"/>
        <w:jc w:val="both"/>
        <w:rPr>
          <w:color w:val="000000" w:themeColor="text1"/>
          <w:lang w:val="en-US"/>
        </w:rPr>
      </w:pPr>
      <w:r w:rsidRPr="00577830">
        <w:rPr>
          <w:color w:val="000000" w:themeColor="text1"/>
          <w:lang w:val="en-US"/>
        </w:rPr>
        <w:t>HSE</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2014</w:t>
      </w:r>
      <w:r w:rsidRPr="00577830">
        <w:rPr>
          <w:color w:val="000000" w:themeColor="text1"/>
          <w:lang w:val="en-US"/>
        </w:rPr>
        <w:t>)</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Consultation on replacement of the Construction (Design and Management) Regulations 2007</w:t>
      </w:r>
      <w:r w:rsidRPr="00577830">
        <w:rPr>
          <w:color w:val="000000" w:themeColor="text1"/>
          <w:lang w:val="en-US"/>
        </w:rPr>
        <w:t>”</w:t>
      </w:r>
      <w:r w:rsidR="00301AB7" w:rsidRPr="00577830">
        <w:rPr>
          <w:color w:val="000000" w:themeColor="text1"/>
          <w:lang w:val="en-US"/>
        </w:rPr>
        <w:t xml:space="preserve">, </w:t>
      </w:r>
      <w:proofErr w:type="spellStart"/>
      <w:r w:rsidR="00301AB7" w:rsidRPr="00577830">
        <w:rPr>
          <w:color w:val="000000" w:themeColor="text1"/>
          <w:lang w:val="en-US"/>
        </w:rPr>
        <w:t>Bootle</w:t>
      </w:r>
      <w:proofErr w:type="spellEnd"/>
      <w:r w:rsidR="00301AB7" w:rsidRPr="00577830">
        <w:rPr>
          <w:color w:val="000000" w:themeColor="text1"/>
          <w:lang w:val="en-US"/>
        </w:rPr>
        <w:t>: HSE.</w:t>
      </w:r>
    </w:p>
    <w:p w14:paraId="108D35E3" w14:textId="7FC85A13" w:rsidR="00301AB7" w:rsidRPr="00577830" w:rsidRDefault="00504E34" w:rsidP="00B06CA7">
      <w:pPr>
        <w:spacing w:after="0" w:line="240" w:lineRule="auto"/>
        <w:ind w:left="720" w:hanging="720"/>
        <w:jc w:val="both"/>
        <w:rPr>
          <w:color w:val="000000" w:themeColor="text1"/>
          <w:lang w:val="en-US"/>
        </w:rPr>
      </w:pPr>
      <w:r w:rsidRPr="00577830">
        <w:rPr>
          <w:color w:val="000000" w:themeColor="text1"/>
          <w:lang w:val="en-US"/>
        </w:rPr>
        <w:t>HSE</w:t>
      </w:r>
      <w:r w:rsidR="00301AB7" w:rsidRPr="00577830">
        <w:rPr>
          <w:color w:val="000000" w:themeColor="text1"/>
          <w:lang w:val="en-US"/>
        </w:rPr>
        <w:t xml:space="preserve"> </w:t>
      </w:r>
      <w:r w:rsidR="006F7D14" w:rsidRPr="00577830">
        <w:rPr>
          <w:color w:val="000000" w:themeColor="text1"/>
          <w:lang w:val="en-US"/>
        </w:rPr>
        <w:t>(</w:t>
      </w:r>
      <w:r w:rsidR="00301AB7" w:rsidRPr="00577830">
        <w:rPr>
          <w:color w:val="000000" w:themeColor="text1"/>
          <w:lang w:val="en-US"/>
        </w:rPr>
        <w:t>2015</w:t>
      </w:r>
      <w:r w:rsidR="006F7D14" w:rsidRPr="00577830">
        <w:rPr>
          <w:color w:val="000000" w:themeColor="text1"/>
          <w:lang w:val="en-US"/>
        </w:rPr>
        <w:t>)</w:t>
      </w:r>
      <w:r w:rsidR="00301AB7" w:rsidRPr="00577830">
        <w:rPr>
          <w:color w:val="000000" w:themeColor="text1"/>
          <w:lang w:val="en-US"/>
        </w:rPr>
        <w:t xml:space="preserve"> </w:t>
      </w:r>
      <w:r w:rsidR="006F7D14" w:rsidRPr="00577830">
        <w:rPr>
          <w:color w:val="000000" w:themeColor="text1"/>
          <w:lang w:val="en-US"/>
        </w:rPr>
        <w:t>“</w:t>
      </w:r>
      <w:r w:rsidR="00301AB7" w:rsidRPr="00577830">
        <w:rPr>
          <w:color w:val="000000" w:themeColor="text1"/>
          <w:lang w:val="en-US"/>
        </w:rPr>
        <w:t>Managing health and safety in construction: Construction (Design and Management) Regulations 2015. Guidance on Regulations</w:t>
      </w:r>
      <w:r w:rsidR="006F7D14" w:rsidRPr="00577830">
        <w:rPr>
          <w:color w:val="000000" w:themeColor="text1"/>
          <w:lang w:val="en-US"/>
        </w:rPr>
        <w:t>”</w:t>
      </w:r>
      <w:r w:rsidR="00301AB7" w:rsidRPr="00577830">
        <w:rPr>
          <w:color w:val="000000" w:themeColor="text1"/>
          <w:lang w:val="en-US"/>
        </w:rPr>
        <w:t>, London: Health and Safety Executive.</w:t>
      </w:r>
    </w:p>
    <w:p w14:paraId="2012872B" w14:textId="50E42017" w:rsidR="00301AB7" w:rsidRPr="00577830" w:rsidRDefault="00301AB7" w:rsidP="00B06CA7">
      <w:pPr>
        <w:spacing w:after="0" w:line="240" w:lineRule="auto"/>
        <w:ind w:left="720" w:hanging="720"/>
        <w:jc w:val="both"/>
        <w:rPr>
          <w:color w:val="000000" w:themeColor="text1"/>
          <w:lang w:val="en-US"/>
        </w:rPr>
      </w:pPr>
      <w:r w:rsidRPr="00577830">
        <w:rPr>
          <w:color w:val="000000" w:themeColor="text1"/>
          <w:lang w:val="en-US"/>
        </w:rPr>
        <w:t xml:space="preserve">International Project Management Association (IPMA) </w:t>
      </w:r>
      <w:r w:rsidR="006F7D14" w:rsidRPr="00577830">
        <w:rPr>
          <w:color w:val="000000" w:themeColor="text1"/>
          <w:lang w:val="en-US"/>
        </w:rPr>
        <w:t>(</w:t>
      </w:r>
      <w:r w:rsidRPr="00577830">
        <w:rPr>
          <w:color w:val="000000" w:themeColor="text1"/>
          <w:lang w:val="en-US"/>
        </w:rPr>
        <w:t>2015</w:t>
      </w:r>
      <w:r w:rsidR="006F7D14" w:rsidRPr="00577830">
        <w:rPr>
          <w:color w:val="000000" w:themeColor="text1"/>
          <w:lang w:val="en-US"/>
        </w:rPr>
        <w:t>)</w:t>
      </w:r>
      <w:r w:rsidRPr="00577830">
        <w:rPr>
          <w:color w:val="000000" w:themeColor="text1"/>
          <w:lang w:val="en-US"/>
        </w:rPr>
        <w:t xml:space="preserve"> </w:t>
      </w:r>
      <w:r w:rsidR="006F7D14" w:rsidRPr="00577830">
        <w:rPr>
          <w:color w:val="000000" w:themeColor="text1"/>
          <w:lang w:val="en-US"/>
        </w:rPr>
        <w:t>“</w:t>
      </w:r>
      <w:r w:rsidRPr="00577830">
        <w:rPr>
          <w:color w:val="000000" w:themeColor="text1"/>
          <w:lang w:val="en-US"/>
        </w:rPr>
        <w:t xml:space="preserve">Individual competence baseline for project, </w:t>
      </w:r>
      <w:proofErr w:type="spellStart"/>
      <w:r w:rsidRPr="00577830">
        <w:rPr>
          <w:color w:val="000000" w:themeColor="text1"/>
          <w:lang w:val="en-US"/>
        </w:rPr>
        <w:t>programme</w:t>
      </w:r>
      <w:proofErr w:type="spellEnd"/>
      <w:r w:rsidRPr="00577830">
        <w:rPr>
          <w:color w:val="000000" w:themeColor="text1"/>
          <w:lang w:val="en-US"/>
        </w:rPr>
        <w:t xml:space="preserve"> and portfolio management</w:t>
      </w:r>
      <w:r w:rsidR="006F7D14" w:rsidRPr="00577830">
        <w:rPr>
          <w:color w:val="000000" w:themeColor="text1"/>
          <w:lang w:val="en-US"/>
        </w:rPr>
        <w:t>”</w:t>
      </w:r>
      <w:r w:rsidRPr="00577830">
        <w:rPr>
          <w:color w:val="000000" w:themeColor="text1"/>
          <w:lang w:val="en-US"/>
        </w:rPr>
        <w:t xml:space="preserve">, Version 4.0, </w:t>
      </w:r>
      <w:proofErr w:type="spellStart"/>
      <w:r w:rsidRPr="00577830">
        <w:rPr>
          <w:color w:val="000000" w:themeColor="text1"/>
          <w:lang w:val="en-US"/>
        </w:rPr>
        <w:t>Nijkerk</w:t>
      </w:r>
      <w:proofErr w:type="spellEnd"/>
      <w:r w:rsidRPr="00577830">
        <w:rPr>
          <w:color w:val="000000" w:themeColor="text1"/>
          <w:lang w:val="en-US"/>
        </w:rPr>
        <w:t>: IPMA.</w:t>
      </w:r>
    </w:p>
    <w:p w14:paraId="01D830B3" w14:textId="6AD79672" w:rsidR="00301AB7" w:rsidRPr="00577830" w:rsidRDefault="006F7D14" w:rsidP="00B06CA7">
      <w:pPr>
        <w:spacing w:after="0" w:line="240" w:lineRule="auto"/>
        <w:ind w:left="720" w:hanging="720"/>
        <w:jc w:val="both"/>
        <w:rPr>
          <w:color w:val="000000" w:themeColor="text1"/>
          <w:lang w:val="en-US"/>
        </w:rPr>
      </w:pPr>
      <w:r w:rsidRPr="00577830">
        <w:rPr>
          <w:color w:val="000000" w:themeColor="text1"/>
          <w:lang w:val="en-US"/>
        </w:rPr>
        <w:t>James, W. (1907)</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Pragmatism</w:t>
      </w:r>
      <w:r w:rsidRPr="00577830">
        <w:rPr>
          <w:color w:val="000000" w:themeColor="text1"/>
          <w:lang w:val="en-US"/>
        </w:rPr>
        <w:t>”</w:t>
      </w:r>
      <w:r w:rsidR="00301AB7" w:rsidRPr="00577830">
        <w:rPr>
          <w:color w:val="000000" w:themeColor="text1"/>
          <w:lang w:val="en-US"/>
        </w:rPr>
        <w:t>, New York: Longmans.</w:t>
      </w:r>
    </w:p>
    <w:p w14:paraId="5DD0FFB8" w14:textId="4553135E" w:rsidR="00301AB7" w:rsidRPr="00577830" w:rsidRDefault="00301AB7" w:rsidP="00B06CA7">
      <w:pPr>
        <w:spacing w:after="0" w:line="240" w:lineRule="auto"/>
        <w:ind w:left="720" w:hanging="720"/>
        <w:jc w:val="both"/>
        <w:rPr>
          <w:color w:val="000000" w:themeColor="text1"/>
          <w:lang w:val="en-US"/>
        </w:rPr>
      </w:pPr>
      <w:proofErr w:type="spellStart"/>
      <w:r w:rsidRPr="00577830">
        <w:rPr>
          <w:color w:val="000000" w:themeColor="text1"/>
          <w:lang w:val="en-US"/>
        </w:rPr>
        <w:t>Kakabadse</w:t>
      </w:r>
      <w:proofErr w:type="spellEnd"/>
      <w:r w:rsidRPr="00577830">
        <w:rPr>
          <w:color w:val="000000" w:themeColor="text1"/>
          <w:lang w:val="en-US"/>
        </w:rPr>
        <w:t>, N.</w:t>
      </w:r>
      <w:r w:rsidR="006F7D14" w:rsidRPr="00577830">
        <w:rPr>
          <w:color w:val="000000" w:themeColor="text1"/>
          <w:lang w:val="en-US"/>
        </w:rPr>
        <w:t xml:space="preserve">, </w:t>
      </w:r>
      <w:proofErr w:type="spellStart"/>
      <w:r w:rsidR="006F7D14" w:rsidRPr="00577830">
        <w:rPr>
          <w:color w:val="000000" w:themeColor="text1"/>
          <w:lang w:val="en-US"/>
        </w:rPr>
        <w:t>Kakabadse</w:t>
      </w:r>
      <w:proofErr w:type="spellEnd"/>
      <w:r w:rsidR="006F7D14" w:rsidRPr="00577830">
        <w:rPr>
          <w:color w:val="000000" w:themeColor="text1"/>
          <w:lang w:val="en-US"/>
        </w:rPr>
        <w:t xml:space="preserve">, A. and </w:t>
      </w:r>
      <w:proofErr w:type="spellStart"/>
      <w:r w:rsidR="006F7D14" w:rsidRPr="00577830">
        <w:rPr>
          <w:color w:val="000000" w:themeColor="text1"/>
          <w:lang w:val="en-US"/>
        </w:rPr>
        <w:t>Kouzmin</w:t>
      </w:r>
      <w:proofErr w:type="spellEnd"/>
      <w:r w:rsidR="006F7D14" w:rsidRPr="00577830">
        <w:rPr>
          <w:color w:val="000000" w:themeColor="text1"/>
          <w:lang w:val="en-US"/>
        </w:rPr>
        <w:t>, A.</w:t>
      </w:r>
      <w:r w:rsidRPr="00577830">
        <w:rPr>
          <w:color w:val="000000" w:themeColor="text1"/>
          <w:lang w:val="en-US"/>
        </w:rPr>
        <w:t xml:space="preserve"> </w:t>
      </w:r>
      <w:r w:rsidR="006F7D14" w:rsidRPr="00577830">
        <w:rPr>
          <w:color w:val="000000" w:themeColor="text1"/>
          <w:lang w:val="en-US"/>
        </w:rPr>
        <w:t>(</w:t>
      </w:r>
      <w:r w:rsidRPr="00577830">
        <w:rPr>
          <w:color w:val="000000" w:themeColor="text1"/>
          <w:lang w:val="en-US"/>
        </w:rPr>
        <w:t>2003</w:t>
      </w:r>
      <w:r w:rsidR="006F7D14" w:rsidRPr="00577830">
        <w:rPr>
          <w:color w:val="000000" w:themeColor="text1"/>
          <w:lang w:val="en-US"/>
        </w:rPr>
        <w:t>)</w:t>
      </w:r>
      <w:r w:rsidRPr="00577830">
        <w:rPr>
          <w:color w:val="000000" w:themeColor="text1"/>
          <w:lang w:val="en-US"/>
        </w:rPr>
        <w:t xml:space="preserve"> Reviewing the knowledge management literature: towards a </w:t>
      </w:r>
      <w:r w:rsidR="006F7D14" w:rsidRPr="00577830">
        <w:rPr>
          <w:color w:val="000000" w:themeColor="text1"/>
          <w:lang w:val="en-US"/>
        </w:rPr>
        <w:t>taxonomy, “Journal</w:t>
      </w:r>
      <w:r w:rsidRPr="00577830">
        <w:rPr>
          <w:color w:val="000000" w:themeColor="text1"/>
          <w:lang w:val="en-US"/>
        </w:rPr>
        <w:t xml:space="preserve"> of Knowledge Management</w:t>
      </w:r>
      <w:r w:rsidR="006F7D14" w:rsidRPr="00577830">
        <w:rPr>
          <w:color w:val="000000" w:themeColor="text1"/>
          <w:lang w:val="en-US"/>
        </w:rPr>
        <w:t>”</w:t>
      </w:r>
      <w:r w:rsidRPr="00577830">
        <w:rPr>
          <w:color w:val="000000" w:themeColor="text1"/>
          <w:lang w:val="en-US"/>
        </w:rPr>
        <w:t>, 7, 75-91.</w:t>
      </w:r>
    </w:p>
    <w:p w14:paraId="372B3A2C" w14:textId="567072BF" w:rsidR="00301AB7" w:rsidRPr="00577830" w:rsidRDefault="006F7D14" w:rsidP="00B06CA7">
      <w:pPr>
        <w:spacing w:after="0" w:line="240" w:lineRule="auto"/>
        <w:ind w:left="720" w:hanging="720"/>
        <w:jc w:val="both"/>
        <w:rPr>
          <w:color w:val="000000" w:themeColor="text1"/>
          <w:lang w:val="en-US"/>
        </w:rPr>
      </w:pPr>
      <w:proofErr w:type="spellStart"/>
      <w:r w:rsidRPr="00577830">
        <w:rPr>
          <w:color w:val="000000" w:themeColor="text1"/>
          <w:lang w:val="en-US"/>
        </w:rPr>
        <w:t>Krathwohl</w:t>
      </w:r>
      <w:proofErr w:type="spellEnd"/>
      <w:r w:rsidRPr="00577830">
        <w:rPr>
          <w:color w:val="000000" w:themeColor="text1"/>
          <w:lang w:val="en-US"/>
        </w:rPr>
        <w:t>, D. R.</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2002</w:t>
      </w:r>
      <w:r w:rsidRPr="00577830">
        <w:rPr>
          <w:color w:val="000000" w:themeColor="text1"/>
          <w:lang w:val="en-US"/>
        </w:rPr>
        <w:t>)</w:t>
      </w:r>
      <w:r w:rsidR="00301AB7" w:rsidRPr="00577830">
        <w:rPr>
          <w:color w:val="000000" w:themeColor="text1"/>
          <w:lang w:val="en-US"/>
        </w:rPr>
        <w:t xml:space="preserve"> </w:t>
      </w:r>
      <w:proofErr w:type="gramStart"/>
      <w:r w:rsidR="00301AB7" w:rsidRPr="00577830">
        <w:rPr>
          <w:color w:val="000000" w:themeColor="text1"/>
          <w:lang w:val="en-US"/>
        </w:rPr>
        <w:t>A</w:t>
      </w:r>
      <w:proofErr w:type="gramEnd"/>
      <w:r w:rsidR="00301AB7" w:rsidRPr="00577830">
        <w:rPr>
          <w:color w:val="000000" w:themeColor="text1"/>
          <w:lang w:val="en-US"/>
        </w:rPr>
        <w:t xml:space="preserve"> revision of Bloom’s taxonomy: An overview, </w:t>
      </w:r>
      <w:r w:rsidRPr="00577830">
        <w:rPr>
          <w:color w:val="000000" w:themeColor="text1"/>
          <w:lang w:val="en-US"/>
        </w:rPr>
        <w:t>“</w:t>
      </w:r>
      <w:r w:rsidR="00301AB7" w:rsidRPr="00577830">
        <w:rPr>
          <w:color w:val="000000" w:themeColor="text1"/>
          <w:lang w:val="en-US"/>
        </w:rPr>
        <w:t>Theory into Practice</w:t>
      </w:r>
      <w:r w:rsidRPr="00577830">
        <w:rPr>
          <w:color w:val="000000" w:themeColor="text1"/>
          <w:lang w:val="en-US"/>
        </w:rPr>
        <w:t>”</w:t>
      </w:r>
      <w:r w:rsidR="00301AB7" w:rsidRPr="00577830">
        <w:rPr>
          <w:color w:val="000000" w:themeColor="text1"/>
          <w:lang w:val="en-US"/>
        </w:rPr>
        <w:t>, 41, 212–218.</w:t>
      </w:r>
    </w:p>
    <w:p w14:paraId="54D086CE" w14:textId="5FEA569F" w:rsidR="00301AB7" w:rsidRPr="00577830" w:rsidRDefault="00301AB7" w:rsidP="00B06CA7">
      <w:pPr>
        <w:spacing w:after="0" w:line="240" w:lineRule="auto"/>
        <w:ind w:left="720" w:hanging="720"/>
        <w:jc w:val="both"/>
        <w:rPr>
          <w:color w:val="000000" w:themeColor="text1"/>
          <w:lang w:val="en-US"/>
        </w:rPr>
      </w:pPr>
      <w:r w:rsidRPr="00577830">
        <w:rPr>
          <w:color w:val="000000" w:themeColor="text1"/>
          <w:lang w:val="en-US"/>
        </w:rPr>
        <w:t xml:space="preserve">Lingard, H., Saunders, L., </w:t>
      </w:r>
      <w:proofErr w:type="spellStart"/>
      <w:r w:rsidRPr="00577830">
        <w:rPr>
          <w:color w:val="000000" w:themeColor="text1"/>
          <w:lang w:val="en-US"/>
        </w:rPr>
        <w:t>Pirzadeh</w:t>
      </w:r>
      <w:proofErr w:type="spellEnd"/>
      <w:r w:rsidRPr="00577830">
        <w:rPr>
          <w:color w:val="000000" w:themeColor="text1"/>
          <w:lang w:val="en-US"/>
        </w:rPr>
        <w:t xml:space="preserve">, P., </w:t>
      </w:r>
      <w:proofErr w:type="spellStart"/>
      <w:r w:rsidRPr="00577830">
        <w:rPr>
          <w:color w:val="000000" w:themeColor="text1"/>
          <w:lang w:val="en-US"/>
        </w:rPr>
        <w:t>Blismas</w:t>
      </w:r>
      <w:proofErr w:type="spellEnd"/>
      <w:r w:rsidRPr="00577830">
        <w:rPr>
          <w:color w:val="000000" w:themeColor="text1"/>
          <w:lang w:val="en-US"/>
        </w:rPr>
        <w:t xml:space="preserve">, N., </w:t>
      </w:r>
      <w:proofErr w:type="spellStart"/>
      <w:r w:rsidRPr="00577830">
        <w:rPr>
          <w:color w:val="000000" w:themeColor="text1"/>
          <w:lang w:val="en-US"/>
        </w:rPr>
        <w:t>Kleiner</w:t>
      </w:r>
      <w:proofErr w:type="spellEnd"/>
      <w:r w:rsidRPr="00577830">
        <w:rPr>
          <w:color w:val="000000" w:themeColor="text1"/>
          <w:lang w:val="en-US"/>
        </w:rPr>
        <w:t xml:space="preserve">, B. and Wakefield, R. </w:t>
      </w:r>
      <w:r w:rsidR="006F7D14" w:rsidRPr="00577830">
        <w:rPr>
          <w:color w:val="000000" w:themeColor="text1"/>
          <w:lang w:val="en-US"/>
        </w:rPr>
        <w:t>(</w:t>
      </w:r>
      <w:r w:rsidRPr="00577830">
        <w:rPr>
          <w:color w:val="000000" w:themeColor="text1"/>
          <w:lang w:val="en-US"/>
        </w:rPr>
        <w:t>2015</w:t>
      </w:r>
      <w:r w:rsidR="006F7D14" w:rsidRPr="00577830">
        <w:rPr>
          <w:color w:val="000000" w:themeColor="text1"/>
          <w:lang w:val="en-US"/>
        </w:rPr>
        <w:t>)</w:t>
      </w:r>
      <w:r w:rsidRPr="00577830">
        <w:rPr>
          <w:color w:val="000000" w:themeColor="text1"/>
          <w:lang w:val="en-US"/>
        </w:rPr>
        <w:t xml:space="preserve"> </w:t>
      </w:r>
      <w:proofErr w:type="gramStart"/>
      <w:r w:rsidRPr="00577830">
        <w:rPr>
          <w:color w:val="000000" w:themeColor="text1"/>
          <w:lang w:val="en-US"/>
        </w:rPr>
        <w:t>The</w:t>
      </w:r>
      <w:proofErr w:type="gramEnd"/>
      <w:r w:rsidRPr="00577830">
        <w:rPr>
          <w:color w:val="000000" w:themeColor="text1"/>
          <w:lang w:val="en-US"/>
        </w:rPr>
        <w:t xml:space="preserve"> relationship between pre-construction decision-making and the effectiveness of risk control: Testing the time-safety influence curve, </w:t>
      </w:r>
      <w:r w:rsidR="006F7D14" w:rsidRPr="00577830">
        <w:rPr>
          <w:color w:val="000000" w:themeColor="text1"/>
          <w:lang w:val="en-US"/>
        </w:rPr>
        <w:t>“</w:t>
      </w:r>
      <w:r w:rsidRPr="00577830">
        <w:rPr>
          <w:color w:val="000000" w:themeColor="text1"/>
          <w:lang w:val="en-US"/>
        </w:rPr>
        <w:t>Engineering, Construction and Architectural Management</w:t>
      </w:r>
      <w:r w:rsidR="006F7D14" w:rsidRPr="00577830">
        <w:rPr>
          <w:color w:val="000000" w:themeColor="text1"/>
          <w:lang w:val="en-US"/>
        </w:rPr>
        <w:t>”</w:t>
      </w:r>
      <w:r w:rsidRPr="00577830">
        <w:rPr>
          <w:color w:val="000000" w:themeColor="text1"/>
          <w:lang w:val="en-US"/>
        </w:rPr>
        <w:t>, 22 (1), 108–124.</w:t>
      </w:r>
    </w:p>
    <w:p w14:paraId="5ED07C1A" w14:textId="7C377F94" w:rsidR="00301AB7" w:rsidRPr="00577830" w:rsidRDefault="006F7D14" w:rsidP="00B06CA7">
      <w:pPr>
        <w:spacing w:after="0" w:line="240" w:lineRule="auto"/>
        <w:ind w:left="720" w:hanging="720"/>
        <w:jc w:val="both"/>
        <w:rPr>
          <w:color w:val="000000" w:themeColor="text1"/>
        </w:rPr>
      </w:pPr>
      <w:r w:rsidRPr="00577830">
        <w:rPr>
          <w:color w:val="000000" w:themeColor="text1"/>
        </w:rPr>
        <w:lastRenderedPageBreak/>
        <w:t>Liu, F.</w:t>
      </w:r>
      <w:r w:rsidR="00301AB7" w:rsidRPr="00577830">
        <w:rPr>
          <w:color w:val="000000" w:themeColor="text1"/>
        </w:rPr>
        <w:t xml:space="preserve"> </w:t>
      </w:r>
      <w:r w:rsidRPr="00577830">
        <w:rPr>
          <w:color w:val="000000" w:themeColor="text1"/>
        </w:rPr>
        <w:t>(</w:t>
      </w:r>
      <w:r w:rsidR="00301AB7" w:rsidRPr="00577830">
        <w:rPr>
          <w:color w:val="000000" w:themeColor="text1"/>
        </w:rPr>
        <w:t>2015</w:t>
      </w:r>
      <w:r w:rsidRPr="00577830">
        <w:rPr>
          <w:color w:val="000000" w:themeColor="text1"/>
        </w:rPr>
        <w:t>)</w:t>
      </w:r>
      <w:r w:rsidR="00301AB7" w:rsidRPr="00577830">
        <w:rPr>
          <w:color w:val="000000" w:themeColor="text1"/>
        </w:rPr>
        <w:t xml:space="preserve"> Toward Wisdom: A Hierarchical Wisdom Ontology based on Chinese Classics, </w:t>
      </w:r>
      <w:r w:rsidRPr="00577830">
        <w:rPr>
          <w:color w:val="000000" w:themeColor="text1"/>
        </w:rPr>
        <w:t>“</w:t>
      </w:r>
      <w:r w:rsidR="00301AB7" w:rsidRPr="00577830">
        <w:rPr>
          <w:color w:val="000000" w:themeColor="text1"/>
        </w:rPr>
        <w:t>Journal of Information and Knowledge Management</w:t>
      </w:r>
      <w:r w:rsidRPr="00577830">
        <w:rPr>
          <w:color w:val="000000" w:themeColor="text1"/>
        </w:rPr>
        <w:t>”</w:t>
      </w:r>
      <w:r w:rsidR="00301AB7" w:rsidRPr="00577830">
        <w:rPr>
          <w:color w:val="000000" w:themeColor="text1"/>
        </w:rPr>
        <w:t>, 14(4), 1-14.</w:t>
      </w:r>
    </w:p>
    <w:p w14:paraId="5200306F" w14:textId="2397C4E8" w:rsidR="00301AB7" w:rsidRPr="00577830" w:rsidRDefault="006F7D14" w:rsidP="00B06CA7">
      <w:pPr>
        <w:spacing w:after="0" w:line="240" w:lineRule="auto"/>
        <w:ind w:left="720" w:hanging="720"/>
        <w:jc w:val="both"/>
        <w:rPr>
          <w:color w:val="000000" w:themeColor="text1"/>
          <w:lang w:val="en-US"/>
        </w:rPr>
      </w:pPr>
      <w:r w:rsidRPr="00577830">
        <w:rPr>
          <w:color w:val="000000" w:themeColor="text1"/>
          <w:lang w:val="en-US"/>
        </w:rPr>
        <w:t>Mansfield, B.</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1990</w:t>
      </w:r>
      <w:r w:rsidRPr="00577830">
        <w:rPr>
          <w:color w:val="000000" w:themeColor="text1"/>
          <w:lang w:val="en-US"/>
        </w:rPr>
        <w:t>)</w:t>
      </w:r>
      <w:r w:rsidR="00301AB7" w:rsidRPr="00577830">
        <w:rPr>
          <w:color w:val="000000" w:themeColor="text1"/>
          <w:lang w:val="en-US"/>
        </w:rPr>
        <w:t xml:space="preserve"> Knowledge, evidence and assessment, in: H. BLACK H. and A. WOLF (</w:t>
      </w:r>
      <w:proofErr w:type="spellStart"/>
      <w:r w:rsidR="00301AB7" w:rsidRPr="00577830">
        <w:rPr>
          <w:color w:val="000000" w:themeColor="text1"/>
          <w:lang w:val="en-US"/>
        </w:rPr>
        <w:t>Eds</w:t>
      </w:r>
      <w:proofErr w:type="spellEnd"/>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Knowledge and Competence</w:t>
      </w:r>
      <w:r w:rsidRPr="00577830">
        <w:rPr>
          <w:color w:val="000000" w:themeColor="text1"/>
          <w:lang w:val="en-US"/>
        </w:rPr>
        <w:t>”</w:t>
      </w:r>
      <w:r w:rsidR="00301AB7" w:rsidRPr="00577830">
        <w:rPr>
          <w:color w:val="000000" w:themeColor="text1"/>
          <w:lang w:val="en-US"/>
        </w:rPr>
        <w:t xml:space="preserve"> (London, HMSO).</w:t>
      </w:r>
    </w:p>
    <w:p w14:paraId="2D9B3857" w14:textId="42AFB64B" w:rsidR="00301AB7" w:rsidRPr="00577830" w:rsidRDefault="00301AB7" w:rsidP="00B06CA7">
      <w:pPr>
        <w:spacing w:after="0" w:line="240" w:lineRule="auto"/>
        <w:ind w:left="720" w:hanging="720"/>
        <w:jc w:val="both"/>
        <w:rPr>
          <w:color w:val="000000" w:themeColor="text1"/>
          <w:lang w:val="en-US"/>
        </w:rPr>
      </w:pPr>
      <w:r w:rsidRPr="00577830">
        <w:rPr>
          <w:color w:val="000000" w:themeColor="text1"/>
          <w:lang w:val="en-US"/>
        </w:rPr>
        <w:t xml:space="preserve">Manu, P., Gibb, A., Drake, C., Jones, W., Bust, P., </w:t>
      </w:r>
      <w:proofErr w:type="spellStart"/>
      <w:r w:rsidRPr="00577830">
        <w:rPr>
          <w:color w:val="000000" w:themeColor="text1"/>
          <w:lang w:val="en-US"/>
        </w:rPr>
        <w:t>Mahamadu</w:t>
      </w:r>
      <w:proofErr w:type="spellEnd"/>
      <w:r w:rsidRPr="00577830">
        <w:rPr>
          <w:color w:val="000000" w:themeColor="text1"/>
          <w:lang w:val="en-US"/>
        </w:rPr>
        <w:t xml:space="preserve">, A-M. </w:t>
      </w:r>
      <w:proofErr w:type="gramStart"/>
      <w:r w:rsidRPr="00577830">
        <w:rPr>
          <w:color w:val="000000" w:themeColor="text1"/>
          <w:lang w:val="en-US"/>
        </w:rPr>
        <w:t>and</w:t>
      </w:r>
      <w:proofErr w:type="gramEnd"/>
      <w:r w:rsidRPr="00577830">
        <w:rPr>
          <w:color w:val="000000" w:themeColor="text1"/>
          <w:lang w:val="en-US"/>
        </w:rPr>
        <w:t xml:space="preserve"> </w:t>
      </w:r>
      <w:proofErr w:type="spellStart"/>
      <w:r w:rsidRPr="00577830">
        <w:rPr>
          <w:color w:val="000000" w:themeColor="text1"/>
          <w:lang w:val="en-US"/>
        </w:rPr>
        <w:t>Behm</w:t>
      </w:r>
      <w:proofErr w:type="spellEnd"/>
      <w:r w:rsidRPr="00577830">
        <w:rPr>
          <w:color w:val="000000" w:themeColor="text1"/>
          <w:lang w:val="en-US"/>
        </w:rPr>
        <w:t xml:space="preserve">, M. </w:t>
      </w:r>
      <w:r w:rsidR="006F7D14" w:rsidRPr="00577830">
        <w:rPr>
          <w:color w:val="000000" w:themeColor="text1"/>
          <w:lang w:val="en-US"/>
        </w:rPr>
        <w:t>(</w:t>
      </w:r>
      <w:r w:rsidRPr="00577830">
        <w:rPr>
          <w:color w:val="000000" w:themeColor="text1"/>
          <w:lang w:val="en-US"/>
        </w:rPr>
        <w:t>2019</w:t>
      </w:r>
      <w:r w:rsidR="006F7D14" w:rsidRPr="00577830">
        <w:rPr>
          <w:color w:val="000000" w:themeColor="text1"/>
          <w:lang w:val="en-US"/>
        </w:rPr>
        <w:t>)</w:t>
      </w:r>
      <w:r w:rsidRPr="00577830">
        <w:rPr>
          <w:color w:val="000000" w:themeColor="text1"/>
          <w:lang w:val="en-US"/>
        </w:rPr>
        <w:t xml:space="preserve"> </w:t>
      </w:r>
      <w:r w:rsidR="006F7D14" w:rsidRPr="00577830">
        <w:rPr>
          <w:color w:val="000000" w:themeColor="text1"/>
          <w:lang w:val="en-US"/>
        </w:rPr>
        <w:t>“</w:t>
      </w:r>
      <w:r w:rsidRPr="00577830">
        <w:rPr>
          <w:color w:val="000000" w:themeColor="text1"/>
          <w:lang w:val="en-US"/>
        </w:rPr>
        <w:t>Skills-Knowledge-Attitude-Training-Experience (SKATE</w:t>
      </w:r>
      <w:r w:rsidR="006F7D14" w:rsidRPr="00577830">
        <w:rPr>
          <w:color w:val="000000" w:themeColor="text1"/>
          <w:lang w:val="en-US"/>
        </w:rPr>
        <w:t xml:space="preserve">) in </w:t>
      </w:r>
      <w:r w:rsidRPr="00577830">
        <w:rPr>
          <w:color w:val="000000" w:themeColor="text1"/>
          <w:lang w:val="en-US"/>
        </w:rPr>
        <w:t xml:space="preserve">Designing for Occupational Health of Construction Workers”, Crawley: </w:t>
      </w:r>
      <w:proofErr w:type="spellStart"/>
      <w:r w:rsidRPr="00577830">
        <w:rPr>
          <w:color w:val="000000" w:themeColor="text1"/>
          <w:lang w:val="en-US"/>
        </w:rPr>
        <w:t>BandCE</w:t>
      </w:r>
      <w:proofErr w:type="spellEnd"/>
      <w:r w:rsidRPr="00577830">
        <w:rPr>
          <w:color w:val="000000" w:themeColor="text1"/>
          <w:lang w:val="en-US"/>
        </w:rPr>
        <w:t xml:space="preserve"> Charitable Trust.</w:t>
      </w:r>
    </w:p>
    <w:p w14:paraId="48CBAB2D" w14:textId="667E98B0" w:rsidR="00301AB7" w:rsidRPr="00577830" w:rsidRDefault="006F7D14" w:rsidP="00B06CA7">
      <w:pPr>
        <w:spacing w:after="0" w:line="240" w:lineRule="auto"/>
        <w:ind w:left="720" w:hanging="720"/>
        <w:jc w:val="both"/>
        <w:rPr>
          <w:color w:val="000000" w:themeColor="text1"/>
          <w:lang w:val="en-US"/>
        </w:rPr>
      </w:pPr>
      <w:r w:rsidRPr="00577830">
        <w:rPr>
          <w:color w:val="000000" w:themeColor="text1"/>
          <w:lang w:val="en-US"/>
        </w:rPr>
        <w:t>Miller, G. E.</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1990</w:t>
      </w:r>
      <w:r w:rsidRPr="00577830">
        <w:rPr>
          <w:color w:val="000000" w:themeColor="text1"/>
          <w:lang w:val="en-US"/>
        </w:rPr>
        <w:t>)</w:t>
      </w:r>
      <w:r w:rsidR="00301AB7" w:rsidRPr="00577830">
        <w:rPr>
          <w:color w:val="000000" w:themeColor="text1"/>
          <w:lang w:val="en-US"/>
        </w:rPr>
        <w:t xml:space="preserve"> </w:t>
      </w:r>
      <w:proofErr w:type="gramStart"/>
      <w:r w:rsidR="00301AB7" w:rsidRPr="00577830">
        <w:rPr>
          <w:color w:val="000000" w:themeColor="text1"/>
          <w:lang w:val="en-US"/>
        </w:rPr>
        <w:t>The</w:t>
      </w:r>
      <w:proofErr w:type="gramEnd"/>
      <w:r w:rsidR="00301AB7" w:rsidRPr="00577830">
        <w:rPr>
          <w:color w:val="000000" w:themeColor="text1"/>
          <w:lang w:val="en-US"/>
        </w:rPr>
        <w:t xml:space="preserve"> assessment of clinical skills/competence/performance</w:t>
      </w:r>
      <w:r w:rsidRPr="00577830">
        <w:rPr>
          <w:color w:val="000000" w:themeColor="text1"/>
          <w:lang w:val="en-US"/>
        </w:rPr>
        <w:t>,</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Academic Medicine</w:t>
      </w:r>
      <w:r w:rsidRPr="00577830">
        <w:rPr>
          <w:color w:val="000000" w:themeColor="text1"/>
          <w:lang w:val="en-US"/>
        </w:rPr>
        <w:t>”</w:t>
      </w:r>
      <w:r w:rsidR="00301AB7" w:rsidRPr="00577830">
        <w:rPr>
          <w:color w:val="000000" w:themeColor="text1"/>
          <w:lang w:val="en-US"/>
        </w:rPr>
        <w:t>, 65, 63–67.</w:t>
      </w:r>
    </w:p>
    <w:p w14:paraId="4872C067" w14:textId="07CD9811" w:rsidR="00301AB7" w:rsidRPr="00577830" w:rsidRDefault="00301AB7" w:rsidP="00B06CA7">
      <w:pPr>
        <w:spacing w:after="0" w:line="240" w:lineRule="auto"/>
        <w:ind w:left="720" w:hanging="720"/>
        <w:jc w:val="both"/>
        <w:rPr>
          <w:color w:val="000000" w:themeColor="text1"/>
        </w:rPr>
      </w:pPr>
      <w:r w:rsidRPr="00577830">
        <w:rPr>
          <w:color w:val="000000" w:themeColor="text1"/>
        </w:rPr>
        <w:t xml:space="preserve">Moher, D., </w:t>
      </w:r>
      <w:proofErr w:type="spellStart"/>
      <w:r w:rsidRPr="00577830">
        <w:rPr>
          <w:color w:val="000000" w:themeColor="text1"/>
        </w:rPr>
        <w:t>Liberat</w:t>
      </w:r>
      <w:r w:rsidR="006F7D14" w:rsidRPr="00577830">
        <w:rPr>
          <w:color w:val="000000" w:themeColor="text1"/>
        </w:rPr>
        <w:t>i</w:t>
      </w:r>
      <w:proofErr w:type="spellEnd"/>
      <w:r w:rsidR="006F7D14" w:rsidRPr="00577830">
        <w:rPr>
          <w:color w:val="000000" w:themeColor="text1"/>
        </w:rPr>
        <w:t xml:space="preserve">, A., </w:t>
      </w:r>
      <w:proofErr w:type="spellStart"/>
      <w:r w:rsidR="006F7D14" w:rsidRPr="00577830">
        <w:rPr>
          <w:color w:val="000000" w:themeColor="text1"/>
        </w:rPr>
        <w:t>Tetzlaff</w:t>
      </w:r>
      <w:proofErr w:type="spellEnd"/>
      <w:r w:rsidR="006F7D14" w:rsidRPr="00577830">
        <w:rPr>
          <w:color w:val="000000" w:themeColor="text1"/>
        </w:rPr>
        <w:t>, J., Altman, D.</w:t>
      </w:r>
      <w:r w:rsidRPr="00577830">
        <w:rPr>
          <w:color w:val="000000" w:themeColor="text1"/>
        </w:rPr>
        <w:t xml:space="preserve"> </w:t>
      </w:r>
      <w:r w:rsidR="006F7D14" w:rsidRPr="00577830">
        <w:rPr>
          <w:color w:val="000000" w:themeColor="text1"/>
        </w:rPr>
        <w:t>(</w:t>
      </w:r>
      <w:r w:rsidRPr="00577830">
        <w:rPr>
          <w:color w:val="000000" w:themeColor="text1"/>
        </w:rPr>
        <w:t>2009</w:t>
      </w:r>
      <w:r w:rsidR="006F7D14" w:rsidRPr="00577830">
        <w:rPr>
          <w:color w:val="000000" w:themeColor="text1"/>
        </w:rPr>
        <w:t>)</w:t>
      </w:r>
      <w:r w:rsidRPr="00577830">
        <w:rPr>
          <w:color w:val="000000" w:themeColor="text1"/>
        </w:rPr>
        <w:t xml:space="preserve"> Preferred reporting items for systematic reviews and meta-analyses: the PRISMA statement, </w:t>
      </w:r>
      <w:r w:rsidR="006F7D14" w:rsidRPr="00577830">
        <w:rPr>
          <w:color w:val="000000" w:themeColor="text1"/>
        </w:rPr>
        <w:t>“</w:t>
      </w:r>
      <w:r w:rsidRPr="00577830">
        <w:rPr>
          <w:color w:val="000000" w:themeColor="text1"/>
        </w:rPr>
        <w:t>Annals of Internal Medicine</w:t>
      </w:r>
      <w:r w:rsidR="006F7D14" w:rsidRPr="00577830">
        <w:rPr>
          <w:color w:val="000000" w:themeColor="text1"/>
        </w:rPr>
        <w:t>”</w:t>
      </w:r>
      <w:r w:rsidRPr="00577830">
        <w:rPr>
          <w:color w:val="000000" w:themeColor="text1"/>
        </w:rPr>
        <w:t>, 151 (4), 264–269.</w:t>
      </w:r>
    </w:p>
    <w:p w14:paraId="754C0E33" w14:textId="7BB3572A" w:rsidR="00301AB7" w:rsidRPr="00577830" w:rsidRDefault="006F7D14" w:rsidP="00B06CA7">
      <w:pPr>
        <w:spacing w:after="0" w:line="240" w:lineRule="auto"/>
        <w:ind w:left="720" w:hanging="720"/>
        <w:jc w:val="both"/>
        <w:rPr>
          <w:color w:val="000000" w:themeColor="text1"/>
        </w:rPr>
      </w:pPr>
      <w:proofErr w:type="spellStart"/>
      <w:r w:rsidRPr="00577830">
        <w:rPr>
          <w:color w:val="000000" w:themeColor="text1"/>
        </w:rPr>
        <w:t>Mongeon</w:t>
      </w:r>
      <w:proofErr w:type="spellEnd"/>
      <w:r w:rsidRPr="00577830">
        <w:rPr>
          <w:color w:val="000000" w:themeColor="text1"/>
        </w:rPr>
        <w:t>, P., Paul-Hus, A.</w:t>
      </w:r>
      <w:r w:rsidR="00301AB7" w:rsidRPr="00577830">
        <w:rPr>
          <w:color w:val="000000" w:themeColor="text1"/>
        </w:rPr>
        <w:t xml:space="preserve"> </w:t>
      </w:r>
      <w:r w:rsidRPr="00577830">
        <w:rPr>
          <w:color w:val="000000" w:themeColor="text1"/>
        </w:rPr>
        <w:t>(</w:t>
      </w:r>
      <w:r w:rsidR="00301AB7" w:rsidRPr="00577830">
        <w:rPr>
          <w:color w:val="000000" w:themeColor="text1"/>
        </w:rPr>
        <w:t>2016</w:t>
      </w:r>
      <w:r w:rsidRPr="00577830">
        <w:rPr>
          <w:color w:val="000000" w:themeColor="text1"/>
        </w:rPr>
        <w:t>)</w:t>
      </w:r>
      <w:r w:rsidR="00301AB7" w:rsidRPr="00577830">
        <w:rPr>
          <w:color w:val="000000" w:themeColor="text1"/>
        </w:rPr>
        <w:t xml:space="preserve"> </w:t>
      </w:r>
      <w:proofErr w:type="gramStart"/>
      <w:r w:rsidR="00301AB7" w:rsidRPr="00577830">
        <w:rPr>
          <w:color w:val="000000" w:themeColor="text1"/>
        </w:rPr>
        <w:t>The</w:t>
      </w:r>
      <w:proofErr w:type="gramEnd"/>
      <w:r w:rsidR="00301AB7" w:rsidRPr="00577830">
        <w:rPr>
          <w:color w:val="000000" w:themeColor="text1"/>
        </w:rPr>
        <w:t xml:space="preserve"> journal coverage of Web of Science and Scopus: a comparative analysis, </w:t>
      </w:r>
      <w:r w:rsidRPr="00577830">
        <w:rPr>
          <w:color w:val="000000" w:themeColor="text1"/>
        </w:rPr>
        <w:t>“</w:t>
      </w:r>
      <w:proofErr w:type="spellStart"/>
      <w:r w:rsidR="00301AB7" w:rsidRPr="00577830">
        <w:rPr>
          <w:color w:val="000000" w:themeColor="text1"/>
        </w:rPr>
        <w:t>Scientometrics</w:t>
      </w:r>
      <w:proofErr w:type="spellEnd"/>
      <w:r w:rsidRPr="00577830">
        <w:rPr>
          <w:color w:val="000000" w:themeColor="text1"/>
        </w:rPr>
        <w:t>”</w:t>
      </w:r>
      <w:r w:rsidR="00301AB7" w:rsidRPr="00577830">
        <w:rPr>
          <w:color w:val="000000" w:themeColor="text1"/>
        </w:rPr>
        <w:t>, 106, 213–228.</w:t>
      </w:r>
    </w:p>
    <w:p w14:paraId="31C2D87B" w14:textId="78F7BF49" w:rsidR="00301AB7" w:rsidRPr="00577830" w:rsidRDefault="006F7D14" w:rsidP="00B06CA7">
      <w:pPr>
        <w:spacing w:after="0" w:line="240" w:lineRule="auto"/>
        <w:ind w:left="720" w:hanging="720"/>
        <w:jc w:val="both"/>
        <w:rPr>
          <w:color w:val="000000" w:themeColor="text1"/>
        </w:rPr>
      </w:pPr>
      <w:r w:rsidRPr="00577830">
        <w:rPr>
          <w:color w:val="000000" w:themeColor="text1"/>
        </w:rPr>
        <w:t>Myers, P. S.</w:t>
      </w:r>
      <w:r w:rsidR="00301AB7" w:rsidRPr="00577830">
        <w:rPr>
          <w:color w:val="000000" w:themeColor="text1"/>
        </w:rPr>
        <w:t xml:space="preserve"> </w:t>
      </w:r>
      <w:r w:rsidRPr="00577830">
        <w:rPr>
          <w:color w:val="000000" w:themeColor="text1"/>
        </w:rPr>
        <w:t>(</w:t>
      </w:r>
      <w:r w:rsidR="00301AB7" w:rsidRPr="00577830">
        <w:rPr>
          <w:color w:val="000000" w:themeColor="text1"/>
        </w:rPr>
        <w:t>1996</w:t>
      </w:r>
      <w:r w:rsidRPr="00577830">
        <w:rPr>
          <w:color w:val="000000" w:themeColor="text1"/>
        </w:rPr>
        <w:t>)</w:t>
      </w:r>
      <w:r w:rsidR="00301AB7" w:rsidRPr="00577830">
        <w:rPr>
          <w:color w:val="000000" w:themeColor="text1"/>
        </w:rPr>
        <w:t xml:space="preserve"> </w:t>
      </w:r>
      <w:r w:rsidRPr="00577830">
        <w:rPr>
          <w:color w:val="000000" w:themeColor="text1"/>
        </w:rPr>
        <w:t>“</w:t>
      </w:r>
      <w:r w:rsidR="00301AB7" w:rsidRPr="00577830">
        <w:rPr>
          <w:color w:val="000000" w:themeColor="text1"/>
        </w:rPr>
        <w:t>Knowledge Management and Organizational Design</w:t>
      </w:r>
      <w:r w:rsidRPr="00577830">
        <w:rPr>
          <w:color w:val="000000" w:themeColor="text1"/>
        </w:rPr>
        <w:t>”</w:t>
      </w:r>
      <w:r w:rsidR="00301AB7" w:rsidRPr="00577830">
        <w:rPr>
          <w:color w:val="000000" w:themeColor="text1"/>
        </w:rPr>
        <w:t>, Boston, MA: Oxford, Butterworth-Heinemann.</w:t>
      </w:r>
    </w:p>
    <w:p w14:paraId="1AF7A747" w14:textId="56E23E94" w:rsidR="00301AB7" w:rsidRPr="00577830" w:rsidRDefault="006F7D14" w:rsidP="00B06CA7">
      <w:pPr>
        <w:spacing w:after="0" w:line="240" w:lineRule="auto"/>
        <w:ind w:left="720" w:hanging="720"/>
        <w:jc w:val="both"/>
        <w:rPr>
          <w:color w:val="000000" w:themeColor="text1"/>
        </w:rPr>
      </w:pPr>
      <w:proofErr w:type="spellStart"/>
      <w:r w:rsidRPr="00577830">
        <w:rPr>
          <w:color w:val="000000" w:themeColor="text1"/>
        </w:rPr>
        <w:t>Nickols</w:t>
      </w:r>
      <w:proofErr w:type="spellEnd"/>
      <w:r w:rsidRPr="00577830">
        <w:rPr>
          <w:color w:val="000000" w:themeColor="text1"/>
        </w:rPr>
        <w:t>, F.</w:t>
      </w:r>
      <w:r w:rsidR="00301AB7" w:rsidRPr="00577830">
        <w:rPr>
          <w:color w:val="000000" w:themeColor="text1"/>
        </w:rPr>
        <w:t xml:space="preserve"> </w:t>
      </w:r>
      <w:r w:rsidRPr="00577830">
        <w:rPr>
          <w:color w:val="000000" w:themeColor="text1"/>
        </w:rPr>
        <w:t>(</w:t>
      </w:r>
      <w:r w:rsidR="00301AB7" w:rsidRPr="00577830">
        <w:rPr>
          <w:color w:val="000000" w:themeColor="text1"/>
        </w:rPr>
        <w:t>2000</w:t>
      </w:r>
      <w:r w:rsidRPr="00577830">
        <w:rPr>
          <w:color w:val="000000" w:themeColor="text1"/>
        </w:rPr>
        <w:t>)</w:t>
      </w:r>
      <w:r w:rsidR="00301AB7" w:rsidRPr="00577830">
        <w:rPr>
          <w:color w:val="000000" w:themeColor="text1"/>
        </w:rPr>
        <w:t xml:space="preserve"> </w:t>
      </w:r>
      <w:r w:rsidRPr="00577830">
        <w:rPr>
          <w:color w:val="000000" w:themeColor="text1"/>
        </w:rPr>
        <w:t>“</w:t>
      </w:r>
      <w:r w:rsidR="00301AB7" w:rsidRPr="00577830">
        <w:rPr>
          <w:color w:val="000000" w:themeColor="text1"/>
        </w:rPr>
        <w:t>The Knowledge in knowledge (KM), Knowledge Management Yearbook</w:t>
      </w:r>
      <w:r w:rsidRPr="00577830">
        <w:rPr>
          <w:color w:val="000000" w:themeColor="text1"/>
        </w:rPr>
        <w:t>”</w:t>
      </w:r>
      <w:r w:rsidR="00301AB7" w:rsidRPr="00577830">
        <w:rPr>
          <w:color w:val="000000" w:themeColor="text1"/>
        </w:rPr>
        <w:t>, London: Heinemann.</w:t>
      </w:r>
    </w:p>
    <w:p w14:paraId="0638B73B" w14:textId="7475B1A1" w:rsidR="00301AB7" w:rsidRPr="00577830" w:rsidRDefault="00301AB7" w:rsidP="00B06CA7">
      <w:pPr>
        <w:spacing w:after="0" w:line="240" w:lineRule="auto"/>
        <w:ind w:left="720" w:hanging="720"/>
        <w:jc w:val="both"/>
        <w:rPr>
          <w:color w:val="000000" w:themeColor="text1"/>
        </w:rPr>
      </w:pPr>
      <w:proofErr w:type="spellStart"/>
      <w:r w:rsidRPr="00577830">
        <w:rPr>
          <w:color w:val="000000" w:themeColor="text1"/>
        </w:rPr>
        <w:t>Pathuddin</w:t>
      </w:r>
      <w:proofErr w:type="spellEnd"/>
      <w:r w:rsidRPr="00577830">
        <w:rPr>
          <w:color w:val="000000" w:themeColor="text1"/>
        </w:rPr>
        <w:t>,</w:t>
      </w:r>
      <w:r w:rsidR="006F7D14" w:rsidRPr="00577830">
        <w:rPr>
          <w:color w:val="000000" w:themeColor="text1"/>
        </w:rPr>
        <w:t xml:space="preserve"> </w:t>
      </w:r>
      <w:proofErr w:type="spellStart"/>
      <w:r w:rsidR="006F7D14" w:rsidRPr="00577830">
        <w:rPr>
          <w:color w:val="000000" w:themeColor="text1"/>
        </w:rPr>
        <w:t>Budayasa</w:t>
      </w:r>
      <w:proofErr w:type="spellEnd"/>
      <w:r w:rsidR="006F7D14" w:rsidRPr="00577830">
        <w:rPr>
          <w:color w:val="000000" w:themeColor="text1"/>
        </w:rPr>
        <w:t xml:space="preserve">, I. K. and </w:t>
      </w:r>
      <w:proofErr w:type="spellStart"/>
      <w:r w:rsidR="006F7D14" w:rsidRPr="00577830">
        <w:rPr>
          <w:color w:val="000000" w:themeColor="text1"/>
        </w:rPr>
        <w:t>Lukito</w:t>
      </w:r>
      <w:proofErr w:type="spellEnd"/>
      <w:r w:rsidR="006F7D14" w:rsidRPr="00577830">
        <w:rPr>
          <w:color w:val="000000" w:themeColor="text1"/>
        </w:rPr>
        <w:t>, A.</w:t>
      </w:r>
      <w:r w:rsidRPr="00577830">
        <w:rPr>
          <w:color w:val="000000" w:themeColor="text1"/>
        </w:rPr>
        <w:t xml:space="preserve"> </w:t>
      </w:r>
      <w:r w:rsidR="006F7D14" w:rsidRPr="00577830">
        <w:rPr>
          <w:color w:val="000000" w:themeColor="text1"/>
        </w:rPr>
        <w:t>(</w:t>
      </w:r>
      <w:r w:rsidRPr="00577830">
        <w:rPr>
          <w:color w:val="000000" w:themeColor="text1"/>
        </w:rPr>
        <w:t>2018</w:t>
      </w:r>
      <w:r w:rsidR="006F7D14" w:rsidRPr="00577830">
        <w:rPr>
          <w:color w:val="000000" w:themeColor="text1"/>
        </w:rPr>
        <w:t>)</w:t>
      </w:r>
      <w:r w:rsidRPr="00577830">
        <w:rPr>
          <w:color w:val="000000" w:themeColor="text1"/>
        </w:rPr>
        <w:t xml:space="preserve"> Metacognitive Knowledge of a Student in Planning the Solution of Limit Problems, </w:t>
      </w:r>
      <w:r w:rsidR="006F7D14" w:rsidRPr="00577830">
        <w:rPr>
          <w:color w:val="000000" w:themeColor="text1"/>
        </w:rPr>
        <w:t>“</w:t>
      </w:r>
      <w:r w:rsidRPr="00577830">
        <w:rPr>
          <w:color w:val="000000" w:themeColor="text1"/>
        </w:rPr>
        <w:t>Journal of Physics: Conference Series</w:t>
      </w:r>
      <w:r w:rsidR="006F7D14" w:rsidRPr="00577830">
        <w:rPr>
          <w:color w:val="000000" w:themeColor="text1"/>
        </w:rPr>
        <w:t>”</w:t>
      </w:r>
      <w:r w:rsidRPr="00577830">
        <w:rPr>
          <w:color w:val="000000" w:themeColor="text1"/>
        </w:rPr>
        <w:t>, doi:10.1088/1742-6596/1108/1/012032</w:t>
      </w:r>
    </w:p>
    <w:p w14:paraId="48DA1652" w14:textId="795D5E48" w:rsidR="00301AB7" w:rsidRPr="00577830" w:rsidRDefault="006F7D14" w:rsidP="00B06CA7">
      <w:pPr>
        <w:spacing w:after="0" w:line="240" w:lineRule="auto"/>
        <w:ind w:left="720" w:hanging="720"/>
        <w:jc w:val="both"/>
        <w:rPr>
          <w:color w:val="000000" w:themeColor="text1"/>
          <w:lang w:val="en-US"/>
        </w:rPr>
      </w:pPr>
      <w:r w:rsidRPr="00577830">
        <w:rPr>
          <w:color w:val="000000" w:themeColor="text1"/>
          <w:lang w:val="en-US"/>
        </w:rPr>
        <w:t>Phelps, G. and Schilling, S.</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2004</w:t>
      </w:r>
      <w:r w:rsidRPr="00577830">
        <w:rPr>
          <w:color w:val="000000" w:themeColor="text1"/>
          <w:lang w:val="en-US"/>
        </w:rPr>
        <w:t>)</w:t>
      </w:r>
      <w:r w:rsidR="00301AB7" w:rsidRPr="00577830">
        <w:rPr>
          <w:color w:val="000000" w:themeColor="text1"/>
          <w:lang w:val="en-US"/>
        </w:rPr>
        <w:t xml:space="preserve"> Developing Measures of Content Knowledge for Teaching Reading, </w:t>
      </w:r>
      <w:r w:rsidRPr="00577830">
        <w:rPr>
          <w:color w:val="000000" w:themeColor="text1"/>
          <w:lang w:val="en-US"/>
        </w:rPr>
        <w:t>“</w:t>
      </w:r>
      <w:r w:rsidR="00301AB7" w:rsidRPr="00577830">
        <w:rPr>
          <w:color w:val="000000" w:themeColor="text1"/>
          <w:lang w:val="en-US"/>
        </w:rPr>
        <w:t>The Elementary School Journal</w:t>
      </w:r>
      <w:r w:rsidRPr="00577830">
        <w:rPr>
          <w:color w:val="000000" w:themeColor="text1"/>
          <w:lang w:val="en-US"/>
        </w:rPr>
        <w:t>”</w:t>
      </w:r>
      <w:r w:rsidR="00301AB7" w:rsidRPr="00577830">
        <w:rPr>
          <w:color w:val="000000" w:themeColor="text1"/>
          <w:lang w:val="en-US"/>
        </w:rPr>
        <w:t>, 105 (1), 31-48.</w:t>
      </w:r>
    </w:p>
    <w:p w14:paraId="4B73CBDF" w14:textId="5063918E" w:rsidR="00301AB7" w:rsidRPr="00577830" w:rsidRDefault="00301AB7" w:rsidP="00B06CA7">
      <w:pPr>
        <w:spacing w:after="0" w:line="240" w:lineRule="auto"/>
        <w:ind w:left="720" w:hanging="720"/>
        <w:jc w:val="both"/>
        <w:rPr>
          <w:color w:val="000000" w:themeColor="text1"/>
          <w:lang w:val="en-US"/>
        </w:rPr>
      </w:pPr>
      <w:r w:rsidRPr="00577830">
        <w:rPr>
          <w:color w:val="000000" w:themeColor="text1"/>
          <w:lang w:val="en-US"/>
        </w:rPr>
        <w:t xml:space="preserve">Plato </w:t>
      </w:r>
      <w:r w:rsidR="00ED2DBA" w:rsidRPr="00577830">
        <w:rPr>
          <w:color w:val="000000" w:themeColor="text1"/>
          <w:lang w:val="en-US"/>
        </w:rPr>
        <w:t>(</w:t>
      </w:r>
      <w:r w:rsidRPr="00577830">
        <w:rPr>
          <w:color w:val="000000" w:themeColor="text1"/>
          <w:lang w:val="en-US"/>
        </w:rPr>
        <w:t>1953</w:t>
      </w:r>
      <w:r w:rsidR="00ED2DBA" w:rsidRPr="00577830">
        <w:rPr>
          <w:color w:val="000000" w:themeColor="text1"/>
          <w:lang w:val="en-US"/>
        </w:rPr>
        <w:t>)</w:t>
      </w:r>
      <w:r w:rsidRPr="00577830">
        <w:rPr>
          <w:color w:val="000000" w:themeColor="text1"/>
          <w:lang w:val="en-US"/>
        </w:rPr>
        <w:t xml:space="preserve"> </w:t>
      </w:r>
      <w:proofErr w:type="spellStart"/>
      <w:r w:rsidRPr="00577830">
        <w:rPr>
          <w:i/>
          <w:color w:val="000000" w:themeColor="text1"/>
          <w:lang w:val="en-US"/>
        </w:rPr>
        <w:t>Phaedo</w:t>
      </w:r>
      <w:proofErr w:type="spellEnd"/>
      <w:r w:rsidRPr="00577830">
        <w:rPr>
          <w:color w:val="000000" w:themeColor="text1"/>
          <w:lang w:val="en-US"/>
        </w:rPr>
        <w:t xml:space="preserve">, </w:t>
      </w:r>
      <w:r w:rsidR="00ED2DBA" w:rsidRPr="00577830">
        <w:rPr>
          <w:color w:val="000000" w:themeColor="text1"/>
          <w:lang w:val="en-US"/>
        </w:rPr>
        <w:t>“</w:t>
      </w:r>
      <w:r w:rsidRPr="00577830">
        <w:rPr>
          <w:color w:val="000000" w:themeColor="text1"/>
          <w:lang w:val="en-US"/>
        </w:rPr>
        <w:t>Plato</w:t>
      </w:r>
      <w:r w:rsidR="00ED2DBA" w:rsidRPr="00577830">
        <w:rPr>
          <w:color w:val="000000" w:themeColor="text1"/>
          <w:lang w:val="en-US"/>
        </w:rPr>
        <w:t>”</w:t>
      </w:r>
      <w:r w:rsidRPr="00577830">
        <w:rPr>
          <w:color w:val="000000" w:themeColor="text1"/>
          <w:lang w:val="en-US"/>
        </w:rPr>
        <w:t xml:space="preserve"> l, </w:t>
      </w:r>
      <w:proofErr w:type="gramStart"/>
      <w:r w:rsidRPr="00577830">
        <w:rPr>
          <w:color w:val="000000" w:themeColor="text1"/>
          <w:lang w:val="en-US"/>
        </w:rPr>
        <w:t>trans</w:t>
      </w:r>
      <w:proofErr w:type="gramEnd"/>
      <w:r w:rsidRPr="00577830">
        <w:rPr>
          <w:color w:val="000000" w:themeColor="text1"/>
          <w:lang w:val="en-US"/>
        </w:rPr>
        <w:t>. By Gower, H. N., Harvard University Press/</w:t>
      </w:r>
      <w:proofErr w:type="gramStart"/>
      <w:r w:rsidRPr="00577830">
        <w:rPr>
          <w:color w:val="000000" w:themeColor="text1"/>
          <w:lang w:val="en-US"/>
        </w:rPr>
        <w:t>The</w:t>
      </w:r>
      <w:proofErr w:type="gramEnd"/>
      <w:r w:rsidRPr="00577830">
        <w:rPr>
          <w:color w:val="000000" w:themeColor="text1"/>
          <w:lang w:val="en-US"/>
        </w:rPr>
        <w:t xml:space="preserve"> Loeb Classical Library, Cambridge, MA, 117-24.</w:t>
      </w:r>
    </w:p>
    <w:p w14:paraId="07EC1EBC" w14:textId="534BF659" w:rsidR="00301AB7" w:rsidRPr="00577830" w:rsidRDefault="00301AB7" w:rsidP="00B06CA7">
      <w:pPr>
        <w:spacing w:after="0" w:line="240" w:lineRule="auto"/>
        <w:ind w:left="720" w:hanging="720"/>
        <w:jc w:val="both"/>
        <w:rPr>
          <w:color w:val="000000" w:themeColor="text1"/>
        </w:rPr>
      </w:pPr>
      <w:r w:rsidRPr="00577830">
        <w:rPr>
          <w:color w:val="000000" w:themeColor="text1"/>
        </w:rPr>
        <w:t xml:space="preserve">Polanyi, M. </w:t>
      </w:r>
      <w:r w:rsidR="00ED2DBA" w:rsidRPr="00577830">
        <w:rPr>
          <w:color w:val="000000" w:themeColor="text1"/>
        </w:rPr>
        <w:t>(</w:t>
      </w:r>
      <w:r w:rsidRPr="00577830">
        <w:rPr>
          <w:color w:val="000000" w:themeColor="text1"/>
        </w:rPr>
        <w:t>1958</w:t>
      </w:r>
      <w:r w:rsidR="00ED2DBA" w:rsidRPr="00577830">
        <w:rPr>
          <w:color w:val="000000" w:themeColor="text1"/>
        </w:rPr>
        <w:t>)</w:t>
      </w:r>
      <w:r w:rsidRPr="00577830">
        <w:rPr>
          <w:color w:val="000000" w:themeColor="text1"/>
        </w:rPr>
        <w:t xml:space="preserve"> </w:t>
      </w:r>
      <w:r w:rsidR="00ED2DBA" w:rsidRPr="00577830">
        <w:rPr>
          <w:color w:val="000000" w:themeColor="text1"/>
        </w:rPr>
        <w:t>“</w:t>
      </w:r>
      <w:r w:rsidRPr="00577830">
        <w:rPr>
          <w:color w:val="000000" w:themeColor="text1"/>
        </w:rPr>
        <w:t>Personal Knowledge: Towards a Post-Critical Philosophy</w:t>
      </w:r>
      <w:r w:rsidR="00ED2DBA" w:rsidRPr="00577830">
        <w:rPr>
          <w:color w:val="000000" w:themeColor="text1"/>
        </w:rPr>
        <w:t>”</w:t>
      </w:r>
      <w:r w:rsidRPr="00577830">
        <w:rPr>
          <w:color w:val="000000" w:themeColor="text1"/>
        </w:rPr>
        <w:t>, Chicago: University of Chicago Press.</w:t>
      </w:r>
    </w:p>
    <w:p w14:paraId="509EA9C2" w14:textId="21BC4EAD" w:rsidR="00301AB7" w:rsidRPr="00577830" w:rsidRDefault="00301AB7" w:rsidP="00B06CA7">
      <w:pPr>
        <w:spacing w:after="0" w:line="240" w:lineRule="auto"/>
        <w:ind w:left="720" w:hanging="720"/>
        <w:jc w:val="both"/>
        <w:rPr>
          <w:color w:val="000000" w:themeColor="text1"/>
        </w:rPr>
      </w:pPr>
      <w:r w:rsidRPr="00577830">
        <w:rPr>
          <w:color w:val="000000" w:themeColor="text1"/>
        </w:rPr>
        <w:t xml:space="preserve">Quinones, M. A., Ford, J. K. and </w:t>
      </w:r>
      <w:proofErr w:type="spellStart"/>
      <w:r w:rsidRPr="00577830">
        <w:rPr>
          <w:color w:val="000000" w:themeColor="text1"/>
        </w:rPr>
        <w:t>Teachout</w:t>
      </w:r>
      <w:proofErr w:type="spellEnd"/>
      <w:r w:rsidRPr="00577830">
        <w:rPr>
          <w:color w:val="000000" w:themeColor="text1"/>
        </w:rPr>
        <w:t>, M. S</w:t>
      </w:r>
      <w:r w:rsidR="00ED2DBA" w:rsidRPr="00577830">
        <w:rPr>
          <w:color w:val="000000" w:themeColor="text1"/>
        </w:rPr>
        <w:t>.</w:t>
      </w:r>
      <w:r w:rsidRPr="00577830">
        <w:rPr>
          <w:color w:val="000000" w:themeColor="text1"/>
        </w:rPr>
        <w:t xml:space="preserve"> </w:t>
      </w:r>
      <w:r w:rsidR="00ED2DBA" w:rsidRPr="00577830">
        <w:rPr>
          <w:color w:val="000000" w:themeColor="text1"/>
        </w:rPr>
        <w:t>(</w:t>
      </w:r>
      <w:r w:rsidRPr="00577830">
        <w:rPr>
          <w:color w:val="000000" w:themeColor="text1"/>
        </w:rPr>
        <w:t>1995</w:t>
      </w:r>
      <w:proofErr w:type="gramStart"/>
      <w:r w:rsidR="00ED2DBA" w:rsidRPr="00577830">
        <w:rPr>
          <w:color w:val="000000" w:themeColor="text1"/>
        </w:rPr>
        <w:t>)</w:t>
      </w:r>
      <w:r w:rsidRPr="00577830">
        <w:rPr>
          <w:color w:val="000000" w:themeColor="text1"/>
        </w:rPr>
        <w:t>The</w:t>
      </w:r>
      <w:proofErr w:type="gramEnd"/>
      <w:r w:rsidRPr="00577830">
        <w:rPr>
          <w:color w:val="000000" w:themeColor="text1"/>
        </w:rPr>
        <w:t xml:space="preserve"> relationship between work experience and job performance: A conceptual and meta-analytic review, </w:t>
      </w:r>
      <w:r w:rsidR="00ED2DBA" w:rsidRPr="00577830">
        <w:rPr>
          <w:color w:val="000000" w:themeColor="text1"/>
        </w:rPr>
        <w:t>“</w:t>
      </w:r>
      <w:r w:rsidRPr="00577830">
        <w:rPr>
          <w:color w:val="000000" w:themeColor="text1"/>
        </w:rPr>
        <w:t>Personnel Psychology</w:t>
      </w:r>
      <w:r w:rsidR="00ED2DBA" w:rsidRPr="00577830">
        <w:rPr>
          <w:color w:val="000000" w:themeColor="text1"/>
        </w:rPr>
        <w:t>”</w:t>
      </w:r>
      <w:r w:rsidRPr="00577830">
        <w:rPr>
          <w:color w:val="000000" w:themeColor="text1"/>
        </w:rPr>
        <w:t xml:space="preserve"> 48(4), 887-910.</w:t>
      </w:r>
    </w:p>
    <w:p w14:paraId="7A98A254" w14:textId="5C687B73" w:rsidR="00301AB7" w:rsidRPr="00577830" w:rsidRDefault="00ED2DBA" w:rsidP="00B06CA7">
      <w:pPr>
        <w:spacing w:after="0" w:line="240" w:lineRule="auto"/>
        <w:ind w:left="720" w:hanging="720"/>
        <w:jc w:val="both"/>
        <w:rPr>
          <w:color w:val="000000" w:themeColor="text1"/>
          <w:lang w:val="en-US"/>
        </w:rPr>
      </w:pPr>
      <w:r w:rsidRPr="00577830">
        <w:rPr>
          <w:color w:val="000000" w:themeColor="text1"/>
          <w:lang w:val="en-US"/>
        </w:rPr>
        <w:t>Shulman, L. S.</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1986</w:t>
      </w:r>
      <w:r w:rsidRPr="00577830">
        <w:rPr>
          <w:color w:val="000000" w:themeColor="text1"/>
          <w:lang w:val="en-US"/>
        </w:rPr>
        <w:t>)</w:t>
      </w:r>
      <w:r w:rsidR="00301AB7" w:rsidRPr="00577830">
        <w:rPr>
          <w:color w:val="000000" w:themeColor="text1"/>
          <w:lang w:val="en-US"/>
        </w:rPr>
        <w:t xml:space="preserve"> </w:t>
      </w:r>
      <w:proofErr w:type="gramStart"/>
      <w:r w:rsidR="00301AB7" w:rsidRPr="00577830">
        <w:rPr>
          <w:color w:val="000000" w:themeColor="text1"/>
          <w:lang w:val="en-US"/>
        </w:rPr>
        <w:t>Those</w:t>
      </w:r>
      <w:proofErr w:type="gramEnd"/>
      <w:r w:rsidR="00301AB7" w:rsidRPr="00577830">
        <w:rPr>
          <w:color w:val="000000" w:themeColor="text1"/>
          <w:lang w:val="en-US"/>
        </w:rPr>
        <w:t xml:space="preserve"> who understand: Knowledge growth in teaching, </w:t>
      </w:r>
      <w:r w:rsidRPr="00577830">
        <w:rPr>
          <w:color w:val="000000" w:themeColor="text1"/>
          <w:lang w:val="en-US"/>
        </w:rPr>
        <w:t>“</w:t>
      </w:r>
      <w:r w:rsidR="00301AB7" w:rsidRPr="00577830">
        <w:rPr>
          <w:color w:val="000000" w:themeColor="text1"/>
          <w:lang w:val="en-US"/>
        </w:rPr>
        <w:t>Educational Researcher</w:t>
      </w:r>
      <w:r w:rsidRPr="00577830">
        <w:rPr>
          <w:color w:val="000000" w:themeColor="text1"/>
          <w:lang w:val="en-US"/>
        </w:rPr>
        <w:t>”</w:t>
      </w:r>
      <w:r w:rsidR="00301AB7" w:rsidRPr="00577830">
        <w:rPr>
          <w:color w:val="000000" w:themeColor="text1"/>
          <w:lang w:val="en-US"/>
        </w:rPr>
        <w:t>, 15(2), 4–14.</w:t>
      </w:r>
    </w:p>
    <w:p w14:paraId="4C985DB0" w14:textId="310E54A5" w:rsidR="00301AB7" w:rsidRPr="00577830" w:rsidRDefault="00ED2DBA" w:rsidP="00B06CA7">
      <w:pPr>
        <w:spacing w:after="0" w:line="240" w:lineRule="auto"/>
        <w:ind w:left="720" w:hanging="720"/>
        <w:jc w:val="both"/>
        <w:rPr>
          <w:color w:val="000000" w:themeColor="text1"/>
        </w:rPr>
      </w:pPr>
      <w:proofErr w:type="spellStart"/>
      <w:r w:rsidRPr="00577830">
        <w:rPr>
          <w:color w:val="000000" w:themeColor="text1"/>
        </w:rPr>
        <w:t>Śliwa</w:t>
      </w:r>
      <w:proofErr w:type="spellEnd"/>
      <w:r w:rsidRPr="00577830">
        <w:rPr>
          <w:color w:val="000000" w:themeColor="text1"/>
        </w:rPr>
        <w:t xml:space="preserve">, M., and </w:t>
      </w:r>
      <w:proofErr w:type="spellStart"/>
      <w:r w:rsidRPr="00577830">
        <w:rPr>
          <w:color w:val="000000" w:themeColor="text1"/>
        </w:rPr>
        <w:t>Kosicka</w:t>
      </w:r>
      <w:proofErr w:type="spellEnd"/>
      <w:r w:rsidRPr="00577830">
        <w:rPr>
          <w:color w:val="000000" w:themeColor="text1"/>
        </w:rPr>
        <w:t>, E.</w:t>
      </w:r>
      <w:r w:rsidR="00301AB7" w:rsidRPr="00577830">
        <w:rPr>
          <w:color w:val="000000" w:themeColor="text1"/>
        </w:rPr>
        <w:t xml:space="preserve"> </w:t>
      </w:r>
      <w:r w:rsidRPr="00577830">
        <w:rPr>
          <w:color w:val="000000" w:themeColor="text1"/>
        </w:rPr>
        <w:t>(</w:t>
      </w:r>
      <w:r w:rsidR="00301AB7" w:rsidRPr="00577830">
        <w:rPr>
          <w:color w:val="000000" w:themeColor="text1"/>
        </w:rPr>
        <w:t>2017</w:t>
      </w:r>
      <w:r w:rsidRPr="00577830">
        <w:rPr>
          <w:color w:val="000000" w:themeColor="text1"/>
        </w:rPr>
        <w:t>)</w:t>
      </w:r>
      <w:r w:rsidR="00301AB7" w:rsidRPr="00577830">
        <w:rPr>
          <w:color w:val="000000" w:themeColor="text1"/>
        </w:rPr>
        <w:t xml:space="preserve"> A model of knowledge acquisition in the maintenance department of a production company, </w:t>
      </w:r>
      <w:r w:rsidRPr="00577830">
        <w:rPr>
          <w:color w:val="000000" w:themeColor="text1"/>
        </w:rPr>
        <w:t>“</w:t>
      </w:r>
      <w:r w:rsidR="00301AB7" w:rsidRPr="00577830">
        <w:rPr>
          <w:i/>
          <w:color w:val="000000" w:themeColor="text1"/>
        </w:rPr>
        <w:t>Applied Computer Science</w:t>
      </w:r>
      <w:r w:rsidRPr="00577830">
        <w:rPr>
          <w:i/>
          <w:color w:val="000000" w:themeColor="text1"/>
        </w:rPr>
        <w:t>”</w:t>
      </w:r>
      <w:r w:rsidR="00301AB7" w:rsidRPr="00577830">
        <w:rPr>
          <w:color w:val="000000" w:themeColor="text1"/>
        </w:rPr>
        <w:t>, 13(3), 41–54.</w:t>
      </w:r>
    </w:p>
    <w:p w14:paraId="3F7DE47B" w14:textId="56E3EA0A" w:rsidR="00301AB7" w:rsidRPr="00577830" w:rsidRDefault="00ED2DBA" w:rsidP="00B06CA7">
      <w:pPr>
        <w:spacing w:after="0" w:line="240" w:lineRule="auto"/>
        <w:ind w:left="720" w:hanging="720"/>
        <w:jc w:val="both"/>
        <w:rPr>
          <w:color w:val="000000" w:themeColor="text1"/>
          <w:lang w:val="en-US"/>
        </w:rPr>
      </w:pPr>
      <w:proofErr w:type="spellStart"/>
      <w:r w:rsidRPr="00577830">
        <w:rPr>
          <w:color w:val="000000" w:themeColor="text1"/>
          <w:lang w:val="en-US"/>
        </w:rPr>
        <w:t>Sveiby</w:t>
      </w:r>
      <w:proofErr w:type="spellEnd"/>
      <w:r w:rsidRPr="00577830">
        <w:rPr>
          <w:color w:val="000000" w:themeColor="text1"/>
          <w:lang w:val="en-US"/>
        </w:rPr>
        <w:t>, K., and Lloyd, T.</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1987</w:t>
      </w:r>
      <w:r w:rsidRPr="00577830">
        <w:rPr>
          <w:color w:val="000000" w:themeColor="text1"/>
          <w:lang w:val="en-US"/>
        </w:rPr>
        <w:t>)</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Managing knowhow: Add value by valuing creativity</w:t>
      </w:r>
      <w:r w:rsidRPr="00577830">
        <w:rPr>
          <w:color w:val="000000" w:themeColor="text1"/>
          <w:lang w:val="en-US"/>
        </w:rPr>
        <w:t>”,</w:t>
      </w:r>
      <w:r w:rsidR="00301AB7" w:rsidRPr="00577830">
        <w:rPr>
          <w:color w:val="000000" w:themeColor="text1"/>
          <w:lang w:val="en-US"/>
        </w:rPr>
        <w:t xml:space="preserve"> London: Bloomsbury.</w:t>
      </w:r>
    </w:p>
    <w:p w14:paraId="5BB325E3" w14:textId="09A79D9E" w:rsidR="00301AB7" w:rsidRPr="00577830" w:rsidRDefault="00ED2DBA" w:rsidP="00B06CA7">
      <w:pPr>
        <w:spacing w:after="0" w:line="240" w:lineRule="auto"/>
        <w:ind w:left="720" w:hanging="720"/>
        <w:jc w:val="both"/>
        <w:rPr>
          <w:color w:val="000000" w:themeColor="text1"/>
        </w:rPr>
      </w:pPr>
      <w:proofErr w:type="spellStart"/>
      <w:r w:rsidRPr="00577830">
        <w:rPr>
          <w:color w:val="000000" w:themeColor="text1"/>
        </w:rPr>
        <w:t>Sveiby</w:t>
      </w:r>
      <w:proofErr w:type="spellEnd"/>
      <w:r w:rsidRPr="00577830">
        <w:rPr>
          <w:color w:val="000000" w:themeColor="text1"/>
        </w:rPr>
        <w:t>, K. E.</w:t>
      </w:r>
      <w:r w:rsidR="00301AB7" w:rsidRPr="00577830">
        <w:rPr>
          <w:color w:val="000000" w:themeColor="text1"/>
        </w:rPr>
        <w:t xml:space="preserve"> </w:t>
      </w:r>
      <w:r w:rsidRPr="00577830">
        <w:rPr>
          <w:color w:val="000000" w:themeColor="text1"/>
        </w:rPr>
        <w:t>(</w:t>
      </w:r>
      <w:r w:rsidR="00301AB7" w:rsidRPr="00577830">
        <w:rPr>
          <w:color w:val="000000" w:themeColor="text1"/>
        </w:rPr>
        <w:t>1997</w:t>
      </w:r>
      <w:r w:rsidRPr="00577830">
        <w:rPr>
          <w:color w:val="000000" w:themeColor="text1"/>
        </w:rPr>
        <w:t>)</w:t>
      </w:r>
      <w:r w:rsidR="00301AB7" w:rsidRPr="00577830">
        <w:rPr>
          <w:color w:val="000000" w:themeColor="text1"/>
        </w:rPr>
        <w:t xml:space="preserve"> </w:t>
      </w:r>
      <w:r w:rsidRPr="00577830">
        <w:rPr>
          <w:color w:val="000000" w:themeColor="text1"/>
        </w:rPr>
        <w:t>“</w:t>
      </w:r>
      <w:r w:rsidR="00301AB7" w:rsidRPr="00577830">
        <w:rPr>
          <w:color w:val="000000" w:themeColor="text1"/>
        </w:rPr>
        <w:t>The New Organizational Wealth: Managing and Measuring Knowledge-based Assets</w:t>
      </w:r>
      <w:r w:rsidRPr="00577830">
        <w:rPr>
          <w:color w:val="000000" w:themeColor="text1"/>
        </w:rPr>
        <w:t>”</w:t>
      </w:r>
      <w:r w:rsidR="00301AB7" w:rsidRPr="00577830">
        <w:rPr>
          <w:color w:val="000000" w:themeColor="text1"/>
        </w:rPr>
        <w:t xml:space="preserve">, San Francisco, CA: </w:t>
      </w:r>
      <w:proofErr w:type="spellStart"/>
      <w:r w:rsidR="00301AB7" w:rsidRPr="00577830">
        <w:rPr>
          <w:color w:val="000000" w:themeColor="text1"/>
        </w:rPr>
        <w:t>Berret</w:t>
      </w:r>
      <w:proofErr w:type="spellEnd"/>
      <w:r w:rsidR="00301AB7" w:rsidRPr="00577830">
        <w:rPr>
          <w:color w:val="000000" w:themeColor="text1"/>
        </w:rPr>
        <w:t xml:space="preserve">-Koehler. </w:t>
      </w:r>
    </w:p>
    <w:p w14:paraId="02C16231" w14:textId="7547A13D" w:rsidR="00301AB7" w:rsidRPr="00577830" w:rsidRDefault="00ED2DBA" w:rsidP="00B06CA7">
      <w:pPr>
        <w:spacing w:after="0" w:line="240" w:lineRule="auto"/>
        <w:ind w:left="720" w:hanging="720"/>
        <w:jc w:val="both"/>
        <w:rPr>
          <w:color w:val="000000" w:themeColor="text1"/>
          <w:lang w:val="en-US"/>
        </w:rPr>
      </w:pPr>
      <w:proofErr w:type="spellStart"/>
      <w:r w:rsidRPr="00577830">
        <w:rPr>
          <w:color w:val="000000" w:themeColor="text1"/>
          <w:lang w:val="en-US"/>
        </w:rPr>
        <w:t>Szymberski</w:t>
      </w:r>
      <w:proofErr w:type="spellEnd"/>
      <w:r w:rsidRPr="00577830">
        <w:rPr>
          <w:color w:val="000000" w:themeColor="text1"/>
          <w:lang w:val="en-US"/>
        </w:rPr>
        <w:t>, R.T.</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1997</w:t>
      </w:r>
      <w:r w:rsidRPr="00577830">
        <w:rPr>
          <w:color w:val="000000" w:themeColor="text1"/>
          <w:lang w:val="en-US"/>
        </w:rPr>
        <w:t>)</w:t>
      </w:r>
      <w:r w:rsidR="00301AB7" w:rsidRPr="00577830">
        <w:rPr>
          <w:color w:val="000000" w:themeColor="text1"/>
          <w:lang w:val="en-US"/>
        </w:rPr>
        <w:t xml:space="preserve"> Construction Project Safety Planning, </w:t>
      </w:r>
      <w:r w:rsidRPr="00577830">
        <w:rPr>
          <w:color w:val="000000" w:themeColor="text1"/>
          <w:lang w:val="en-US"/>
        </w:rPr>
        <w:t>“</w:t>
      </w:r>
      <w:proofErr w:type="spellStart"/>
      <w:r w:rsidR="00301AB7" w:rsidRPr="00577830">
        <w:rPr>
          <w:color w:val="000000" w:themeColor="text1"/>
          <w:lang w:val="en-US"/>
        </w:rPr>
        <w:t>Tappi</w:t>
      </w:r>
      <w:proofErr w:type="spellEnd"/>
      <w:r w:rsidR="00301AB7" w:rsidRPr="00577830">
        <w:rPr>
          <w:color w:val="000000" w:themeColor="text1"/>
          <w:lang w:val="en-US"/>
        </w:rPr>
        <w:t xml:space="preserve"> Journal</w:t>
      </w:r>
      <w:r w:rsidRPr="00577830">
        <w:rPr>
          <w:color w:val="000000" w:themeColor="text1"/>
          <w:lang w:val="en-US"/>
        </w:rPr>
        <w:t>”</w:t>
      </w:r>
      <w:r w:rsidR="00301AB7" w:rsidRPr="00577830">
        <w:rPr>
          <w:color w:val="000000" w:themeColor="text1"/>
          <w:lang w:val="en-US"/>
        </w:rPr>
        <w:t>, 80(11), 69-74.</w:t>
      </w:r>
    </w:p>
    <w:p w14:paraId="4FE0946B" w14:textId="221789B5" w:rsidR="00301AB7" w:rsidRPr="00577830" w:rsidRDefault="00ED2DBA" w:rsidP="00B06CA7">
      <w:pPr>
        <w:spacing w:after="0" w:line="240" w:lineRule="auto"/>
        <w:ind w:left="720" w:hanging="720"/>
        <w:jc w:val="both"/>
        <w:rPr>
          <w:color w:val="000000" w:themeColor="text1"/>
        </w:rPr>
      </w:pPr>
      <w:proofErr w:type="spellStart"/>
      <w:r w:rsidRPr="00577830">
        <w:rPr>
          <w:color w:val="000000" w:themeColor="text1"/>
        </w:rPr>
        <w:t>Teece</w:t>
      </w:r>
      <w:proofErr w:type="spellEnd"/>
      <w:r w:rsidRPr="00577830">
        <w:rPr>
          <w:color w:val="000000" w:themeColor="text1"/>
        </w:rPr>
        <w:t>, D. J.</w:t>
      </w:r>
      <w:r w:rsidR="00301AB7" w:rsidRPr="00577830">
        <w:rPr>
          <w:color w:val="000000" w:themeColor="text1"/>
        </w:rPr>
        <w:t xml:space="preserve"> </w:t>
      </w:r>
      <w:r w:rsidRPr="00577830">
        <w:rPr>
          <w:color w:val="000000" w:themeColor="text1"/>
        </w:rPr>
        <w:t>(</w:t>
      </w:r>
      <w:r w:rsidR="00301AB7" w:rsidRPr="00577830">
        <w:rPr>
          <w:color w:val="000000" w:themeColor="text1"/>
        </w:rPr>
        <w:t>2012</w:t>
      </w:r>
      <w:r w:rsidRPr="00577830">
        <w:rPr>
          <w:color w:val="000000" w:themeColor="text1"/>
        </w:rPr>
        <w:t>)</w:t>
      </w:r>
      <w:r w:rsidR="00301AB7" w:rsidRPr="00577830">
        <w:rPr>
          <w:color w:val="000000" w:themeColor="text1"/>
        </w:rPr>
        <w:t xml:space="preserve"> Dynamic capabilities: Routines versus entrepreneurial action, </w:t>
      </w:r>
      <w:r w:rsidRPr="00577830">
        <w:rPr>
          <w:color w:val="000000" w:themeColor="text1"/>
        </w:rPr>
        <w:t>“</w:t>
      </w:r>
      <w:r w:rsidR="00301AB7" w:rsidRPr="00577830">
        <w:rPr>
          <w:color w:val="000000" w:themeColor="text1"/>
        </w:rPr>
        <w:t>Journal of Management Studies</w:t>
      </w:r>
      <w:r w:rsidRPr="00577830">
        <w:rPr>
          <w:color w:val="000000" w:themeColor="text1"/>
        </w:rPr>
        <w:t>”</w:t>
      </w:r>
      <w:r w:rsidR="00301AB7" w:rsidRPr="00577830">
        <w:rPr>
          <w:color w:val="000000" w:themeColor="text1"/>
        </w:rPr>
        <w:t>, 49(8), 1395–1401.</w:t>
      </w:r>
    </w:p>
    <w:p w14:paraId="75AAA390" w14:textId="44A59236" w:rsidR="00301AB7" w:rsidRPr="00577830" w:rsidRDefault="00ED2DBA" w:rsidP="00B06CA7">
      <w:pPr>
        <w:spacing w:after="0" w:line="240" w:lineRule="auto"/>
        <w:ind w:left="720" w:hanging="720"/>
        <w:jc w:val="both"/>
        <w:rPr>
          <w:color w:val="000000" w:themeColor="text1"/>
        </w:rPr>
      </w:pPr>
      <w:proofErr w:type="spellStart"/>
      <w:r w:rsidRPr="00577830">
        <w:rPr>
          <w:color w:val="000000" w:themeColor="text1"/>
        </w:rPr>
        <w:t>Tesluk</w:t>
      </w:r>
      <w:proofErr w:type="spellEnd"/>
      <w:r w:rsidRPr="00577830">
        <w:rPr>
          <w:color w:val="000000" w:themeColor="text1"/>
        </w:rPr>
        <w:t>, P. E. and Jacobs, R. R.</w:t>
      </w:r>
      <w:r w:rsidR="00301AB7" w:rsidRPr="00577830">
        <w:rPr>
          <w:color w:val="000000" w:themeColor="text1"/>
        </w:rPr>
        <w:t xml:space="preserve"> </w:t>
      </w:r>
      <w:r w:rsidRPr="00577830">
        <w:rPr>
          <w:color w:val="000000" w:themeColor="text1"/>
        </w:rPr>
        <w:t>(</w:t>
      </w:r>
      <w:r w:rsidR="00301AB7" w:rsidRPr="00577830">
        <w:rPr>
          <w:color w:val="000000" w:themeColor="text1"/>
        </w:rPr>
        <w:t>1998</w:t>
      </w:r>
      <w:r w:rsidRPr="00577830">
        <w:rPr>
          <w:color w:val="000000" w:themeColor="text1"/>
        </w:rPr>
        <w:t>)</w:t>
      </w:r>
      <w:r w:rsidR="00301AB7" w:rsidRPr="00577830">
        <w:rPr>
          <w:color w:val="000000" w:themeColor="text1"/>
        </w:rPr>
        <w:t xml:space="preserve"> Toward an Integrated Model of Work Experience, </w:t>
      </w:r>
      <w:r w:rsidRPr="00577830">
        <w:rPr>
          <w:color w:val="000000" w:themeColor="text1"/>
        </w:rPr>
        <w:t>“</w:t>
      </w:r>
      <w:r w:rsidR="00301AB7" w:rsidRPr="00577830">
        <w:rPr>
          <w:color w:val="000000" w:themeColor="text1"/>
        </w:rPr>
        <w:t>Personnel Psychology</w:t>
      </w:r>
      <w:r w:rsidRPr="00577830">
        <w:rPr>
          <w:color w:val="000000" w:themeColor="text1"/>
        </w:rPr>
        <w:t>”</w:t>
      </w:r>
      <w:r w:rsidR="00301AB7" w:rsidRPr="00577830">
        <w:rPr>
          <w:color w:val="000000" w:themeColor="text1"/>
        </w:rPr>
        <w:t>, 51, 321-355.</w:t>
      </w:r>
    </w:p>
    <w:p w14:paraId="18B160F2" w14:textId="54DCC37E" w:rsidR="00301AB7" w:rsidRPr="00577830" w:rsidRDefault="00ED2DBA" w:rsidP="00B06CA7">
      <w:pPr>
        <w:spacing w:after="0" w:line="240" w:lineRule="auto"/>
        <w:ind w:left="720" w:hanging="720"/>
        <w:jc w:val="both"/>
        <w:rPr>
          <w:color w:val="000000" w:themeColor="text1"/>
          <w:lang w:val="en-US"/>
        </w:rPr>
      </w:pPr>
      <w:r w:rsidRPr="00577830">
        <w:rPr>
          <w:color w:val="000000" w:themeColor="text1"/>
          <w:lang w:val="en-US"/>
        </w:rPr>
        <w:t>Unger, M. and Hopkins, P.</w:t>
      </w:r>
      <w:r w:rsidR="00301AB7" w:rsidRPr="00577830">
        <w:rPr>
          <w:color w:val="000000" w:themeColor="text1"/>
          <w:lang w:val="en-US"/>
        </w:rPr>
        <w:t xml:space="preserve"> </w:t>
      </w:r>
      <w:r w:rsidRPr="00577830">
        <w:rPr>
          <w:color w:val="000000" w:themeColor="text1"/>
          <w:lang w:val="en-US"/>
        </w:rPr>
        <w:t>(</w:t>
      </w:r>
      <w:r w:rsidR="00301AB7" w:rsidRPr="00577830">
        <w:rPr>
          <w:color w:val="000000" w:themeColor="text1"/>
          <w:lang w:val="en-US"/>
        </w:rPr>
        <w:t>2016</w:t>
      </w:r>
      <w:r w:rsidRPr="00577830">
        <w:rPr>
          <w:color w:val="000000" w:themeColor="text1"/>
          <w:lang w:val="en-US"/>
        </w:rPr>
        <w:t>)</w:t>
      </w:r>
      <w:r w:rsidR="00301AB7" w:rsidRPr="00577830">
        <w:rPr>
          <w:color w:val="000000" w:themeColor="text1"/>
          <w:lang w:val="en-US"/>
        </w:rPr>
        <w:t xml:space="preserve"> Training and Education: The Great Competence Divide…, Proceedings of the 11th </w:t>
      </w:r>
      <w:r w:rsidRPr="00577830">
        <w:rPr>
          <w:color w:val="000000" w:themeColor="text1"/>
          <w:lang w:val="en-US"/>
        </w:rPr>
        <w:t>“</w:t>
      </w:r>
      <w:r w:rsidR="00301AB7" w:rsidRPr="00577830">
        <w:rPr>
          <w:color w:val="000000" w:themeColor="text1"/>
          <w:lang w:val="en-US"/>
        </w:rPr>
        <w:t>International Pipeline Conference</w:t>
      </w:r>
      <w:r w:rsidRPr="00577830">
        <w:rPr>
          <w:color w:val="000000" w:themeColor="text1"/>
          <w:lang w:val="en-US"/>
        </w:rPr>
        <w:t>”</w:t>
      </w:r>
      <w:r w:rsidR="00301AB7" w:rsidRPr="00577830">
        <w:rPr>
          <w:color w:val="000000" w:themeColor="text1"/>
          <w:lang w:val="en-US"/>
        </w:rPr>
        <w:t>. IPC2016 September 26-30, 2016; Calgary, Alberta, Canada. IPC2016-64500</w:t>
      </w:r>
    </w:p>
    <w:p w14:paraId="1D5ABD2E" w14:textId="09ECF856" w:rsidR="00301AB7" w:rsidRPr="00577830" w:rsidRDefault="00301AB7" w:rsidP="00B06CA7">
      <w:pPr>
        <w:spacing w:after="0" w:line="240" w:lineRule="auto"/>
        <w:ind w:left="720" w:hanging="720"/>
        <w:jc w:val="both"/>
        <w:rPr>
          <w:color w:val="000000" w:themeColor="text1"/>
          <w:lang w:val="en-US"/>
        </w:rPr>
      </w:pPr>
      <w:proofErr w:type="spellStart"/>
      <w:r w:rsidRPr="00577830">
        <w:rPr>
          <w:color w:val="000000" w:themeColor="text1"/>
          <w:lang w:val="en-US"/>
        </w:rPr>
        <w:t>Willumsen</w:t>
      </w:r>
      <w:proofErr w:type="spellEnd"/>
      <w:r w:rsidRPr="00577830">
        <w:rPr>
          <w:color w:val="000000" w:themeColor="text1"/>
          <w:lang w:val="en-US"/>
        </w:rPr>
        <w:t xml:space="preserve">, P., </w:t>
      </w:r>
      <w:proofErr w:type="spellStart"/>
      <w:r w:rsidRPr="00577830">
        <w:rPr>
          <w:color w:val="000000" w:themeColor="text1"/>
          <w:lang w:val="en-US"/>
        </w:rPr>
        <w:t>Oehmen</w:t>
      </w:r>
      <w:proofErr w:type="spellEnd"/>
      <w:r w:rsidRPr="00577830">
        <w:rPr>
          <w:color w:val="000000" w:themeColor="text1"/>
          <w:lang w:val="en-US"/>
        </w:rPr>
        <w:t>,</w:t>
      </w:r>
      <w:r w:rsidR="00ED2DBA" w:rsidRPr="00577830">
        <w:rPr>
          <w:color w:val="000000" w:themeColor="text1"/>
          <w:lang w:val="en-US"/>
        </w:rPr>
        <w:t xml:space="preserve"> J., </w:t>
      </w:r>
      <w:proofErr w:type="spellStart"/>
      <w:r w:rsidR="00ED2DBA" w:rsidRPr="00577830">
        <w:rPr>
          <w:color w:val="000000" w:themeColor="text1"/>
          <w:lang w:val="en-US"/>
        </w:rPr>
        <w:t>Stingl</w:t>
      </w:r>
      <w:proofErr w:type="spellEnd"/>
      <w:r w:rsidR="00ED2DBA" w:rsidRPr="00577830">
        <w:rPr>
          <w:color w:val="000000" w:themeColor="text1"/>
          <w:lang w:val="en-US"/>
        </w:rPr>
        <w:t xml:space="preserve">, V. and </w:t>
      </w:r>
      <w:proofErr w:type="spellStart"/>
      <w:r w:rsidR="00ED2DBA" w:rsidRPr="00577830">
        <w:rPr>
          <w:color w:val="000000" w:themeColor="text1"/>
          <w:lang w:val="en-US"/>
        </w:rPr>
        <w:t>Geraldi</w:t>
      </w:r>
      <w:proofErr w:type="spellEnd"/>
      <w:r w:rsidR="00ED2DBA" w:rsidRPr="00577830">
        <w:rPr>
          <w:color w:val="000000" w:themeColor="text1"/>
          <w:lang w:val="en-US"/>
        </w:rPr>
        <w:t>, J.</w:t>
      </w:r>
      <w:r w:rsidRPr="00577830">
        <w:rPr>
          <w:color w:val="000000" w:themeColor="text1"/>
          <w:lang w:val="en-US"/>
        </w:rPr>
        <w:t xml:space="preserve"> </w:t>
      </w:r>
      <w:r w:rsidR="00ED2DBA" w:rsidRPr="00577830">
        <w:rPr>
          <w:color w:val="000000" w:themeColor="text1"/>
          <w:lang w:val="en-US"/>
        </w:rPr>
        <w:t>(</w:t>
      </w:r>
      <w:r w:rsidRPr="00577830">
        <w:rPr>
          <w:color w:val="000000" w:themeColor="text1"/>
          <w:lang w:val="en-US"/>
        </w:rPr>
        <w:t>2019</w:t>
      </w:r>
      <w:r w:rsidR="00ED2DBA" w:rsidRPr="00577830">
        <w:rPr>
          <w:color w:val="000000" w:themeColor="text1"/>
          <w:lang w:val="en-US"/>
        </w:rPr>
        <w:t>)</w:t>
      </w:r>
      <w:r w:rsidRPr="00577830">
        <w:rPr>
          <w:color w:val="000000" w:themeColor="text1"/>
          <w:lang w:val="en-US"/>
        </w:rPr>
        <w:t xml:space="preserve"> Value creation through project risk management, </w:t>
      </w:r>
      <w:r w:rsidR="00ED2DBA" w:rsidRPr="00577830">
        <w:rPr>
          <w:color w:val="000000" w:themeColor="text1"/>
          <w:lang w:val="en-US"/>
        </w:rPr>
        <w:t>“</w:t>
      </w:r>
      <w:r w:rsidRPr="00577830">
        <w:rPr>
          <w:color w:val="000000" w:themeColor="text1"/>
          <w:lang w:val="en-US"/>
        </w:rPr>
        <w:t>International Journal of Project Management</w:t>
      </w:r>
      <w:r w:rsidR="00ED2DBA" w:rsidRPr="00577830">
        <w:rPr>
          <w:color w:val="000000" w:themeColor="text1"/>
          <w:lang w:val="en-US"/>
        </w:rPr>
        <w:t>”</w:t>
      </w:r>
      <w:r w:rsidRPr="00577830">
        <w:rPr>
          <w:color w:val="000000" w:themeColor="text1"/>
          <w:lang w:val="en-US"/>
        </w:rPr>
        <w:t>, 37, 731– 749.</w:t>
      </w:r>
    </w:p>
    <w:sectPr w:rsidR="00301AB7" w:rsidRPr="0057783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2DDD" w14:textId="77777777" w:rsidR="00301AB7" w:rsidRDefault="00301AB7" w:rsidP="00013C86">
      <w:pPr>
        <w:spacing w:after="0" w:line="240" w:lineRule="auto"/>
      </w:pPr>
      <w:r>
        <w:separator/>
      </w:r>
    </w:p>
  </w:endnote>
  <w:endnote w:type="continuationSeparator" w:id="0">
    <w:p w14:paraId="79AB31A5" w14:textId="77777777" w:rsidR="00301AB7" w:rsidRDefault="00301AB7" w:rsidP="0001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B6EC" w14:textId="0C92C666" w:rsidR="00301AB7" w:rsidRDefault="00301AB7">
    <w:pPr>
      <w:pStyle w:val="Footer"/>
      <w:jc w:val="right"/>
    </w:pPr>
  </w:p>
  <w:p w14:paraId="7AF26C17" w14:textId="77777777" w:rsidR="00301AB7" w:rsidRDefault="00301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571E" w14:textId="77777777" w:rsidR="00301AB7" w:rsidRDefault="00301AB7" w:rsidP="00013C86">
      <w:pPr>
        <w:spacing w:after="0" w:line="240" w:lineRule="auto"/>
      </w:pPr>
      <w:r>
        <w:separator/>
      </w:r>
    </w:p>
  </w:footnote>
  <w:footnote w:type="continuationSeparator" w:id="0">
    <w:p w14:paraId="26529956" w14:textId="77777777" w:rsidR="00301AB7" w:rsidRDefault="00301AB7" w:rsidP="00013C86">
      <w:pPr>
        <w:spacing w:after="0" w:line="240" w:lineRule="auto"/>
      </w:pPr>
      <w:r>
        <w:continuationSeparator/>
      </w:r>
    </w:p>
  </w:footnote>
  <w:footnote w:id="1">
    <w:p w14:paraId="21F8803F" w14:textId="77777777" w:rsidR="007E29B4" w:rsidRDefault="007E29B4" w:rsidP="007E29B4">
      <w:pPr>
        <w:pStyle w:val="FootnoteText"/>
      </w:pPr>
      <w:r>
        <w:rPr>
          <w:rStyle w:val="FootnoteReference"/>
        </w:rPr>
        <w:footnoteRef/>
      </w:r>
      <w:r>
        <w:t xml:space="preserve"> </w:t>
      </w:r>
      <w:r>
        <w:t>Corresponding author: E. Adaku</w:t>
      </w:r>
    </w:p>
    <w:p w14:paraId="68380FFC" w14:textId="78E1CF1C" w:rsidR="007E29B4" w:rsidRDefault="007E29B4" w:rsidP="007E29B4">
      <w:pPr>
        <w:pStyle w:val="FootnoteText"/>
      </w:pPr>
      <w:r>
        <w:t xml:space="preserve">E-mail: </w:t>
      </w:r>
      <w:r w:rsidRPr="00006035">
        <w:t>E.Adaku@wlv.ac.uk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88"/>
    <w:rsid w:val="00006035"/>
    <w:rsid w:val="00013C86"/>
    <w:rsid w:val="00024498"/>
    <w:rsid w:val="0002672C"/>
    <w:rsid w:val="00071F8C"/>
    <w:rsid w:val="00080FE2"/>
    <w:rsid w:val="000F70AB"/>
    <w:rsid w:val="00156096"/>
    <w:rsid w:val="00183EC1"/>
    <w:rsid w:val="00185C35"/>
    <w:rsid w:val="001F17C5"/>
    <w:rsid w:val="00216B75"/>
    <w:rsid w:val="00242F59"/>
    <w:rsid w:val="0024311E"/>
    <w:rsid w:val="0026475F"/>
    <w:rsid w:val="002775AB"/>
    <w:rsid w:val="00301AB7"/>
    <w:rsid w:val="00311A36"/>
    <w:rsid w:val="00314C98"/>
    <w:rsid w:val="00342E52"/>
    <w:rsid w:val="00354E98"/>
    <w:rsid w:val="00357006"/>
    <w:rsid w:val="00364AB5"/>
    <w:rsid w:val="0038076D"/>
    <w:rsid w:val="003B0CCE"/>
    <w:rsid w:val="003B1CF9"/>
    <w:rsid w:val="003D02DB"/>
    <w:rsid w:val="003E6018"/>
    <w:rsid w:val="00411D8D"/>
    <w:rsid w:val="00422990"/>
    <w:rsid w:val="004252E9"/>
    <w:rsid w:val="004262BF"/>
    <w:rsid w:val="00433D48"/>
    <w:rsid w:val="00442B17"/>
    <w:rsid w:val="004A00C5"/>
    <w:rsid w:val="004A28F6"/>
    <w:rsid w:val="004A60C1"/>
    <w:rsid w:val="004B10E9"/>
    <w:rsid w:val="004B3D16"/>
    <w:rsid w:val="004C6B88"/>
    <w:rsid w:val="004D3F09"/>
    <w:rsid w:val="004E4CC1"/>
    <w:rsid w:val="00504E34"/>
    <w:rsid w:val="00516270"/>
    <w:rsid w:val="00536787"/>
    <w:rsid w:val="00564440"/>
    <w:rsid w:val="00565F90"/>
    <w:rsid w:val="005679A5"/>
    <w:rsid w:val="00577830"/>
    <w:rsid w:val="00580A71"/>
    <w:rsid w:val="005A3341"/>
    <w:rsid w:val="005A670F"/>
    <w:rsid w:val="005B5043"/>
    <w:rsid w:val="005D2979"/>
    <w:rsid w:val="005D6954"/>
    <w:rsid w:val="005E1D21"/>
    <w:rsid w:val="006051EA"/>
    <w:rsid w:val="00611537"/>
    <w:rsid w:val="00612BA3"/>
    <w:rsid w:val="00616A75"/>
    <w:rsid w:val="006322CA"/>
    <w:rsid w:val="006A7DC5"/>
    <w:rsid w:val="006B33E9"/>
    <w:rsid w:val="006B629C"/>
    <w:rsid w:val="006C21F4"/>
    <w:rsid w:val="006F7D14"/>
    <w:rsid w:val="007000C0"/>
    <w:rsid w:val="0071359F"/>
    <w:rsid w:val="00723056"/>
    <w:rsid w:val="0076592C"/>
    <w:rsid w:val="00782A99"/>
    <w:rsid w:val="007C2486"/>
    <w:rsid w:val="007D07D5"/>
    <w:rsid w:val="007E29B4"/>
    <w:rsid w:val="007E6AC5"/>
    <w:rsid w:val="007F59B7"/>
    <w:rsid w:val="00804562"/>
    <w:rsid w:val="00851850"/>
    <w:rsid w:val="00873C8E"/>
    <w:rsid w:val="008A3A88"/>
    <w:rsid w:val="008D00A0"/>
    <w:rsid w:val="008D2F4D"/>
    <w:rsid w:val="008E08F0"/>
    <w:rsid w:val="008E6A0D"/>
    <w:rsid w:val="008F53CE"/>
    <w:rsid w:val="00913143"/>
    <w:rsid w:val="00926655"/>
    <w:rsid w:val="0094487F"/>
    <w:rsid w:val="00996742"/>
    <w:rsid w:val="009C6AB7"/>
    <w:rsid w:val="009E5C6E"/>
    <w:rsid w:val="009E5DE1"/>
    <w:rsid w:val="009E77D6"/>
    <w:rsid w:val="00A019EA"/>
    <w:rsid w:val="00A030CD"/>
    <w:rsid w:val="00A17652"/>
    <w:rsid w:val="00A256F6"/>
    <w:rsid w:val="00A42761"/>
    <w:rsid w:val="00A7784E"/>
    <w:rsid w:val="00AA50AD"/>
    <w:rsid w:val="00AC0AB9"/>
    <w:rsid w:val="00AE40A4"/>
    <w:rsid w:val="00AF49C6"/>
    <w:rsid w:val="00B06CA7"/>
    <w:rsid w:val="00B12A78"/>
    <w:rsid w:val="00B13038"/>
    <w:rsid w:val="00B1602C"/>
    <w:rsid w:val="00B17C29"/>
    <w:rsid w:val="00B31A3B"/>
    <w:rsid w:val="00B321F4"/>
    <w:rsid w:val="00B341B8"/>
    <w:rsid w:val="00B5545B"/>
    <w:rsid w:val="00B74A88"/>
    <w:rsid w:val="00B7615C"/>
    <w:rsid w:val="00BE6FC9"/>
    <w:rsid w:val="00C00196"/>
    <w:rsid w:val="00C17261"/>
    <w:rsid w:val="00C22D98"/>
    <w:rsid w:val="00C25B5C"/>
    <w:rsid w:val="00C4012A"/>
    <w:rsid w:val="00C522C3"/>
    <w:rsid w:val="00C641D2"/>
    <w:rsid w:val="00CA73B5"/>
    <w:rsid w:val="00CC3148"/>
    <w:rsid w:val="00CC525F"/>
    <w:rsid w:val="00CD34E4"/>
    <w:rsid w:val="00CF5962"/>
    <w:rsid w:val="00CF67E6"/>
    <w:rsid w:val="00CF69D0"/>
    <w:rsid w:val="00D05324"/>
    <w:rsid w:val="00D14B53"/>
    <w:rsid w:val="00D2656F"/>
    <w:rsid w:val="00D40DF6"/>
    <w:rsid w:val="00D418DF"/>
    <w:rsid w:val="00D43EBF"/>
    <w:rsid w:val="00D51FC5"/>
    <w:rsid w:val="00D53C4E"/>
    <w:rsid w:val="00D5539E"/>
    <w:rsid w:val="00D61EFB"/>
    <w:rsid w:val="00D72EF0"/>
    <w:rsid w:val="00D800BE"/>
    <w:rsid w:val="00D8186E"/>
    <w:rsid w:val="00D90AD0"/>
    <w:rsid w:val="00DC2EC7"/>
    <w:rsid w:val="00DC398D"/>
    <w:rsid w:val="00DD05D8"/>
    <w:rsid w:val="00DD65F8"/>
    <w:rsid w:val="00E01CC4"/>
    <w:rsid w:val="00E148E3"/>
    <w:rsid w:val="00E27860"/>
    <w:rsid w:val="00E31A83"/>
    <w:rsid w:val="00E578AA"/>
    <w:rsid w:val="00E64A4B"/>
    <w:rsid w:val="00E9528B"/>
    <w:rsid w:val="00EB0BC2"/>
    <w:rsid w:val="00EB1AD8"/>
    <w:rsid w:val="00EB25D0"/>
    <w:rsid w:val="00ED2DBA"/>
    <w:rsid w:val="00EE34AA"/>
    <w:rsid w:val="00F02ECE"/>
    <w:rsid w:val="00F062DA"/>
    <w:rsid w:val="00F15BB6"/>
    <w:rsid w:val="00F36C60"/>
    <w:rsid w:val="00F427F8"/>
    <w:rsid w:val="00F55AB7"/>
    <w:rsid w:val="00F575D9"/>
    <w:rsid w:val="00FA22F5"/>
    <w:rsid w:val="00FB056D"/>
    <w:rsid w:val="00FC0262"/>
    <w:rsid w:val="00FD789A"/>
    <w:rsid w:val="00FE0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0E63"/>
  <w15:chartTrackingRefBased/>
  <w15:docId w15:val="{2BF48DA1-5C84-4CDF-82B3-037DBFDE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76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C2486"/>
    <w:rPr>
      <w:sz w:val="16"/>
      <w:szCs w:val="16"/>
    </w:rPr>
  </w:style>
  <w:style w:type="paragraph" w:styleId="CommentText">
    <w:name w:val="annotation text"/>
    <w:basedOn w:val="Normal"/>
    <w:link w:val="CommentTextChar"/>
    <w:uiPriority w:val="99"/>
    <w:semiHidden/>
    <w:unhideWhenUsed/>
    <w:rsid w:val="007C2486"/>
    <w:pPr>
      <w:spacing w:line="240" w:lineRule="auto"/>
    </w:pPr>
    <w:rPr>
      <w:sz w:val="20"/>
      <w:szCs w:val="20"/>
    </w:rPr>
  </w:style>
  <w:style w:type="character" w:customStyle="1" w:styleId="CommentTextChar">
    <w:name w:val="Comment Text Char"/>
    <w:basedOn w:val="DefaultParagraphFont"/>
    <w:link w:val="CommentText"/>
    <w:uiPriority w:val="99"/>
    <w:semiHidden/>
    <w:rsid w:val="007C2486"/>
    <w:rPr>
      <w:sz w:val="20"/>
      <w:szCs w:val="20"/>
    </w:rPr>
  </w:style>
  <w:style w:type="paragraph" w:styleId="CommentSubject">
    <w:name w:val="annotation subject"/>
    <w:basedOn w:val="CommentText"/>
    <w:next w:val="CommentText"/>
    <w:link w:val="CommentSubjectChar"/>
    <w:uiPriority w:val="99"/>
    <w:semiHidden/>
    <w:unhideWhenUsed/>
    <w:rsid w:val="007C2486"/>
    <w:rPr>
      <w:b/>
      <w:bCs/>
    </w:rPr>
  </w:style>
  <w:style w:type="character" w:customStyle="1" w:styleId="CommentSubjectChar">
    <w:name w:val="Comment Subject Char"/>
    <w:basedOn w:val="CommentTextChar"/>
    <w:link w:val="CommentSubject"/>
    <w:uiPriority w:val="99"/>
    <w:semiHidden/>
    <w:rsid w:val="007C2486"/>
    <w:rPr>
      <w:b/>
      <w:bCs/>
      <w:sz w:val="20"/>
      <w:szCs w:val="20"/>
    </w:rPr>
  </w:style>
  <w:style w:type="paragraph" w:styleId="BalloonText">
    <w:name w:val="Balloon Text"/>
    <w:basedOn w:val="Normal"/>
    <w:link w:val="BalloonTextChar"/>
    <w:uiPriority w:val="99"/>
    <w:semiHidden/>
    <w:unhideWhenUsed/>
    <w:rsid w:val="007C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486"/>
    <w:rPr>
      <w:rFonts w:ascii="Segoe UI" w:hAnsi="Segoe UI" w:cs="Segoe UI"/>
      <w:sz w:val="18"/>
      <w:szCs w:val="18"/>
    </w:rPr>
  </w:style>
  <w:style w:type="paragraph" w:styleId="FootnoteText">
    <w:name w:val="footnote text"/>
    <w:basedOn w:val="Normal"/>
    <w:link w:val="FootnoteTextChar"/>
    <w:uiPriority w:val="99"/>
    <w:semiHidden/>
    <w:unhideWhenUsed/>
    <w:rsid w:val="00013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C86"/>
    <w:rPr>
      <w:sz w:val="20"/>
      <w:szCs w:val="20"/>
    </w:rPr>
  </w:style>
  <w:style w:type="character" w:styleId="FootnoteReference">
    <w:name w:val="footnote reference"/>
    <w:basedOn w:val="DefaultParagraphFont"/>
    <w:uiPriority w:val="99"/>
    <w:semiHidden/>
    <w:unhideWhenUsed/>
    <w:rsid w:val="00013C86"/>
    <w:rPr>
      <w:vertAlign w:val="superscript"/>
    </w:rPr>
  </w:style>
  <w:style w:type="table" w:styleId="TableGrid">
    <w:name w:val="Table Grid"/>
    <w:basedOn w:val="TableNormal"/>
    <w:uiPriority w:val="39"/>
    <w:rsid w:val="00E1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EF0"/>
  </w:style>
  <w:style w:type="paragraph" w:styleId="Footer">
    <w:name w:val="footer"/>
    <w:basedOn w:val="Normal"/>
    <w:link w:val="FooterChar"/>
    <w:uiPriority w:val="99"/>
    <w:unhideWhenUsed/>
    <w:rsid w:val="00D72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F0"/>
  </w:style>
  <w:style w:type="character" w:styleId="Hyperlink">
    <w:name w:val="Hyperlink"/>
    <w:basedOn w:val="DefaultParagraphFont"/>
    <w:uiPriority w:val="99"/>
    <w:unhideWhenUsed/>
    <w:rsid w:val="00301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2B01-06A6-44C9-91E6-93F83CF9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12</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Adaku, Ebenezer</dc:creator>
  <cp:keywords/>
  <dc:description/>
  <cp:lastModifiedBy>Adaku, Ebenezer</cp:lastModifiedBy>
  <cp:revision>129</cp:revision>
  <dcterms:created xsi:type="dcterms:W3CDTF">2020-02-17T21:30:00Z</dcterms:created>
  <dcterms:modified xsi:type="dcterms:W3CDTF">2020-10-30T09:57:00Z</dcterms:modified>
</cp:coreProperties>
</file>